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3E" w:rsidRDefault="0034413E" w:rsidP="00BA094B">
      <w:pPr>
        <w:autoSpaceDE w:val="0"/>
        <w:autoSpaceDN w:val="0"/>
        <w:adjustRightInd w:val="0"/>
        <w:spacing w:line="480" w:lineRule="auto"/>
        <w:jc w:val="center"/>
        <w:rPr>
          <w:b/>
          <w:bCs/>
        </w:rPr>
      </w:pPr>
      <w:r w:rsidRPr="0034413E">
        <w:rPr>
          <w:rFonts w:hint="eastAsia"/>
          <w:b/>
          <w:bCs/>
        </w:rPr>
        <w:t>E</w:t>
      </w:r>
      <w:r>
        <w:rPr>
          <w:rFonts w:hint="eastAsia"/>
          <w:b/>
          <w:bCs/>
        </w:rPr>
        <w:t xml:space="preserve">NTERPRENEURIAL </w:t>
      </w:r>
      <w:r w:rsidRPr="0034413E">
        <w:rPr>
          <w:rFonts w:hint="eastAsia"/>
          <w:b/>
          <w:bCs/>
        </w:rPr>
        <w:t>L</w:t>
      </w:r>
      <w:r>
        <w:rPr>
          <w:rFonts w:hint="eastAsia"/>
          <w:b/>
          <w:bCs/>
        </w:rPr>
        <w:t>EAPFROGGING IN THE CONTEXT OF ISE</w:t>
      </w:r>
    </w:p>
    <w:p w:rsidR="00A82462" w:rsidRPr="0034413E" w:rsidRDefault="0034413E" w:rsidP="00A82462">
      <w:pPr>
        <w:autoSpaceDE w:val="0"/>
        <w:autoSpaceDN w:val="0"/>
        <w:adjustRightInd w:val="0"/>
        <w:spacing w:line="480" w:lineRule="auto"/>
        <w:jc w:val="center"/>
        <w:rPr>
          <w:b/>
          <w:bCs/>
          <w:i/>
        </w:rPr>
      </w:pPr>
      <w:r w:rsidRPr="0034413E">
        <w:rPr>
          <w:rFonts w:hint="eastAsia"/>
          <w:b/>
          <w:bCs/>
          <w:i/>
        </w:rPr>
        <w:t xml:space="preserve">The </w:t>
      </w:r>
      <w:r>
        <w:rPr>
          <w:rFonts w:hint="eastAsia"/>
          <w:b/>
          <w:bCs/>
          <w:i/>
        </w:rPr>
        <w:t xml:space="preserve">Salience </w:t>
      </w:r>
      <w:r w:rsidRPr="0034413E">
        <w:rPr>
          <w:rFonts w:hint="eastAsia"/>
          <w:b/>
          <w:bCs/>
          <w:i/>
        </w:rPr>
        <w:t>of Disruptive Innovation</w:t>
      </w:r>
      <w:r w:rsidR="00A10668">
        <w:rPr>
          <w:rFonts w:hint="eastAsia"/>
          <w:b/>
          <w:bCs/>
          <w:i/>
        </w:rPr>
        <w:t xml:space="preserve"> </w:t>
      </w:r>
      <w:r w:rsidRPr="0034413E">
        <w:rPr>
          <w:rFonts w:hint="eastAsia"/>
          <w:b/>
          <w:bCs/>
          <w:i/>
        </w:rPr>
        <w:t>by Emerging Multinationals</w:t>
      </w:r>
    </w:p>
    <w:p w:rsidR="008F6613" w:rsidRDefault="00313372" w:rsidP="00313372">
      <w:pPr>
        <w:autoSpaceDE w:val="0"/>
        <w:autoSpaceDN w:val="0"/>
        <w:adjustRightInd w:val="0"/>
        <w:jc w:val="center"/>
        <w:rPr>
          <w:b/>
          <w:bCs/>
        </w:rPr>
      </w:pPr>
      <w:r>
        <w:rPr>
          <w:b/>
          <w:bCs/>
        </w:rPr>
        <w:t>Peter Ping Li</w:t>
      </w:r>
    </w:p>
    <w:p w:rsidR="00313372" w:rsidRDefault="00313372" w:rsidP="00313372">
      <w:pPr>
        <w:autoSpaceDE w:val="0"/>
        <w:autoSpaceDN w:val="0"/>
        <w:adjustRightInd w:val="0"/>
        <w:jc w:val="center"/>
        <w:rPr>
          <w:b/>
          <w:bCs/>
        </w:rPr>
      </w:pPr>
      <w:r>
        <w:rPr>
          <w:b/>
          <w:bCs/>
        </w:rPr>
        <w:t>Copenhagen Business School</w:t>
      </w:r>
    </w:p>
    <w:p w:rsidR="00313372" w:rsidRDefault="00313372" w:rsidP="00BA094B">
      <w:pPr>
        <w:autoSpaceDE w:val="0"/>
        <w:autoSpaceDN w:val="0"/>
        <w:adjustRightInd w:val="0"/>
        <w:rPr>
          <w:b/>
          <w:bCs/>
        </w:rPr>
      </w:pPr>
    </w:p>
    <w:p w:rsidR="00313372" w:rsidRPr="00A82462" w:rsidRDefault="00313372" w:rsidP="00BA094B">
      <w:pPr>
        <w:autoSpaceDE w:val="0"/>
        <w:autoSpaceDN w:val="0"/>
        <w:adjustRightInd w:val="0"/>
        <w:rPr>
          <w:b/>
          <w:bCs/>
        </w:rPr>
      </w:pPr>
      <w:bookmarkStart w:id="0" w:name="_GoBack"/>
      <w:bookmarkEnd w:id="0"/>
    </w:p>
    <w:p w:rsidR="008F6613" w:rsidRDefault="008F6613" w:rsidP="008F6613">
      <w:pPr>
        <w:autoSpaceDE w:val="0"/>
        <w:autoSpaceDN w:val="0"/>
        <w:adjustRightInd w:val="0"/>
        <w:jc w:val="center"/>
        <w:rPr>
          <w:b/>
          <w:bCs/>
        </w:rPr>
      </w:pPr>
    </w:p>
    <w:p w:rsidR="00DE7EB0" w:rsidRDefault="00DE7EB0" w:rsidP="00392746">
      <w:pPr>
        <w:autoSpaceDE w:val="0"/>
        <w:autoSpaceDN w:val="0"/>
        <w:adjustRightInd w:val="0"/>
        <w:spacing w:line="480" w:lineRule="auto"/>
        <w:jc w:val="center"/>
        <w:rPr>
          <w:b/>
          <w:bCs/>
        </w:rPr>
      </w:pPr>
      <w:r>
        <w:rPr>
          <w:rFonts w:hint="eastAsia"/>
          <w:b/>
          <w:bCs/>
        </w:rPr>
        <w:t>Abstract</w:t>
      </w:r>
      <w:r w:rsidR="00A10668">
        <w:rPr>
          <w:rFonts w:hint="eastAsia"/>
          <w:b/>
          <w:bCs/>
        </w:rPr>
        <w:t xml:space="preserve"> [</w:t>
      </w:r>
      <w:r w:rsidR="00822540">
        <w:rPr>
          <w:rFonts w:hint="eastAsia"/>
          <w:b/>
          <w:bCs/>
        </w:rPr>
        <w:t>9</w:t>
      </w:r>
      <w:r w:rsidR="000B68F2">
        <w:rPr>
          <w:rFonts w:hint="eastAsia"/>
          <w:b/>
          <w:bCs/>
        </w:rPr>
        <w:t>4</w:t>
      </w:r>
      <w:r w:rsidR="00A10668">
        <w:rPr>
          <w:rFonts w:hint="eastAsia"/>
          <w:b/>
          <w:bCs/>
        </w:rPr>
        <w:t>]</w:t>
      </w:r>
    </w:p>
    <w:p w:rsidR="00A41251" w:rsidRDefault="00DE7EB0" w:rsidP="006C58BB">
      <w:pPr>
        <w:autoSpaceDE w:val="0"/>
        <w:autoSpaceDN w:val="0"/>
        <w:adjustRightInd w:val="0"/>
        <w:spacing w:line="480" w:lineRule="auto"/>
        <w:rPr>
          <w:bCs/>
        </w:rPr>
      </w:pPr>
      <w:r w:rsidRPr="00DE7EB0">
        <w:rPr>
          <w:rFonts w:hint="eastAsia"/>
          <w:bCs/>
        </w:rPr>
        <w:tab/>
      </w:r>
      <w:r w:rsidR="0028399F">
        <w:rPr>
          <w:rFonts w:hint="eastAsia"/>
          <w:bCs/>
        </w:rPr>
        <w:t xml:space="preserve">We </w:t>
      </w:r>
      <w:r w:rsidR="0036634A">
        <w:rPr>
          <w:rFonts w:hint="eastAsia"/>
          <w:bCs/>
        </w:rPr>
        <w:t xml:space="preserve">know little </w:t>
      </w:r>
      <w:r w:rsidR="0034413E">
        <w:rPr>
          <w:bCs/>
        </w:rPr>
        <w:t>regarding</w:t>
      </w:r>
      <w:r w:rsidR="0034413E">
        <w:rPr>
          <w:rFonts w:hint="eastAsia"/>
          <w:bCs/>
        </w:rPr>
        <w:t xml:space="preserve"> </w:t>
      </w:r>
      <w:r w:rsidR="00606E6A">
        <w:rPr>
          <w:bCs/>
        </w:rPr>
        <w:t xml:space="preserve">the underlying </w:t>
      </w:r>
      <w:r w:rsidR="006E22C5">
        <w:rPr>
          <w:rFonts w:hint="eastAsia"/>
          <w:bCs/>
        </w:rPr>
        <w:t>con</w:t>
      </w:r>
      <w:r w:rsidR="006C58BB">
        <w:rPr>
          <w:rFonts w:hint="eastAsia"/>
          <w:bCs/>
        </w:rPr>
        <w:t>texts</w:t>
      </w:r>
      <w:r w:rsidR="006E22C5">
        <w:rPr>
          <w:rFonts w:hint="eastAsia"/>
          <w:bCs/>
        </w:rPr>
        <w:t xml:space="preserve"> and </w:t>
      </w:r>
      <w:r w:rsidR="00606E6A">
        <w:rPr>
          <w:bCs/>
        </w:rPr>
        <w:t>mechanism</w:t>
      </w:r>
      <w:r w:rsidR="00F55845">
        <w:rPr>
          <w:rFonts w:hint="eastAsia"/>
          <w:bCs/>
        </w:rPr>
        <w:t>s</w:t>
      </w:r>
      <w:r w:rsidR="00606E6A">
        <w:rPr>
          <w:bCs/>
        </w:rPr>
        <w:t xml:space="preserve"> for </w:t>
      </w:r>
      <w:r w:rsidR="00BA094B">
        <w:rPr>
          <w:rFonts w:hint="eastAsia"/>
          <w:bCs/>
        </w:rPr>
        <w:t xml:space="preserve">disruptive </w:t>
      </w:r>
      <w:r w:rsidR="00BA094B">
        <w:rPr>
          <w:bCs/>
        </w:rPr>
        <w:t>innovation</w:t>
      </w:r>
      <w:r w:rsidR="00BA094B">
        <w:rPr>
          <w:rFonts w:hint="eastAsia"/>
          <w:bCs/>
        </w:rPr>
        <w:t xml:space="preserve"> </w:t>
      </w:r>
      <w:r w:rsidR="006E22C5">
        <w:rPr>
          <w:rFonts w:hint="eastAsia"/>
          <w:bCs/>
        </w:rPr>
        <w:t xml:space="preserve">initiated by the </w:t>
      </w:r>
      <w:r w:rsidR="006E22C5">
        <w:rPr>
          <w:bCs/>
        </w:rPr>
        <w:t>entrepreneurial</w:t>
      </w:r>
      <w:r w:rsidR="006E22C5">
        <w:rPr>
          <w:rFonts w:hint="eastAsia"/>
          <w:bCs/>
        </w:rPr>
        <w:t xml:space="preserve"> firms </w:t>
      </w:r>
      <w:r w:rsidR="00DE0322">
        <w:rPr>
          <w:rFonts w:hint="eastAsia"/>
          <w:bCs/>
        </w:rPr>
        <w:t>in the emerging economies</w:t>
      </w:r>
      <w:r w:rsidR="00BA094B">
        <w:rPr>
          <w:rFonts w:hint="eastAsia"/>
          <w:bCs/>
        </w:rPr>
        <w:t xml:space="preserve">. </w:t>
      </w:r>
      <w:r w:rsidR="006E22C5">
        <w:rPr>
          <w:rFonts w:hint="eastAsia"/>
          <w:bCs/>
        </w:rPr>
        <w:t xml:space="preserve">Further, </w:t>
      </w:r>
      <w:r w:rsidR="0036634A">
        <w:rPr>
          <w:rFonts w:hint="eastAsia"/>
          <w:bCs/>
        </w:rPr>
        <w:t xml:space="preserve">there is limited knowledge about </w:t>
      </w:r>
      <w:r w:rsidR="006E22C5">
        <w:rPr>
          <w:rFonts w:hint="eastAsia"/>
          <w:bCs/>
        </w:rPr>
        <w:t>the</w:t>
      </w:r>
      <w:r w:rsidR="00DE0322">
        <w:rPr>
          <w:rFonts w:hint="eastAsia"/>
          <w:bCs/>
        </w:rPr>
        <w:t xml:space="preserve"> </w:t>
      </w:r>
      <w:r w:rsidR="006E22C5">
        <w:rPr>
          <w:rFonts w:hint="eastAsia"/>
          <w:bCs/>
        </w:rPr>
        <w:t>con</w:t>
      </w:r>
      <w:r w:rsidR="006C58BB">
        <w:rPr>
          <w:rFonts w:hint="eastAsia"/>
          <w:bCs/>
        </w:rPr>
        <w:t>texts</w:t>
      </w:r>
      <w:r w:rsidR="006E22C5">
        <w:rPr>
          <w:rFonts w:hint="eastAsia"/>
          <w:bCs/>
        </w:rPr>
        <w:t xml:space="preserve"> and mechanisms for </w:t>
      </w:r>
      <w:r w:rsidR="00DE0322">
        <w:rPr>
          <w:rFonts w:hint="eastAsia"/>
          <w:bCs/>
        </w:rPr>
        <w:t xml:space="preserve">global </w:t>
      </w:r>
      <w:r w:rsidR="00606E6A">
        <w:rPr>
          <w:bCs/>
        </w:rPr>
        <w:t xml:space="preserve">latecomers </w:t>
      </w:r>
      <w:r w:rsidR="006E22C5">
        <w:rPr>
          <w:rFonts w:hint="eastAsia"/>
          <w:bCs/>
        </w:rPr>
        <w:t>t</w:t>
      </w:r>
      <w:r w:rsidR="00606E6A">
        <w:rPr>
          <w:bCs/>
        </w:rPr>
        <w:t xml:space="preserve">o catch up </w:t>
      </w:r>
      <w:r w:rsidR="001D53C9">
        <w:rPr>
          <w:bCs/>
        </w:rPr>
        <w:t>with</w:t>
      </w:r>
      <w:r w:rsidR="00E93A7B">
        <w:rPr>
          <w:rFonts w:hint="eastAsia"/>
          <w:bCs/>
        </w:rPr>
        <w:t xml:space="preserve"> </w:t>
      </w:r>
      <w:r w:rsidR="00606E6A">
        <w:rPr>
          <w:bCs/>
        </w:rPr>
        <w:t xml:space="preserve">and leapfrog </w:t>
      </w:r>
      <w:r w:rsidR="0028399F">
        <w:rPr>
          <w:rFonts w:hint="eastAsia"/>
          <w:bCs/>
        </w:rPr>
        <w:t>global early-movers</w:t>
      </w:r>
      <w:r w:rsidR="00606E6A">
        <w:rPr>
          <w:bCs/>
        </w:rPr>
        <w:t xml:space="preserve">. </w:t>
      </w:r>
      <w:r w:rsidR="00D366E1">
        <w:rPr>
          <w:rFonts w:hint="eastAsia"/>
          <w:bCs/>
        </w:rPr>
        <w:t xml:space="preserve">The cross-fertilization </w:t>
      </w:r>
      <w:r w:rsidR="00D366E1" w:rsidRPr="005E0E0B">
        <w:rPr>
          <w:rFonts w:hint="eastAsia"/>
          <w:bCs/>
        </w:rPr>
        <w:t xml:space="preserve">between </w:t>
      </w:r>
      <w:r w:rsidR="00E93A7B" w:rsidRPr="005E0E0B">
        <w:rPr>
          <w:rFonts w:hint="eastAsia"/>
          <w:bCs/>
        </w:rPr>
        <w:t>such</w:t>
      </w:r>
      <w:r w:rsidR="00D366E1" w:rsidRPr="005E0E0B">
        <w:rPr>
          <w:rFonts w:hint="eastAsia"/>
          <w:bCs/>
        </w:rPr>
        <w:t xml:space="preserve"> </w:t>
      </w:r>
      <w:r w:rsidR="00FF2E6F" w:rsidRPr="005E0E0B">
        <w:rPr>
          <w:rFonts w:hint="eastAsia"/>
          <w:bCs/>
        </w:rPr>
        <w:t xml:space="preserve">two </w:t>
      </w:r>
      <w:r w:rsidR="0088056E" w:rsidRPr="005E0E0B">
        <w:rPr>
          <w:bCs/>
        </w:rPr>
        <w:t xml:space="preserve">research </w:t>
      </w:r>
      <w:r w:rsidR="00D366E1" w:rsidRPr="005E0E0B">
        <w:rPr>
          <w:rFonts w:hint="eastAsia"/>
          <w:bCs/>
        </w:rPr>
        <w:t xml:space="preserve">streams </w:t>
      </w:r>
      <w:r w:rsidR="00FF2E6F" w:rsidRPr="005E0E0B">
        <w:rPr>
          <w:rFonts w:hint="eastAsia"/>
          <w:bCs/>
        </w:rPr>
        <w:t>p</w:t>
      </w:r>
      <w:r w:rsidR="0088056E" w:rsidRPr="005E0E0B">
        <w:rPr>
          <w:bCs/>
        </w:rPr>
        <w:t xml:space="preserve">rovides </w:t>
      </w:r>
      <w:r w:rsidR="00D366E1" w:rsidRPr="005E0E0B">
        <w:rPr>
          <w:rFonts w:hint="eastAsia"/>
          <w:bCs/>
        </w:rPr>
        <w:t xml:space="preserve">a great </w:t>
      </w:r>
      <w:r w:rsidR="0088056E" w:rsidRPr="005E0E0B">
        <w:rPr>
          <w:bCs/>
        </w:rPr>
        <w:t xml:space="preserve">opportunity to </w:t>
      </w:r>
      <w:r w:rsidR="00D366E1" w:rsidRPr="005E0E0B">
        <w:rPr>
          <w:rFonts w:hint="eastAsia"/>
          <w:bCs/>
        </w:rPr>
        <w:t xml:space="preserve">shed light on </w:t>
      </w:r>
      <w:r w:rsidR="00DE0322" w:rsidRPr="005E0E0B">
        <w:rPr>
          <w:rFonts w:hint="eastAsia"/>
          <w:bCs/>
        </w:rPr>
        <w:t>their link</w:t>
      </w:r>
      <w:r w:rsidR="00E93A7B" w:rsidRPr="005E0E0B">
        <w:rPr>
          <w:rFonts w:hint="eastAsia"/>
          <w:bCs/>
        </w:rPr>
        <w:t xml:space="preserve"> </w:t>
      </w:r>
      <w:r w:rsidR="0028399F">
        <w:rPr>
          <w:rFonts w:hint="eastAsia"/>
          <w:bCs/>
        </w:rPr>
        <w:t xml:space="preserve">toward </w:t>
      </w:r>
      <w:r w:rsidR="0028399F">
        <w:rPr>
          <w:rFonts w:hint="eastAsia"/>
          <w:color w:val="000000"/>
        </w:rPr>
        <w:t>a</w:t>
      </w:r>
      <w:r w:rsidR="000B68F2">
        <w:rPr>
          <w:rFonts w:hint="eastAsia"/>
          <w:color w:val="000000"/>
        </w:rPr>
        <w:t xml:space="preserve">n interdisciplinary </w:t>
      </w:r>
      <w:r w:rsidR="0034413E" w:rsidRPr="005E0E0B">
        <w:rPr>
          <w:rFonts w:hint="eastAsia"/>
          <w:color w:val="000000"/>
        </w:rPr>
        <w:t xml:space="preserve">domain of </w:t>
      </w:r>
      <w:r w:rsidR="0034413E" w:rsidRPr="005E0E0B">
        <w:rPr>
          <w:rFonts w:hint="eastAsia"/>
          <w:i/>
          <w:color w:val="000000"/>
        </w:rPr>
        <w:t xml:space="preserve">international strategic </w:t>
      </w:r>
      <w:r w:rsidR="0034413E" w:rsidRPr="005E0E0B">
        <w:rPr>
          <w:i/>
          <w:color w:val="000000"/>
        </w:rPr>
        <w:t>entrepreneurship</w:t>
      </w:r>
      <w:r w:rsidR="0034413E" w:rsidRPr="005E0E0B">
        <w:rPr>
          <w:rFonts w:hint="eastAsia"/>
          <w:i/>
          <w:color w:val="000000"/>
        </w:rPr>
        <w:t xml:space="preserve"> </w:t>
      </w:r>
      <w:r w:rsidR="0034413E" w:rsidRPr="005E0E0B">
        <w:rPr>
          <w:rFonts w:hint="eastAsia"/>
          <w:color w:val="000000"/>
        </w:rPr>
        <w:t>(ISE)</w:t>
      </w:r>
      <w:r w:rsidR="0088056E" w:rsidRPr="005E0E0B">
        <w:rPr>
          <w:bCs/>
        </w:rPr>
        <w:t xml:space="preserve">. </w:t>
      </w:r>
      <w:r w:rsidR="004A5907">
        <w:rPr>
          <w:rFonts w:hint="eastAsia"/>
          <w:color w:val="000000"/>
        </w:rPr>
        <w:t>This article</w:t>
      </w:r>
      <w:r w:rsidR="00DE0322" w:rsidRPr="005E0E0B">
        <w:rPr>
          <w:rFonts w:hint="eastAsia"/>
          <w:color w:val="000000"/>
        </w:rPr>
        <w:t xml:space="preserve"> </w:t>
      </w:r>
      <w:r w:rsidR="0036634A" w:rsidRPr="005E0E0B">
        <w:rPr>
          <w:rFonts w:hint="eastAsia"/>
          <w:color w:val="000000"/>
        </w:rPr>
        <w:t xml:space="preserve">will </w:t>
      </w:r>
      <w:r w:rsidR="00FF2E6F" w:rsidRPr="005E0E0B">
        <w:rPr>
          <w:rFonts w:hint="eastAsia"/>
          <w:color w:val="000000"/>
        </w:rPr>
        <w:t xml:space="preserve">develop </w:t>
      </w:r>
      <w:r w:rsidRPr="005E0E0B">
        <w:rPr>
          <w:rFonts w:hint="eastAsia"/>
          <w:color w:val="000000"/>
        </w:rPr>
        <w:t>a</w:t>
      </w:r>
      <w:r w:rsidR="00A10668" w:rsidRPr="005E0E0B">
        <w:rPr>
          <w:rFonts w:hint="eastAsia"/>
          <w:color w:val="000000"/>
        </w:rPr>
        <w:t>n integrative</w:t>
      </w:r>
      <w:r w:rsidR="0088056E" w:rsidRPr="005E0E0B">
        <w:rPr>
          <w:color w:val="000000"/>
        </w:rPr>
        <w:t xml:space="preserve"> </w:t>
      </w:r>
      <w:r w:rsidR="00081415" w:rsidRPr="005E0E0B">
        <w:rPr>
          <w:rFonts w:hint="eastAsia"/>
          <w:color w:val="000000"/>
        </w:rPr>
        <w:t xml:space="preserve">typology </w:t>
      </w:r>
      <w:r w:rsidRPr="005E0E0B">
        <w:rPr>
          <w:rFonts w:hint="eastAsia"/>
          <w:color w:val="000000"/>
        </w:rPr>
        <w:t xml:space="preserve">of </w:t>
      </w:r>
      <w:r w:rsidR="00282A98" w:rsidRPr="005E0E0B">
        <w:rPr>
          <w:color w:val="000000"/>
        </w:rPr>
        <w:t xml:space="preserve">global </w:t>
      </w:r>
      <w:r w:rsidRPr="005E0E0B">
        <w:rPr>
          <w:rFonts w:hint="eastAsia"/>
          <w:color w:val="000000"/>
        </w:rPr>
        <w:t>innovations</w:t>
      </w:r>
      <w:r w:rsidR="005F6233" w:rsidRPr="005E0E0B">
        <w:rPr>
          <w:rFonts w:hint="eastAsia"/>
          <w:color w:val="000000"/>
        </w:rPr>
        <w:t xml:space="preserve"> </w:t>
      </w:r>
      <w:r w:rsidR="000B68F2">
        <w:rPr>
          <w:rFonts w:hint="eastAsia"/>
          <w:color w:val="000000"/>
        </w:rPr>
        <w:t xml:space="preserve">as well as </w:t>
      </w:r>
      <w:r w:rsidR="00A10668" w:rsidRPr="005E0E0B">
        <w:rPr>
          <w:rFonts w:hint="eastAsia"/>
          <w:color w:val="000000"/>
        </w:rPr>
        <w:t xml:space="preserve">a </w:t>
      </w:r>
      <w:r w:rsidR="00282A98" w:rsidRPr="005E0E0B">
        <w:rPr>
          <w:color w:val="000000"/>
        </w:rPr>
        <w:t xml:space="preserve">dynamic model of </w:t>
      </w:r>
      <w:r w:rsidR="00A82462" w:rsidRPr="005E0E0B">
        <w:rPr>
          <w:rFonts w:hint="eastAsia"/>
          <w:color w:val="000000"/>
        </w:rPr>
        <w:t xml:space="preserve">entrepreneurial </w:t>
      </w:r>
      <w:r w:rsidR="008E6DBC" w:rsidRPr="005E0E0B">
        <w:rPr>
          <w:rFonts w:hint="eastAsia"/>
          <w:color w:val="000000"/>
        </w:rPr>
        <w:t>leapfrogging</w:t>
      </w:r>
      <w:r w:rsidR="00A10668" w:rsidRPr="005E0E0B">
        <w:rPr>
          <w:rFonts w:hint="eastAsia"/>
          <w:color w:val="000000"/>
        </w:rPr>
        <w:t xml:space="preserve"> as the initial building blocks of ISE</w:t>
      </w:r>
      <w:r w:rsidR="0088056E" w:rsidRPr="005E0E0B">
        <w:rPr>
          <w:color w:val="000000"/>
        </w:rPr>
        <w:t>.</w:t>
      </w:r>
    </w:p>
    <w:p w:rsidR="002C49E7" w:rsidRDefault="002C49E7" w:rsidP="00D851C6">
      <w:pPr>
        <w:autoSpaceDE w:val="0"/>
        <w:autoSpaceDN w:val="0"/>
        <w:adjustRightInd w:val="0"/>
        <w:rPr>
          <w:b/>
          <w:bCs/>
        </w:rPr>
      </w:pPr>
    </w:p>
    <w:p w:rsidR="00D851C6" w:rsidRDefault="00A41251" w:rsidP="00D851C6">
      <w:pPr>
        <w:autoSpaceDE w:val="0"/>
        <w:autoSpaceDN w:val="0"/>
        <w:adjustRightInd w:val="0"/>
        <w:rPr>
          <w:b/>
          <w:bCs/>
          <w:i/>
        </w:rPr>
      </w:pPr>
      <w:r w:rsidRPr="004B7988">
        <w:rPr>
          <w:rFonts w:hint="eastAsia"/>
          <w:b/>
          <w:bCs/>
        </w:rPr>
        <w:t>Keywords:</w:t>
      </w:r>
      <w:r w:rsidR="006C58BB">
        <w:rPr>
          <w:rFonts w:hint="eastAsia"/>
          <w:b/>
          <w:bCs/>
        </w:rPr>
        <w:t xml:space="preserve"> </w:t>
      </w:r>
      <w:r w:rsidR="00A82462">
        <w:rPr>
          <w:rFonts w:hint="eastAsia"/>
          <w:bCs/>
          <w:i/>
        </w:rPr>
        <w:t xml:space="preserve">Entrepreneurial </w:t>
      </w:r>
      <w:r w:rsidR="007674AE">
        <w:rPr>
          <w:rFonts w:hint="eastAsia"/>
          <w:bCs/>
          <w:i/>
        </w:rPr>
        <w:t>Leapfrogging</w:t>
      </w:r>
      <w:r w:rsidR="00282A98">
        <w:rPr>
          <w:bCs/>
          <w:i/>
        </w:rPr>
        <w:t>;</w:t>
      </w:r>
      <w:r w:rsidR="00A82462">
        <w:rPr>
          <w:rFonts w:hint="eastAsia"/>
          <w:bCs/>
          <w:i/>
        </w:rPr>
        <w:t xml:space="preserve"> </w:t>
      </w:r>
      <w:r w:rsidR="00A10668">
        <w:rPr>
          <w:rFonts w:hint="eastAsia"/>
          <w:bCs/>
          <w:i/>
        </w:rPr>
        <w:t>International Strategic Entrepreneurship;</w:t>
      </w:r>
      <w:r w:rsidR="00A10668" w:rsidRPr="00B67E93">
        <w:rPr>
          <w:rFonts w:hint="eastAsia"/>
          <w:bCs/>
          <w:i/>
        </w:rPr>
        <w:t xml:space="preserve"> </w:t>
      </w:r>
      <w:r w:rsidRPr="00B67E93">
        <w:rPr>
          <w:rFonts w:hint="eastAsia"/>
          <w:bCs/>
          <w:i/>
        </w:rPr>
        <w:t xml:space="preserve">Disruptive Innovation; </w:t>
      </w:r>
      <w:r w:rsidR="00BB3D25" w:rsidRPr="00B67E93">
        <w:rPr>
          <w:bCs/>
          <w:i/>
        </w:rPr>
        <w:t>Emerging Economy</w:t>
      </w:r>
      <w:r w:rsidR="00891E4E" w:rsidRPr="00B67E93">
        <w:rPr>
          <w:bCs/>
          <w:i/>
        </w:rPr>
        <w:t>;</w:t>
      </w:r>
      <w:r w:rsidR="00282A98">
        <w:rPr>
          <w:bCs/>
          <w:i/>
        </w:rPr>
        <w:t xml:space="preserve"> </w:t>
      </w:r>
      <w:r w:rsidR="007215CB">
        <w:rPr>
          <w:rFonts w:hint="eastAsia"/>
          <w:bCs/>
          <w:i/>
        </w:rPr>
        <w:t>Distance-</w:t>
      </w:r>
      <w:r w:rsidR="00282A98">
        <w:rPr>
          <w:bCs/>
          <w:i/>
        </w:rPr>
        <w:t>Asymmetry;</w:t>
      </w:r>
      <w:r w:rsidR="00891E4E" w:rsidRPr="00B67E93">
        <w:rPr>
          <w:bCs/>
          <w:i/>
        </w:rPr>
        <w:t xml:space="preserve"> </w:t>
      </w:r>
      <w:r w:rsidR="007674AE">
        <w:rPr>
          <w:rFonts w:hint="eastAsia"/>
          <w:bCs/>
          <w:i/>
        </w:rPr>
        <w:t>Multinational Enterprise</w:t>
      </w:r>
      <w:r w:rsidR="008E6DBC">
        <w:rPr>
          <w:rFonts w:hint="eastAsia"/>
          <w:bCs/>
          <w:i/>
        </w:rPr>
        <w:t>.</w:t>
      </w:r>
    </w:p>
    <w:p w:rsidR="00A10668" w:rsidRDefault="0053193E" w:rsidP="00A10668">
      <w:pPr>
        <w:autoSpaceDE w:val="0"/>
        <w:autoSpaceDN w:val="0"/>
        <w:adjustRightInd w:val="0"/>
        <w:spacing w:line="480" w:lineRule="auto"/>
        <w:jc w:val="center"/>
        <w:rPr>
          <w:b/>
          <w:bCs/>
        </w:rPr>
      </w:pPr>
      <w:r>
        <w:rPr>
          <w:b/>
          <w:bCs/>
        </w:rPr>
        <w:br w:type="page"/>
      </w:r>
      <w:r w:rsidR="00A10668" w:rsidRPr="0034413E">
        <w:rPr>
          <w:rFonts w:hint="eastAsia"/>
          <w:b/>
          <w:bCs/>
        </w:rPr>
        <w:lastRenderedPageBreak/>
        <w:t>E</w:t>
      </w:r>
      <w:r w:rsidR="00A10668">
        <w:rPr>
          <w:rFonts w:hint="eastAsia"/>
          <w:b/>
          <w:bCs/>
        </w:rPr>
        <w:t xml:space="preserve">NTERPRENEURIAL </w:t>
      </w:r>
      <w:r w:rsidR="00A10668" w:rsidRPr="0034413E">
        <w:rPr>
          <w:rFonts w:hint="eastAsia"/>
          <w:b/>
          <w:bCs/>
        </w:rPr>
        <w:t>L</w:t>
      </w:r>
      <w:r w:rsidR="00A10668">
        <w:rPr>
          <w:rFonts w:hint="eastAsia"/>
          <w:b/>
          <w:bCs/>
        </w:rPr>
        <w:t>EAPFROGGING IN THE CONTEXT OF ISE</w:t>
      </w:r>
    </w:p>
    <w:p w:rsidR="00A10668" w:rsidRPr="0034413E" w:rsidRDefault="00A10668" w:rsidP="00A10668">
      <w:pPr>
        <w:autoSpaceDE w:val="0"/>
        <w:autoSpaceDN w:val="0"/>
        <w:adjustRightInd w:val="0"/>
        <w:spacing w:line="480" w:lineRule="auto"/>
        <w:jc w:val="center"/>
        <w:rPr>
          <w:b/>
          <w:bCs/>
          <w:i/>
        </w:rPr>
      </w:pPr>
      <w:r w:rsidRPr="0034413E">
        <w:rPr>
          <w:rFonts w:hint="eastAsia"/>
          <w:b/>
          <w:bCs/>
          <w:i/>
        </w:rPr>
        <w:t xml:space="preserve">The </w:t>
      </w:r>
      <w:r>
        <w:rPr>
          <w:rFonts w:hint="eastAsia"/>
          <w:b/>
          <w:bCs/>
          <w:i/>
        </w:rPr>
        <w:t xml:space="preserve">Salience </w:t>
      </w:r>
      <w:r w:rsidRPr="0034413E">
        <w:rPr>
          <w:rFonts w:hint="eastAsia"/>
          <w:b/>
          <w:bCs/>
          <w:i/>
        </w:rPr>
        <w:t>of Disruptive Innovation</w:t>
      </w:r>
      <w:r>
        <w:rPr>
          <w:rFonts w:hint="eastAsia"/>
          <w:b/>
          <w:bCs/>
          <w:i/>
        </w:rPr>
        <w:t xml:space="preserve"> </w:t>
      </w:r>
      <w:r w:rsidRPr="0034413E">
        <w:rPr>
          <w:rFonts w:hint="eastAsia"/>
          <w:b/>
          <w:bCs/>
          <w:i/>
        </w:rPr>
        <w:t>by Emerging Multinationals</w:t>
      </w:r>
    </w:p>
    <w:p w:rsidR="00C17769" w:rsidRPr="000967AB" w:rsidRDefault="00D874BA" w:rsidP="00A10668">
      <w:pPr>
        <w:autoSpaceDE w:val="0"/>
        <w:autoSpaceDN w:val="0"/>
        <w:adjustRightInd w:val="0"/>
        <w:spacing w:line="480" w:lineRule="auto"/>
        <w:ind w:firstLine="720"/>
      </w:pPr>
      <w:r w:rsidRPr="000967AB">
        <w:t xml:space="preserve">The relatively </w:t>
      </w:r>
      <w:r w:rsidR="008F4FBF" w:rsidRPr="000967AB">
        <w:rPr>
          <w:rFonts w:hint="eastAsia"/>
        </w:rPr>
        <w:t xml:space="preserve">recent </w:t>
      </w:r>
      <w:r w:rsidRPr="000967AB">
        <w:t xml:space="preserve">research on the multinational enterprises </w:t>
      </w:r>
      <w:r w:rsidR="008F4FBF" w:rsidRPr="000967AB">
        <w:rPr>
          <w:rFonts w:hint="eastAsia"/>
        </w:rPr>
        <w:t xml:space="preserve">from the </w:t>
      </w:r>
      <w:r w:rsidR="008F4FBF" w:rsidRPr="000967AB">
        <w:t>emerging</w:t>
      </w:r>
      <w:r w:rsidR="008F4FBF" w:rsidRPr="000967AB">
        <w:rPr>
          <w:rFonts w:hint="eastAsia"/>
        </w:rPr>
        <w:t xml:space="preserve"> </w:t>
      </w:r>
      <w:r w:rsidR="008F4FBF" w:rsidRPr="000967AB">
        <w:t>econom</w:t>
      </w:r>
      <w:r w:rsidR="008F4FBF" w:rsidRPr="000967AB">
        <w:rPr>
          <w:rFonts w:hint="eastAsia"/>
        </w:rPr>
        <w:t>ies</w:t>
      </w:r>
      <w:r w:rsidR="008F4FBF" w:rsidRPr="000967AB">
        <w:t xml:space="preserve"> </w:t>
      </w:r>
      <w:r w:rsidRPr="000967AB">
        <w:t>(EMNE</w:t>
      </w:r>
      <w:r w:rsidR="00B60D7B" w:rsidRPr="000967AB">
        <w:rPr>
          <w:rFonts w:hint="eastAsia"/>
        </w:rPr>
        <w:t>s</w:t>
      </w:r>
      <w:r w:rsidRPr="000967AB">
        <w:t xml:space="preserve">) has been growing rapidly (e.g., Luo </w:t>
      </w:r>
      <w:r w:rsidR="00FF2E6F" w:rsidRPr="000967AB">
        <w:t>and</w:t>
      </w:r>
      <w:r w:rsidRPr="000967AB">
        <w:t xml:space="preserve"> Tung, 2007; Mathews, 2002, 200</w:t>
      </w:r>
      <w:r w:rsidRPr="000967AB">
        <w:rPr>
          <w:rFonts w:hint="eastAsia"/>
        </w:rPr>
        <w:t>6</w:t>
      </w:r>
      <w:r w:rsidRPr="000967AB">
        <w:t>). Th</w:t>
      </w:r>
      <w:r w:rsidR="008F4FBF" w:rsidRPr="000967AB">
        <w:rPr>
          <w:rFonts w:hint="eastAsia"/>
        </w:rPr>
        <w:t>is</w:t>
      </w:r>
      <w:r w:rsidRPr="000967AB">
        <w:t xml:space="preserve"> emerging research </w:t>
      </w:r>
      <w:r w:rsidR="00F26D92" w:rsidRPr="000967AB">
        <w:t>h</w:t>
      </w:r>
      <w:r w:rsidRPr="000967AB">
        <w:t xml:space="preserve">as been </w:t>
      </w:r>
      <w:r w:rsidR="00F26D92" w:rsidRPr="000967AB">
        <w:t xml:space="preserve">primarily </w:t>
      </w:r>
      <w:r w:rsidRPr="000967AB">
        <w:t>focusing on the potential of EMNE</w:t>
      </w:r>
      <w:r w:rsidR="00B60D7B" w:rsidRPr="000967AB">
        <w:rPr>
          <w:rFonts w:hint="eastAsia"/>
        </w:rPr>
        <w:t>s</w:t>
      </w:r>
      <w:r w:rsidRPr="000967AB">
        <w:t xml:space="preserve"> as </w:t>
      </w:r>
      <w:r w:rsidR="002D6A4A" w:rsidRPr="000967AB">
        <w:rPr>
          <w:rFonts w:hint="eastAsia"/>
        </w:rPr>
        <w:t xml:space="preserve">the global </w:t>
      </w:r>
      <w:r w:rsidR="008F4FBF" w:rsidRPr="000967AB">
        <w:t>latecomers</w:t>
      </w:r>
      <w:r w:rsidR="008F4FBF" w:rsidRPr="000967AB">
        <w:rPr>
          <w:rFonts w:hint="eastAsia"/>
        </w:rPr>
        <w:t xml:space="preserve"> </w:t>
      </w:r>
      <w:r w:rsidRPr="000967AB">
        <w:t xml:space="preserve">to catch up </w:t>
      </w:r>
      <w:r w:rsidR="00F26D92" w:rsidRPr="000967AB">
        <w:t>with</w:t>
      </w:r>
      <w:r w:rsidR="005E581F" w:rsidRPr="000967AB">
        <w:rPr>
          <w:rFonts w:hint="eastAsia"/>
        </w:rPr>
        <w:t xml:space="preserve"> </w:t>
      </w:r>
      <w:r w:rsidRPr="000967AB">
        <w:t xml:space="preserve">and even leapfrog the </w:t>
      </w:r>
      <w:r w:rsidR="002D6A4A" w:rsidRPr="000967AB">
        <w:rPr>
          <w:rFonts w:hint="eastAsia"/>
        </w:rPr>
        <w:t xml:space="preserve">established </w:t>
      </w:r>
      <w:r w:rsidRPr="000967AB">
        <w:t>MNEs</w:t>
      </w:r>
      <w:r w:rsidR="008F4FBF" w:rsidRPr="000967AB">
        <w:rPr>
          <w:rFonts w:hint="eastAsia"/>
        </w:rPr>
        <w:t xml:space="preserve"> from the developed economies</w:t>
      </w:r>
      <w:r w:rsidRPr="000967AB">
        <w:t xml:space="preserve"> </w:t>
      </w:r>
      <w:r w:rsidR="008F4FBF" w:rsidRPr="000967AB">
        <w:rPr>
          <w:rFonts w:hint="eastAsia"/>
        </w:rPr>
        <w:t xml:space="preserve">(DMNE) </w:t>
      </w:r>
      <w:r w:rsidR="00F26D92" w:rsidRPr="000967AB">
        <w:t xml:space="preserve">as </w:t>
      </w:r>
      <w:r w:rsidR="002D6A4A" w:rsidRPr="000967AB">
        <w:rPr>
          <w:rFonts w:hint="eastAsia"/>
        </w:rPr>
        <w:t>the global incumbents</w:t>
      </w:r>
      <w:r w:rsidR="008F4FBF" w:rsidRPr="000967AB">
        <w:rPr>
          <w:rFonts w:hint="eastAsia"/>
        </w:rPr>
        <w:t xml:space="preserve"> (e.g., Madhok and Keyhani, 2012),</w:t>
      </w:r>
      <w:r w:rsidR="002D6A4A" w:rsidRPr="000967AB">
        <w:rPr>
          <w:rFonts w:hint="eastAsia"/>
        </w:rPr>
        <w:t xml:space="preserve"> </w:t>
      </w:r>
      <w:r w:rsidR="00C17769" w:rsidRPr="000967AB">
        <w:t xml:space="preserve">despite </w:t>
      </w:r>
      <w:r w:rsidRPr="000967AB">
        <w:t>the</w:t>
      </w:r>
      <w:r w:rsidR="00F26D92" w:rsidRPr="000967AB">
        <w:t xml:space="preserve"> </w:t>
      </w:r>
      <w:r w:rsidR="005E581F" w:rsidRPr="000967AB">
        <w:t>pessimism</w:t>
      </w:r>
      <w:r w:rsidR="005E581F" w:rsidRPr="000967AB">
        <w:rPr>
          <w:rFonts w:hint="eastAsia"/>
        </w:rPr>
        <w:t xml:space="preserve"> </w:t>
      </w:r>
      <w:r w:rsidR="001E56B3" w:rsidRPr="000967AB">
        <w:rPr>
          <w:rFonts w:hint="eastAsia"/>
        </w:rPr>
        <w:t xml:space="preserve">rooted in </w:t>
      </w:r>
      <w:r w:rsidRPr="000967AB">
        <w:t xml:space="preserve">the traditional MNE </w:t>
      </w:r>
      <w:r w:rsidR="00F26D92" w:rsidRPr="000967AB">
        <w:t>theories</w:t>
      </w:r>
      <w:r w:rsidR="00C17769" w:rsidRPr="000967AB">
        <w:t xml:space="preserve">, </w:t>
      </w:r>
      <w:r w:rsidR="008F4FBF" w:rsidRPr="000967AB">
        <w:t>including</w:t>
      </w:r>
      <w:r w:rsidR="008F4FBF" w:rsidRPr="000967AB">
        <w:rPr>
          <w:rFonts w:hint="eastAsia"/>
        </w:rPr>
        <w:t xml:space="preserve"> </w:t>
      </w:r>
      <w:r w:rsidR="00C17769" w:rsidRPr="000967AB">
        <w:rPr>
          <w:rFonts w:hint="eastAsia"/>
        </w:rPr>
        <w:t xml:space="preserve">the </w:t>
      </w:r>
      <w:r w:rsidR="00C17769" w:rsidRPr="000967AB">
        <w:t>O</w:t>
      </w:r>
      <w:r w:rsidR="00C17769" w:rsidRPr="000967AB">
        <w:rPr>
          <w:rFonts w:hint="eastAsia"/>
        </w:rPr>
        <w:t>wnership-</w:t>
      </w:r>
      <w:r w:rsidR="00C17769" w:rsidRPr="000967AB">
        <w:t>L</w:t>
      </w:r>
      <w:r w:rsidR="00C17769" w:rsidRPr="000967AB">
        <w:rPr>
          <w:rFonts w:hint="eastAsia"/>
        </w:rPr>
        <w:t>ocation-</w:t>
      </w:r>
      <w:r w:rsidR="00C17769" w:rsidRPr="000967AB">
        <w:t>I</w:t>
      </w:r>
      <w:r w:rsidR="00C17769" w:rsidRPr="000967AB">
        <w:rPr>
          <w:rFonts w:hint="eastAsia"/>
        </w:rPr>
        <w:t>nterna</w:t>
      </w:r>
      <w:r w:rsidR="00C17769" w:rsidRPr="000967AB">
        <w:t>lization</w:t>
      </w:r>
      <w:r w:rsidR="00C17769" w:rsidRPr="000967AB">
        <w:rPr>
          <w:rFonts w:hint="eastAsia"/>
        </w:rPr>
        <w:t xml:space="preserve"> (OLI) </w:t>
      </w:r>
      <w:r w:rsidR="00C17769" w:rsidRPr="000967AB">
        <w:t>M</w:t>
      </w:r>
      <w:r w:rsidR="00C17769" w:rsidRPr="000967AB">
        <w:rPr>
          <w:rFonts w:hint="eastAsia"/>
        </w:rPr>
        <w:t>odel</w:t>
      </w:r>
      <w:r w:rsidR="00C17769" w:rsidRPr="000967AB">
        <w:t xml:space="preserve"> (Dunning, 1988, 1995, 2006) </w:t>
      </w:r>
      <w:r w:rsidR="00F26D92" w:rsidRPr="000967AB">
        <w:t>a</w:t>
      </w:r>
      <w:r w:rsidR="0047469E" w:rsidRPr="000967AB">
        <w:rPr>
          <w:rFonts w:hint="eastAsia"/>
        </w:rPr>
        <w:t>nd</w:t>
      </w:r>
      <w:r w:rsidR="00F26D92" w:rsidRPr="000967AB">
        <w:t xml:space="preserve"> </w:t>
      </w:r>
      <w:r w:rsidR="00C17769" w:rsidRPr="000967AB">
        <w:t>the Internationalization Process (IP) Model (Johanson and Vahlne, 19</w:t>
      </w:r>
      <w:r w:rsidR="00C17769" w:rsidRPr="000967AB">
        <w:rPr>
          <w:rFonts w:hint="eastAsia"/>
        </w:rPr>
        <w:t>77</w:t>
      </w:r>
      <w:r w:rsidR="00C17769" w:rsidRPr="000967AB">
        <w:t xml:space="preserve">, </w:t>
      </w:r>
      <w:r w:rsidR="00480388" w:rsidRPr="000967AB">
        <w:rPr>
          <w:rFonts w:hint="eastAsia"/>
        </w:rPr>
        <w:t>1990, 2009</w:t>
      </w:r>
      <w:r w:rsidR="00C17769" w:rsidRPr="000967AB">
        <w:t xml:space="preserve">). </w:t>
      </w:r>
      <w:r w:rsidR="004D024D" w:rsidRPr="000967AB">
        <w:rPr>
          <w:rFonts w:hint="eastAsia"/>
        </w:rPr>
        <w:t>However, the implicit</w:t>
      </w:r>
      <w:r w:rsidR="004D024D" w:rsidRPr="000967AB">
        <w:t xml:space="preserve"> assumption </w:t>
      </w:r>
      <w:r w:rsidR="004D024D" w:rsidRPr="000967AB">
        <w:rPr>
          <w:rFonts w:hint="eastAsia"/>
        </w:rPr>
        <w:t>shared by both the advocates</w:t>
      </w:r>
      <w:r w:rsidR="004D024D" w:rsidRPr="000967AB">
        <w:t xml:space="preserve"> </w:t>
      </w:r>
      <w:r w:rsidR="004D024D" w:rsidRPr="000967AB">
        <w:rPr>
          <w:rFonts w:hint="eastAsia"/>
        </w:rPr>
        <w:t xml:space="preserve">and </w:t>
      </w:r>
      <w:r w:rsidR="005E581F" w:rsidRPr="000967AB">
        <w:rPr>
          <w:rFonts w:hint="eastAsia"/>
        </w:rPr>
        <w:t xml:space="preserve">the </w:t>
      </w:r>
      <w:r w:rsidR="004D024D" w:rsidRPr="000967AB">
        <w:t>doubters</w:t>
      </w:r>
      <w:r w:rsidR="004D024D" w:rsidRPr="000967AB">
        <w:rPr>
          <w:rFonts w:hint="eastAsia"/>
        </w:rPr>
        <w:t xml:space="preserve"> is </w:t>
      </w:r>
      <w:r w:rsidR="004D024D" w:rsidRPr="000967AB">
        <w:t xml:space="preserve">that EMNE </w:t>
      </w:r>
      <w:r w:rsidR="005E581F" w:rsidRPr="000967AB">
        <w:rPr>
          <w:rFonts w:hint="eastAsia"/>
        </w:rPr>
        <w:t>tend</w:t>
      </w:r>
      <w:r w:rsidR="00DA12EB">
        <w:rPr>
          <w:rFonts w:hint="eastAsia"/>
        </w:rPr>
        <w:t>s</w:t>
      </w:r>
      <w:r w:rsidR="005E581F" w:rsidRPr="000967AB">
        <w:rPr>
          <w:rFonts w:hint="eastAsia"/>
        </w:rPr>
        <w:t xml:space="preserve"> to</w:t>
      </w:r>
      <w:r w:rsidR="004D024D" w:rsidRPr="000967AB">
        <w:rPr>
          <w:rFonts w:hint="eastAsia"/>
        </w:rPr>
        <w:t xml:space="preserve"> </w:t>
      </w:r>
      <w:r w:rsidR="00A71A95" w:rsidRPr="000967AB">
        <w:rPr>
          <w:rFonts w:hint="eastAsia"/>
        </w:rPr>
        <w:t>start from a disadvantaged</w:t>
      </w:r>
      <w:r w:rsidR="00E7053A">
        <w:t xml:space="preserve"> position </w:t>
      </w:r>
      <w:r w:rsidR="00576B65" w:rsidRPr="000967AB">
        <w:rPr>
          <w:rFonts w:hint="eastAsia"/>
        </w:rPr>
        <w:t>to</w:t>
      </w:r>
      <w:r w:rsidR="00A71A95" w:rsidRPr="000967AB">
        <w:rPr>
          <w:rFonts w:hint="eastAsia"/>
        </w:rPr>
        <w:t xml:space="preserve"> </w:t>
      </w:r>
      <w:r w:rsidR="004D024D" w:rsidRPr="000967AB">
        <w:t>rely</w:t>
      </w:r>
      <w:r w:rsidR="00576B65" w:rsidRPr="000967AB">
        <w:rPr>
          <w:rFonts w:hint="eastAsia"/>
        </w:rPr>
        <w:t xml:space="preserve"> </w:t>
      </w:r>
      <w:r w:rsidR="004D024D" w:rsidRPr="000967AB">
        <w:t xml:space="preserve">primarily on low-cost imitation as </w:t>
      </w:r>
      <w:r w:rsidR="004D024D" w:rsidRPr="000967AB">
        <w:rPr>
          <w:rFonts w:hint="eastAsia"/>
        </w:rPr>
        <w:t>the</w:t>
      </w:r>
      <w:r w:rsidR="00576B65" w:rsidRPr="000967AB">
        <w:rPr>
          <w:rFonts w:hint="eastAsia"/>
        </w:rPr>
        <w:t>ir</w:t>
      </w:r>
      <w:r w:rsidR="004D024D" w:rsidRPr="000967AB">
        <w:rPr>
          <w:rFonts w:hint="eastAsia"/>
        </w:rPr>
        <w:t xml:space="preserve"> initial </w:t>
      </w:r>
      <w:r w:rsidR="004D024D" w:rsidRPr="000967AB">
        <w:t>source of competitive advantage</w:t>
      </w:r>
      <w:r w:rsidR="004D024D" w:rsidRPr="000967AB">
        <w:rPr>
          <w:rFonts w:hint="eastAsia"/>
        </w:rPr>
        <w:t xml:space="preserve"> </w:t>
      </w:r>
      <w:r w:rsidR="00A71A95" w:rsidRPr="000967AB">
        <w:rPr>
          <w:rFonts w:hint="eastAsia"/>
        </w:rPr>
        <w:t xml:space="preserve">in contrast </w:t>
      </w:r>
      <w:r w:rsidR="00576B65" w:rsidRPr="000967AB">
        <w:rPr>
          <w:rFonts w:hint="eastAsia"/>
        </w:rPr>
        <w:t>to</w:t>
      </w:r>
      <w:r w:rsidR="00A71A95" w:rsidRPr="000967AB">
        <w:rPr>
          <w:rFonts w:hint="eastAsia"/>
        </w:rPr>
        <w:t xml:space="preserve"> </w:t>
      </w:r>
      <w:r w:rsidR="00C15838">
        <w:rPr>
          <w:rFonts w:hint="eastAsia"/>
        </w:rPr>
        <w:t>DMNE</w:t>
      </w:r>
      <w:r w:rsidR="004D024D" w:rsidRPr="000967AB">
        <w:rPr>
          <w:rFonts w:hint="eastAsia"/>
        </w:rPr>
        <w:t xml:space="preserve"> (</w:t>
      </w:r>
      <w:r w:rsidR="00A71A95" w:rsidRPr="000967AB">
        <w:rPr>
          <w:rFonts w:hint="eastAsia"/>
        </w:rPr>
        <w:t xml:space="preserve">cf. </w:t>
      </w:r>
      <w:r w:rsidR="004D024D" w:rsidRPr="000967AB">
        <w:rPr>
          <w:rFonts w:hint="eastAsia"/>
        </w:rPr>
        <w:t>Madhok and Keyhani, 2012</w:t>
      </w:r>
      <w:r w:rsidR="00A71A95" w:rsidRPr="000967AB">
        <w:rPr>
          <w:rFonts w:hint="eastAsia"/>
        </w:rPr>
        <w:t>; Ramamurti, 2012</w:t>
      </w:r>
      <w:r w:rsidR="004D024D" w:rsidRPr="000967AB">
        <w:rPr>
          <w:rFonts w:hint="eastAsia"/>
        </w:rPr>
        <w:t>)</w:t>
      </w:r>
      <w:r w:rsidR="004D024D" w:rsidRPr="000967AB">
        <w:t>.</w:t>
      </w:r>
      <w:r w:rsidR="004D024D" w:rsidRPr="000967AB">
        <w:rPr>
          <w:rFonts w:hint="eastAsia"/>
        </w:rPr>
        <w:t xml:space="preserve"> </w:t>
      </w:r>
      <w:r w:rsidR="00E7053A">
        <w:t>Hence, o</w:t>
      </w:r>
      <w:r w:rsidR="00664561">
        <w:rPr>
          <w:rFonts w:hint="eastAsia"/>
        </w:rPr>
        <w:t xml:space="preserve">ne of the </w:t>
      </w:r>
      <w:r w:rsidR="00A10668">
        <w:rPr>
          <w:rFonts w:hint="eastAsia"/>
        </w:rPr>
        <w:t xml:space="preserve">most </w:t>
      </w:r>
      <w:r w:rsidR="00576B65" w:rsidRPr="000967AB">
        <w:rPr>
          <w:rFonts w:hint="eastAsia"/>
        </w:rPr>
        <w:t xml:space="preserve">challenging </w:t>
      </w:r>
      <w:r w:rsidR="00A71A95" w:rsidRPr="000967AB">
        <w:rPr>
          <w:rFonts w:hint="eastAsia"/>
        </w:rPr>
        <w:t>question</w:t>
      </w:r>
      <w:r w:rsidR="00664561">
        <w:rPr>
          <w:rFonts w:hint="eastAsia"/>
        </w:rPr>
        <w:t>s</w:t>
      </w:r>
      <w:r w:rsidR="00A71A95" w:rsidRPr="000967AB">
        <w:rPr>
          <w:rFonts w:hint="eastAsia"/>
        </w:rPr>
        <w:t xml:space="preserve"> is </w:t>
      </w:r>
      <w:r w:rsidR="00A71A95" w:rsidRPr="000967AB">
        <w:rPr>
          <w:rFonts w:hint="eastAsia"/>
          <w:i/>
        </w:rPr>
        <w:t xml:space="preserve">how </w:t>
      </w:r>
      <w:r w:rsidR="005E581F" w:rsidRPr="000967AB">
        <w:rPr>
          <w:rFonts w:hint="eastAsia"/>
          <w:i/>
        </w:rPr>
        <w:t xml:space="preserve">to </w:t>
      </w:r>
      <w:r w:rsidR="00A71A95" w:rsidRPr="000967AB">
        <w:rPr>
          <w:rFonts w:hint="eastAsia"/>
          <w:i/>
        </w:rPr>
        <w:t>shift</w:t>
      </w:r>
      <w:r w:rsidR="00A71A95" w:rsidRPr="000967AB">
        <w:rPr>
          <w:rFonts w:hint="eastAsia"/>
        </w:rPr>
        <w:t xml:space="preserve"> from </w:t>
      </w:r>
      <w:r w:rsidR="00576B65" w:rsidRPr="000967AB">
        <w:rPr>
          <w:rFonts w:hint="eastAsia"/>
        </w:rPr>
        <w:t>the</w:t>
      </w:r>
      <w:r w:rsidR="00A71A95" w:rsidRPr="000967AB">
        <w:rPr>
          <w:rFonts w:hint="eastAsia"/>
        </w:rPr>
        <w:t xml:space="preserve"> disadvantaged </w:t>
      </w:r>
      <w:r w:rsidR="00A10668">
        <w:rPr>
          <w:rFonts w:hint="eastAsia"/>
        </w:rPr>
        <w:t>position</w:t>
      </w:r>
      <w:r w:rsidR="00A71A95" w:rsidRPr="000967AB">
        <w:rPr>
          <w:rFonts w:hint="eastAsia"/>
        </w:rPr>
        <w:t xml:space="preserve"> to an advantaged </w:t>
      </w:r>
      <w:r w:rsidR="00576B65" w:rsidRPr="000967AB">
        <w:rPr>
          <w:rFonts w:hint="eastAsia"/>
        </w:rPr>
        <w:t>one</w:t>
      </w:r>
      <w:r w:rsidR="00A71A95" w:rsidRPr="000967AB">
        <w:rPr>
          <w:rFonts w:hint="eastAsia"/>
        </w:rPr>
        <w:t>. In other words</w:t>
      </w:r>
      <w:r w:rsidR="00F26D92" w:rsidRPr="000967AB">
        <w:t xml:space="preserve">, </w:t>
      </w:r>
      <w:r w:rsidR="00C17769" w:rsidRPr="000967AB">
        <w:t>we know</w:t>
      </w:r>
      <w:r w:rsidR="00A71A95" w:rsidRPr="000967AB">
        <w:rPr>
          <w:rFonts w:hint="eastAsia"/>
        </w:rPr>
        <w:t xml:space="preserve"> </w:t>
      </w:r>
      <w:r w:rsidR="00C17769" w:rsidRPr="000967AB">
        <w:t>little about the underlying mechanism</w:t>
      </w:r>
      <w:r w:rsidR="00B60D7B" w:rsidRPr="000967AB">
        <w:rPr>
          <w:rFonts w:hint="eastAsia"/>
        </w:rPr>
        <w:t>s</w:t>
      </w:r>
      <w:r w:rsidR="00C17769" w:rsidRPr="000967AB">
        <w:t xml:space="preserve"> for EMNE</w:t>
      </w:r>
      <w:r w:rsidR="00B60D7B" w:rsidRPr="000967AB">
        <w:rPr>
          <w:rFonts w:hint="eastAsia"/>
        </w:rPr>
        <w:t>s</w:t>
      </w:r>
      <w:r w:rsidR="00C17769" w:rsidRPr="000967AB">
        <w:t xml:space="preserve"> to catch up </w:t>
      </w:r>
      <w:r w:rsidR="00F26D92" w:rsidRPr="000967AB">
        <w:t xml:space="preserve">with </w:t>
      </w:r>
      <w:r w:rsidR="00B60D7B" w:rsidRPr="000967AB">
        <w:rPr>
          <w:rFonts w:hint="eastAsia"/>
        </w:rPr>
        <w:t>and</w:t>
      </w:r>
      <w:r w:rsidR="00664561">
        <w:rPr>
          <w:rFonts w:hint="eastAsia"/>
        </w:rPr>
        <w:t xml:space="preserve"> even</w:t>
      </w:r>
      <w:r w:rsidR="00B60D7B" w:rsidRPr="000967AB">
        <w:rPr>
          <w:rFonts w:hint="eastAsia"/>
        </w:rPr>
        <w:t xml:space="preserve"> </w:t>
      </w:r>
      <w:r w:rsidR="00C17769" w:rsidRPr="000967AB">
        <w:t xml:space="preserve">leapfrog </w:t>
      </w:r>
      <w:r w:rsidR="00C15838">
        <w:rPr>
          <w:rFonts w:hint="eastAsia"/>
        </w:rPr>
        <w:t>DMNE</w:t>
      </w:r>
      <w:r w:rsidR="00F26D92" w:rsidRPr="000967AB">
        <w:t xml:space="preserve">, especially the </w:t>
      </w:r>
      <w:r w:rsidR="00E7053A">
        <w:t>core</w:t>
      </w:r>
      <w:r w:rsidR="00664561">
        <w:rPr>
          <w:rFonts w:hint="eastAsia"/>
        </w:rPr>
        <w:t xml:space="preserve"> </w:t>
      </w:r>
      <w:r w:rsidR="00F26D92" w:rsidRPr="000967AB">
        <w:t>mechanism of innovation</w:t>
      </w:r>
      <w:r w:rsidR="006D29A1" w:rsidRPr="000967AB">
        <w:t xml:space="preserve"> </w:t>
      </w:r>
      <w:r w:rsidR="007027E8" w:rsidRPr="000967AB">
        <w:rPr>
          <w:rFonts w:hint="eastAsia"/>
        </w:rPr>
        <w:t>as a special form of entrepreneurship</w:t>
      </w:r>
      <w:r w:rsidR="007027E8" w:rsidRPr="000967AB">
        <w:t xml:space="preserve"> </w:t>
      </w:r>
      <w:r w:rsidR="007027E8">
        <w:rPr>
          <w:rFonts w:hint="eastAsia"/>
        </w:rPr>
        <w:t xml:space="preserve">to </w:t>
      </w:r>
      <w:r w:rsidR="005C076B" w:rsidRPr="000967AB">
        <w:t>underl</w:t>
      </w:r>
      <w:r w:rsidR="006D29A1" w:rsidRPr="000967AB">
        <w:t>ie</w:t>
      </w:r>
      <w:r w:rsidR="005C076B" w:rsidRPr="000967AB">
        <w:t xml:space="preserve"> the trajectory of </w:t>
      </w:r>
      <w:r w:rsidR="005C076B" w:rsidRPr="000967AB">
        <w:rPr>
          <w:i/>
        </w:rPr>
        <w:t>accelerated learning</w:t>
      </w:r>
      <w:r w:rsidR="005C076B" w:rsidRPr="000967AB">
        <w:t xml:space="preserve"> </w:t>
      </w:r>
      <w:r w:rsidR="006D29A1" w:rsidRPr="000967AB">
        <w:t xml:space="preserve">via </w:t>
      </w:r>
      <w:r w:rsidR="00B60D7B" w:rsidRPr="000967AB">
        <w:rPr>
          <w:rFonts w:hint="eastAsia"/>
        </w:rPr>
        <w:t xml:space="preserve">both </w:t>
      </w:r>
      <w:r w:rsidR="006D29A1" w:rsidRPr="000967AB">
        <w:t xml:space="preserve">exploration and exploitation </w:t>
      </w:r>
      <w:r w:rsidR="00F26D92" w:rsidRPr="000967AB">
        <w:t>(</w:t>
      </w:r>
      <w:r w:rsidR="005C076B" w:rsidRPr="000967AB">
        <w:t xml:space="preserve">see </w:t>
      </w:r>
      <w:r w:rsidR="00F26D92" w:rsidRPr="000967AB">
        <w:t>Li, 2010</w:t>
      </w:r>
      <w:r w:rsidR="005C076B" w:rsidRPr="000967AB">
        <w:t xml:space="preserve"> for a review</w:t>
      </w:r>
      <w:r w:rsidR="00F26D92" w:rsidRPr="000967AB">
        <w:t>).</w:t>
      </w:r>
      <w:r w:rsidR="005C076B" w:rsidRPr="000967AB">
        <w:t xml:space="preserve"> </w:t>
      </w:r>
      <w:r w:rsidR="005E581F" w:rsidRPr="000967AB">
        <w:rPr>
          <w:rFonts w:hint="eastAsia"/>
        </w:rPr>
        <w:t xml:space="preserve">To </w:t>
      </w:r>
      <w:r w:rsidR="00E7053A">
        <w:t xml:space="preserve">account for </w:t>
      </w:r>
      <w:r w:rsidR="00502027" w:rsidRPr="000967AB">
        <w:t xml:space="preserve">the </w:t>
      </w:r>
      <w:r w:rsidR="00AF7C20" w:rsidRPr="000967AB">
        <w:rPr>
          <w:rFonts w:hint="eastAsia"/>
        </w:rPr>
        <w:t xml:space="preserve">mechanism </w:t>
      </w:r>
      <w:r w:rsidR="005E581F" w:rsidRPr="000967AB">
        <w:rPr>
          <w:rFonts w:hint="eastAsia"/>
        </w:rPr>
        <w:t xml:space="preserve">of </w:t>
      </w:r>
      <w:r w:rsidR="00AF7C20" w:rsidRPr="000967AB">
        <w:t>innovation</w:t>
      </w:r>
      <w:r w:rsidR="00AF7C20" w:rsidRPr="000967AB">
        <w:rPr>
          <w:rFonts w:hint="eastAsia"/>
        </w:rPr>
        <w:t xml:space="preserve"> for the f</w:t>
      </w:r>
      <w:r w:rsidR="006D29A1" w:rsidRPr="000967AB">
        <w:t>u</w:t>
      </w:r>
      <w:r w:rsidR="0047469E" w:rsidRPr="000967AB">
        <w:rPr>
          <w:rFonts w:hint="eastAsia"/>
        </w:rPr>
        <w:t>rther</w:t>
      </w:r>
      <w:r w:rsidR="006D29A1" w:rsidRPr="000967AB">
        <w:t xml:space="preserve"> develop</w:t>
      </w:r>
      <w:r w:rsidR="00AF7C20" w:rsidRPr="000967AB">
        <w:rPr>
          <w:rFonts w:hint="eastAsia"/>
        </w:rPr>
        <w:t xml:space="preserve">ment of </w:t>
      </w:r>
      <w:r w:rsidR="005C076B" w:rsidRPr="000967AB">
        <w:t xml:space="preserve">the learning-based view of internationalization, we </w:t>
      </w:r>
      <w:r w:rsidR="00E7053A">
        <w:t xml:space="preserve">need to </w:t>
      </w:r>
      <w:r w:rsidR="00AF7C20" w:rsidRPr="000967AB">
        <w:rPr>
          <w:rFonts w:hint="eastAsia"/>
        </w:rPr>
        <w:t xml:space="preserve">understand </w:t>
      </w:r>
      <w:r w:rsidR="00122C96" w:rsidRPr="000967AB">
        <w:t>t</w:t>
      </w:r>
      <w:r w:rsidR="005C076B" w:rsidRPr="000967AB">
        <w:t>he</w:t>
      </w:r>
      <w:r w:rsidR="00122C96" w:rsidRPr="000967AB">
        <w:t xml:space="preserve"> </w:t>
      </w:r>
      <w:r w:rsidR="00B60D7B" w:rsidRPr="000967AB">
        <w:rPr>
          <w:rFonts w:hint="eastAsia"/>
        </w:rPr>
        <w:t xml:space="preserve">necessary and sufficient </w:t>
      </w:r>
      <w:r w:rsidR="00122C96" w:rsidRPr="000967AB">
        <w:t>driv</w:t>
      </w:r>
      <w:r w:rsidR="00836228" w:rsidRPr="000967AB">
        <w:t>ers</w:t>
      </w:r>
      <w:r w:rsidR="00122C96" w:rsidRPr="000967AB">
        <w:t xml:space="preserve"> </w:t>
      </w:r>
      <w:r w:rsidR="00B60D7B" w:rsidRPr="000967AB">
        <w:rPr>
          <w:rFonts w:hint="eastAsia"/>
        </w:rPr>
        <w:t xml:space="preserve">underlying </w:t>
      </w:r>
      <w:r w:rsidR="00122C96" w:rsidRPr="000967AB">
        <w:t>the</w:t>
      </w:r>
      <w:r w:rsidR="007027E8">
        <w:rPr>
          <w:rFonts w:hint="eastAsia"/>
        </w:rPr>
        <w:t xml:space="preserve"> </w:t>
      </w:r>
      <w:r w:rsidR="00122C96" w:rsidRPr="000967AB">
        <w:t>trajector</w:t>
      </w:r>
      <w:r w:rsidR="00576B65" w:rsidRPr="000967AB">
        <w:rPr>
          <w:rFonts w:hint="eastAsia"/>
        </w:rPr>
        <w:t>y</w:t>
      </w:r>
      <w:r w:rsidR="00122C96" w:rsidRPr="000967AB">
        <w:t xml:space="preserve"> of accelerated learning</w:t>
      </w:r>
      <w:r w:rsidR="00B60D7B" w:rsidRPr="000967AB">
        <w:t xml:space="preserve"> by EMNE</w:t>
      </w:r>
      <w:r w:rsidR="009A0FCD" w:rsidRPr="000967AB">
        <w:t xml:space="preserve"> in contrast to </w:t>
      </w:r>
      <w:r w:rsidR="00C15838">
        <w:rPr>
          <w:rFonts w:hint="eastAsia"/>
        </w:rPr>
        <w:t>DMNE</w:t>
      </w:r>
      <w:r w:rsidR="004E293C" w:rsidRPr="000967AB">
        <w:t xml:space="preserve"> (cf. Hobday, </w:t>
      </w:r>
      <w:r w:rsidR="00891E4E" w:rsidRPr="000967AB">
        <w:t xml:space="preserve">1995, </w:t>
      </w:r>
      <w:r w:rsidR="004E293C" w:rsidRPr="000967AB">
        <w:t>2005</w:t>
      </w:r>
      <w:r w:rsidR="00836228" w:rsidRPr="000967AB">
        <w:t xml:space="preserve">; </w:t>
      </w:r>
      <w:r w:rsidR="00B60D7B" w:rsidRPr="000967AB">
        <w:rPr>
          <w:rFonts w:hint="eastAsia"/>
        </w:rPr>
        <w:t>Madhok and Keyhani, 2012</w:t>
      </w:r>
      <w:r w:rsidR="004E293C" w:rsidRPr="000967AB">
        <w:t>)</w:t>
      </w:r>
      <w:r w:rsidR="00122C96" w:rsidRPr="000967AB">
        <w:t>.</w:t>
      </w:r>
      <w:r w:rsidR="00576B65" w:rsidRPr="000967AB">
        <w:rPr>
          <w:rFonts w:hint="eastAsia"/>
        </w:rPr>
        <w:t xml:space="preserve"> </w:t>
      </w:r>
      <w:r w:rsidR="00E7053A">
        <w:t>Here w</w:t>
      </w:r>
      <w:r w:rsidR="00576B65" w:rsidRPr="000967AB">
        <w:rPr>
          <w:rFonts w:hint="eastAsia"/>
        </w:rPr>
        <w:t xml:space="preserve">e have a unique opportunity to enrich the </w:t>
      </w:r>
      <w:r w:rsidR="00E7053A">
        <w:t xml:space="preserve">constructs of </w:t>
      </w:r>
      <w:r w:rsidR="00664561">
        <w:rPr>
          <w:rFonts w:hint="eastAsia"/>
        </w:rPr>
        <w:t>e</w:t>
      </w:r>
      <w:r w:rsidR="00AF7C20" w:rsidRPr="000967AB">
        <w:rPr>
          <w:rFonts w:hint="eastAsia"/>
        </w:rPr>
        <w:t>ntrepreneurship</w:t>
      </w:r>
      <w:r w:rsidR="00764024" w:rsidRPr="000967AB">
        <w:rPr>
          <w:rFonts w:hint="eastAsia"/>
        </w:rPr>
        <w:t xml:space="preserve">, innovation </w:t>
      </w:r>
      <w:r w:rsidR="00ED5140" w:rsidRPr="000967AB">
        <w:t xml:space="preserve">and </w:t>
      </w:r>
      <w:r w:rsidR="00ED5140" w:rsidRPr="000967AB">
        <w:rPr>
          <w:rFonts w:hint="eastAsia"/>
        </w:rPr>
        <w:t xml:space="preserve">dynamic capability </w:t>
      </w:r>
      <w:r w:rsidR="002E0DF7" w:rsidRPr="000967AB">
        <w:rPr>
          <w:rFonts w:hint="eastAsia"/>
        </w:rPr>
        <w:t xml:space="preserve">by applying </w:t>
      </w:r>
      <w:r w:rsidR="00AF7C20" w:rsidRPr="000967AB">
        <w:rPr>
          <w:rFonts w:hint="eastAsia"/>
        </w:rPr>
        <w:t xml:space="preserve">them </w:t>
      </w:r>
      <w:r w:rsidR="002E0DF7" w:rsidRPr="000967AB">
        <w:rPr>
          <w:rFonts w:hint="eastAsia"/>
        </w:rPr>
        <w:t xml:space="preserve">to the </w:t>
      </w:r>
      <w:r w:rsidR="00E7053A">
        <w:t xml:space="preserve">global </w:t>
      </w:r>
      <w:r w:rsidR="002E0DF7" w:rsidRPr="000967AB">
        <w:rPr>
          <w:rFonts w:hint="eastAsia"/>
        </w:rPr>
        <w:t xml:space="preserve">context </w:t>
      </w:r>
      <w:r w:rsidR="00771CCA">
        <w:t xml:space="preserve">for </w:t>
      </w:r>
      <w:r w:rsidR="00CA4632" w:rsidRPr="000967AB">
        <w:rPr>
          <w:rFonts w:hint="eastAsia"/>
        </w:rPr>
        <w:t xml:space="preserve">both </w:t>
      </w:r>
      <w:r w:rsidR="002E0DF7" w:rsidRPr="000967AB">
        <w:rPr>
          <w:rFonts w:hint="eastAsia"/>
        </w:rPr>
        <w:t xml:space="preserve">EMNE </w:t>
      </w:r>
      <w:r w:rsidR="00CA4632" w:rsidRPr="000967AB">
        <w:rPr>
          <w:rFonts w:hint="eastAsia"/>
        </w:rPr>
        <w:t xml:space="preserve">and </w:t>
      </w:r>
      <w:r w:rsidR="00C15838">
        <w:rPr>
          <w:rFonts w:hint="eastAsia"/>
        </w:rPr>
        <w:t>DMNE</w:t>
      </w:r>
      <w:r w:rsidR="00DF6B5B" w:rsidRPr="000967AB">
        <w:rPr>
          <w:rFonts w:hint="eastAsia"/>
        </w:rPr>
        <w:t xml:space="preserve"> as mature firms rather than new ventures</w:t>
      </w:r>
      <w:r w:rsidR="002E0DF7" w:rsidRPr="000967AB">
        <w:rPr>
          <w:rFonts w:hint="eastAsia"/>
        </w:rPr>
        <w:t>.</w:t>
      </w:r>
    </w:p>
    <w:p w:rsidR="008B2E56" w:rsidRPr="000967AB" w:rsidRDefault="00C17769" w:rsidP="00A10668">
      <w:pPr>
        <w:autoSpaceDE w:val="0"/>
        <w:autoSpaceDN w:val="0"/>
        <w:adjustRightInd w:val="0"/>
        <w:spacing w:line="480" w:lineRule="auto"/>
        <w:ind w:firstLine="720"/>
      </w:pPr>
      <w:r w:rsidRPr="000967AB">
        <w:t xml:space="preserve">Further, </w:t>
      </w:r>
      <w:r w:rsidR="00944103" w:rsidRPr="000967AB">
        <w:t xml:space="preserve">it seems that </w:t>
      </w:r>
      <w:r w:rsidRPr="000967AB">
        <w:t>EMNE</w:t>
      </w:r>
      <w:r w:rsidR="00944103" w:rsidRPr="000967AB">
        <w:t xml:space="preserve"> </w:t>
      </w:r>
      <w:r w:rsidRPr="000967AB">
        <w:t xml:space="preserve">as </w:t>
      </w:r>
      <w:r w:rsidR="00660ABE" w:rsidRPr="000967AB">
        <w:rPr>
          <w:rFonts w:hint="eastAsia"/>
        </w:rPr>
        <w:t xml:space="preserve">the global </w:t>
      </w:r>
      <w:r w:rsidRPr="000967AB">
        <w:t xml:space="preserve">latecomers </w:t>
      </w:r>
      <w:r w:rsidR="00660ABE" w:rsidRPr="000967AB">
        <w:rPr>
          <w:rFonts w:hint="eastAsia"/>
        </w:rPr>
        <w:t>may</w:t>
      </w:r>
      <w:r w:rsidR="00944103" w:rsidRPr="000967AB">
        <w:t xml:space="preserve"> play </w:t>
      </w:r>
      <w:r w:rsidR="00932DCE" w:rsidRPr="000967AB">
        <w:rPr>
          <w:rFonts w:hint="eastAsia"/>
        </w:rPr>
        <w:t>a</w:t>
      </w:r>
      <w:r w:rsidR="00660ABE" w:rsidRPr="000967AB">
        <w:rPr>
          <w:rFonts w:hint="eastAsia"/>
        </w:rPr>
        <w:t>n</w:t>
      </w:r>
      <w:r w:rsidR="00932DCE" w:rsidRPr="000967AB">
        <w:rPr>
          <w:rFonts w:hint="eastAsia"/>
        </w:rPr>
        <w:t xml:space="preserve"> </w:t>
      </w:r>
      <w:r w:rsidR="00660ABE" w:rsidRPr="000967AB">
        <w:t xml:space="preserve">increasingly </w:t>
      </w:r>
      <w:r w:rsidR="00944103" w:rsidRPr="000967AB">
        <w:t xml:space="preserve">critical role in global competition by </w:t>
      </w:r>
      <w:r w:rsidR="00664561">
        <w:rPr>
          <w:rFonts w:hint="eastAsia"/>
        </w:rPr>
        <w:t xml:space="preserve">being </w:t>
      </w:r>
      <w:r w:rsidR="00DA75CB" w:rsidRPr="000967AB">
        <w:rPr>
          <w:rFonts w:hint="eastAsia"/>
        </w:rPr>
        <w:t xml:space="preserve">the bottom-up </w:t>
      </w:r>
      <w:r w:rsidR="00944103" w:rsidRPr="000967AB">
        <w:rPr>
          <w:rFonts w:hint="eastAsia"/>
        </w:rPr>
        <w:t xml:space="preserve">disruptive </w:t>
      </w:r>
      <w:r w:rsidR="00944103" w:rsidRPr="000967AB">
        <w:t xml:space="preserve">challengers to </w:t>
      </w:r>
      <w:r w:rsidR="00C15838">
        <w:rPr>
          <w:rFonts w:hint="eastAsia"/>
        </w:rPr>
        <w:t>DMNE</w:t>
      </w:r>
      <w:r w:rsidRPr="000967AB">
        <w:t xml:space="preserve"> as</w:t>
      </w:r>
      <w:r w:rsidR="00660ABE" w:rsidRPr="000967AB">
        <w:rPr>
          <w:rFonts w:hint="eastAsia"/>
        </w:rPr>
        <w:t xml:space="preserve"> the</w:t>
      </w:r>
      <w:r w:rsidRPr="000967AB">
        <w:t xml:space="preserve"> </w:t>
      </w:r>
      <w:r w:rsidR="00660ABE" w:rsidRPr="000967AB">
        <w:rPr>
          <w:rFonts w:hint="eastAsia"/>
        </w:rPr>
        <w:t xml:space="preserve">global </w:t>
      </w:r>
      <w:r w:rsidR="00944103" w:rsidRPr="000967AB">
        <w:t>incumbents.</w:t>
      </w:r>
      <w:r w:rsidR="007B6863" w:rsidRPr="000967AB">
        <w:t xml:space="preserve"> The</w:t>
      </w:r>
      <w:r w:rsidRPr="000967AB">
        <w:t xml:space="preserve"> rise of e</w:t>
      </w:r>
      <w:r w:rsidR="007B6863" w:rsidRPr="000967AB">
        <w:t xml:space="preserve">merging economies, coupled with the fact that the majority of the populations are at the </w:t>
      </w:r>
      <w:r w:rsidR="007B6863" w:rsidRPr="000967AB">
        <w:rPr>
          <w:i/>
          <w:iCs/>
        </w:rPr>
        <w:lastRenderedPageBreak/>
        <w:t>bottom of the pyramid</w:t>
      </w:r>
      <w:r w:rsidR="007B6863" w:rsidRPr="000967AB">
        <w:t xml:space="preserve"> (</w:t>
      </w:r>
      <w:r w:rsidR="007B6863" w:rsidRPr="000967AB">
        <w:rPr>
          <w:rFonts w:hint="eastAsia"/>
        </w:rPr>
        <w:t>BOP</w:t>
      </w:r>
      <w:r w:rsidR="00177F7E" w:rsidRPr="000967AB">
        <w:rPr>
          <w:rFonts w:hint="eastAsia"/>
        </w:rPr>
        <w:t>) as the lowest-end segment of the global market (</w:t>
      </w:r>
      <w:r w:rsidR="007B6863" w:rsidRPr="000967AB">
        <w:t xml:space="preserve">Prahalad, 2009) so that they cannot afford the products </w:t>
      </w:r>
      <w:r w:rsidR="007B6863" w:rsidRPr="000967AB">
        <w:rPr>
          <w:rFonts w:hint="eastAsia"/>
        </w:rPr>
        <w:t xml:space="preserve">and/or services </w:t>
      </w:r>
      <w:r w:rsidR="007B6863" w:rsidRPr="000967AB">
        <w:t xml:space="preserve">designed for the </w:t>
      </w:r>
      <w:r w:rsidR="00325D4F" w:rsidRPr="000967AB">
        <w:t>established</w:t>
      </w:r>
      <w:r w:rsidR="007B6863" w:rsidRPr="000967AB">
        <w:t xml:space="preserve"> markets, has made the emerging </w:t>
      </w:r>
      <w:r w:rsidR="00AB10ED" w:rsidRPr="000967AB">
        <w:rPr>
          <w:rFonts w:hint="eastAsia"/>
        </w:rPr>
        <w:t>economies</w:t>
      </w:r>
      <w:r w:rsidR="007B6863" w:rsidRPr="000967AB">
        <w:t xml:space="preserve"> </w:t>
      </w:r>
      <w:r w:rsidR="00122C96" w:rsidRPr="000967AB">
        <w:t>the</w:t>
      </w:r>
      <w:r w:rsidR="00FE2806" w:rsidRPr="000967AB">
        <w:rPr>
          <w:rFonts w:hint="eastAsia"/>
        </w:rPr>
        <w:t xml:space="preserve"> </w:t>
      </w:r>
      <w:r w:rsidR="00926D71" w:rsidRPr="000967AB">
        <w:rPr>
          <w:rFonts w:hint="eastAsia"/>
        </w:rPr>
        <w:t xml:space="preserve">most </w:t>
      </w:r>
      <w:r w:rsidR="007B6863" w:rsidRPr="000967AB">
        <w:t xml:space="preserve">fertile </w:t>
      </w:r>
      <w:r w:rsidR="00926D71" w:rsidRPr="000967AB">
        <w:rPr>
          <w:rFonts w:hint="eastAsia"/>
        </w:rPr>
        <w:t>context</w:t>
      </w:r>
      <w:r w:rsidR="007B6863" w:rsidRPr="000967AB">
        <w:t xml:space="preserve"> for </w:t>
      </w:r>
      <w:r w:rsidR="007B6863" w:rsidRPr="000967AB">
        <w:rPr>
          <w:i/>
        </w:rPr>
        <w:t>disruptive</w:t>
      </w:r>
      <w:r w:rsidR="007B6863" w:rsidRPr="000967AB">
        <w:rPr>
          <w:i/>
          <w:iCs/>
        </w:rPr>
        <w:t xml:space="preserve"> </w:t>
      </w:r>
      <w:r w:rsidR="007B6863" w:rsidRPr="000967AB">
        <w:rPr>
          <w:i/>
        </w:rPr>
        <w:t>innovation</w:t>
      </w:r>
      <w:r w:rsidR="007B6863" w:rsidRPr="000967AB">
        <w:t xml:space="preserve"> </w:t>
      </w:r>
      <w:r w:rsidR="00390FD0" w:rsidRPr="000967AB">
        <w:t xml:space="preserve">or DI </w:t>
      </w:r>
      <w:r w:rsidR="00EA59BD" w:rsidRPr="000967AB">
        <w:rPr>
          <w:rFonts w:hint="eastAsia"/>
        </w:rPr>
        <w:t>(</w:t>
      </w:r>
      <w:r w:rsidR="00AB10ED" w:rsidRPr="000967AB">
        <w:rPr>
          <w:rFonts w:hint="eastAsia"/>
        </w:rPr>
        <w:t xml:space="preserve">Li, 2013; </w:t>
      </w:r>
      <w:r w:rsidR="0047469E" w:rsidRPr="000967AB">
        <w:rPr>
          <w:color w:val="000000"/>
        </w:rPr>
        <w:t>Ricart</w:t>
      </w:r>
      <w:r w:rsidR="0047469E" w:rsidRPr="000967AB">
        <w:rPr>
          <w:rFonts w:hint="eastAsia"/>
          <w:color w:val="000000"/>
        </w:rPr>
        <w:t xml:space="preserve">, </w:t>
      </w:r>
      <w:r w:rsidR="0047469E" w:rsidRPr="000967AB">
        <w:rPr>
          <w:color w:val="000000"/>
        </w:rPr>
        <w:t>Enright, Ghemawat, Hart</w:t>
      </w:r>
      <w:r w:rsidR="0047469E" w:rsidRPr="000967AB">
        <w:rPr>
          <w:rFonts w:hint="eastAsia"/>
          <w:color w:val="000000"/>
        </w:rPr>
        <w:t xml:space="preserve"> </w:t>
      </w:r>
      <w:r w:rsidR="00FF2E6F" w:rsidRPr="000967AB">
        <w:rPr>
          <w:color w:val="000000"/>
        </w:rPr>
        <w:t>and</w:t>
      </w:r>
      <w:r w:rsidR="0047469E" w:rsidRPr="000967AB">
        <w:rPr>
          <w:color w:val="000000"/>
        </w:rPr>
        <w:t xml:space="preserve"> Khanna, 2004</w:t>
      </w:r>
      <w:r w:rsidR="0047469E" w:rsidRPr="000967AB">
        <w:rPr>
          <w:rFonts w:hint="eastAsia"/>
          <w:color w:val="000000"/>
        </w:rPr>
        <w:t>;</w:t>
      </w:r>
      <w:r w:rsidR="00CA63C4" w:rsidRPr="000967AB">
        <w:rPr>
          <w:rFonts w:hint="eastAsia"/>
        </w:rPr>
        <w:t xml:space="preserve"> Yu </w:t>
      </w:r>
      <w:r w:rsidR="00FF2E6F" w:rsidRPr="000967AB">
        <w:rPr>
          <w:rFonts w:hint="eastAsia"/>
        </w:rPr>
        <w:t>and</w:t>
      </w:r>
      <w:r w:rsidR="00CA63C4" w:rsidRPr="000967AB">
        <w:rPr>
          <w:rFonts w:hint="eastAsia"/>
        </w:rPr>
        <w:t xml:space="preserve"> Hang, 2010</w:t>
      </w:r>
      <w:r w:rsidR="007B6863" w:rsidRPr="000967AB">
        <w:t>)</w:t>
      </w:r>
      <w:r w:rsidR="00F12961" w:rsidRPr="000967AB">
        <w:t xml:space="preserve">, </w:t>
      </w:r>
      <w:r w:rsidR="00EA59BD" w:rsidRPr="000967AB">
        <w:rPr>
          <w:rFonts w:hint="eastAsia"/>
        </w:rPr>
        <w:t xml:space="preserve">also called </w:t>
      </w:r>
      <w:r w:rsidR="00EA59BD" w:rsidRPr="000967AB">
        <w:rPr>
          <w:rFonts w:hint="eastAsia"/>
          <w:i/>
        </w:rPr>
        <w:t>reverse innovation</w:t>
      </w:r>
      <w:r w:rsidR="00EA59BD" w:rsidRPr="000967AB">
        <w:rPr>
          <w:rFonts w:hint="eastAsia"/>
        </w:rPr>
        <w:t xml:space="preserve"> </w:t>
      </w:r>
      <w:r w:rsidR="00EA59BD" w:rsidRPr="000967AB">
        <w:t>(</w:t>
      </w:r>
      <w:r w:rsidR="00EA59BD" w:rsidRPr="000967AB">
        <w:rPr>
          <w:rFonts w:hint="eastAsia"/>
        </w:rPr>
        <w:t xml:space="preserve">Govindarajan </w:t>
      </w:r>
      <w:r w:rsidR="00FF2E6F" w:rsidRPr="000967AB">
        <w:rPr>
          <w:rFonts w:hint="eastAsia"/>
        </w:rPr>
        <w:t>and</w:t>
      </w:r>
      <w:r w:rsidR="00EA59BD" w:rsidRPr="000967AB">
        <w:rPr>
          <w:rFonts w:hint="eastAsia"/>
        </w:rPr>
        <w:t xml:space="preserve"> Ramamurti, 2011; Govindarajan </w:t>
      </w:r>
      <w:r w:rsidR="00FF2E6F" w:rsidRPr="000967AB">
        <w:rPr>
          <w:rFonts w:hint="eastAsia"/>
        </w:rPr>
        <w:t>and</w:t>
      </w:r>
      <w:r w:rsidR="00EA59BD" w:rsidRPr="000967AB">
        <w:rPr>
          <w:rFonts w:hint="eastAsia"/>
        </w:rPr>
        <w:t xml:space="preserve"> Trimble, 2012)</w:t>
      </w:r>
      <w:r w:rsidR="00AB10ED" w:rsidRPr="000967AB">
        <w:rPr>
          <w:rFonts w:hint="eastAsia"/>
        </w:rPr>
        <w:t>,</w:t>
      </w:r>
      <w:r w:rsidR="00EA59BD" w:rsidRPr="000967AB">
        <w:rPr>
          <w:rFonts w:hint="eastAsia"/>
        </w:rPr>
        <w:t xml:space="preserve"> </w:t>
      </w:r>
      <w:r w:rsidR="00AB10ED" w:rsidRPr="000967AB">
        <w:rPr>
          <w:rFonts w:hint="eastAsia"/>
        </w:rPr>
        <w:t>and</w:t>
      </w:r>
      <w:r w:rsidR="00EA59BD" w:rsidRPr="000967AB">
        <w:rPr>
          <w:rFonts w:hint="eastAsia"/>
        </w:rPr>
        <w:t xml:space="preserve"> </w:t>
      </w:r>
      <w:r w:rsidR="00EA59BD" w:rsidRPr="000967AB">
        <w:rPr>
          <w:rFonts w:hint="eastAsia"/>
          <w:i/>
        </w:rPr>
        <w:t xml:space="preserve">blowback innovation </w:t>
      </w:r>
      <w:r w:rsidR="00EA59BD" w:rsidRPr="000967AB">
        <w:rPr>
          <w:rFonts w:hint="eastAsia"/>
        </w:rPr>
        <w:t xml:space="preserve">(Hagel </w:t>
      </w:r>
      <w:r w:rsidR="00FF2E6F" w:rsidRPr="000967AB">
        <w:rPr>
          <w:rFonts w:hint="eastAsia"/>
        </w:rPr>
        <w:t>and</w:t>
      </w:r>
      <w:r w:rsidR="00EA59BD" w:rsidRPr="000967AB">
        <w:rPr>
          <w:rFonts w:hint="eastAsia"/>
        </w:rPr>
        <w:t xml:space="preserve"> Brown, 2005). This is </w:t>
      </w:r>
      <w:r w:rsidR="00F12961" w:rsidRPr="000967AB">
        <w:t xml:space="preserve">especially </w:t>
      </w:r>
      <w:r w:rsidR="00664561">
        <w:rPr>
          <w:rFonts w:hint="eastAsia"/>
        </w:rPr>
        <w:t xml:space="preserve">salient </w:t>
      </w:r>
      <w:r w:rsidR="00EA59BD" w:rsidRPr="000967AB">
        <w:rPr>
          <w:rFonts w:hint="eastAsia"/>
        </w:rPr>
        <w:t xml:space="preserve">for </w:t>
      </w:r>
      <w:r w:rsidR="00F12961" w:rsidRPr="000967AB">
        <w:t xml:space="preserve">business model innovation </w:t>
      </w:r>
      <w:r w:rsidR="00AB10ED" w:rsidRPr="000967AB">
        <w:rPr>
          <w:rFonts w:hint="eastAsia"/>
        </w:rPr>
        <w:t xml:space="preserve">in the emerging economies </w:t>
      </w:r>
      <w:r w:rsidR="00F12961" w:rsidRPr="000967AB">
        <w:t xml:space="preserve">(Eyring, Johnson </w:t>
      </w:r>
      <w:r w:rsidR="00FF2E6F" w:rsidRPr="000967AB">
        <w:t>and</w:t>
      </w:r>
      <w:r w:rsidR="00F12961" w:rsidRPr="000967AB">
        <w:t xml:space="preserve"> Nair, 2011;</w:t>
      </w:r>
      <w:r w:rsidR="004472E7" w:rsidRPr="000967AB">
        <w:t xml:space="preserve"> </w:t>
      </w:r>
      <w:r w:rsidR="00F12961" w:rsidRPr="000967AB">
        <w:rPr>
          <w:i/>
        </w:rPr>
        <w:t>The</w:t>
      </w:r>
      <w:r w:rsidR="00F12961" w:rsidRPr="000967AB">
        <w:t xml:space="preserve"> </w:t>
      </w:r>
      <w:r w:rsidR="00F12961" w:rsidRPr="000967AB">
        <w:rPr>
          <w:i/>
        </w:rPr>
        <w:t>Economist</w:t>
      </w:r>
      <w:r w:rsidR="00F12961" w:rsidRPr="000967AB">
        <w:t>, 2010). In this sense, t</w:t>
      </w:r>
      <w:r w:rsidR="00932DCE" w:rsidRPr="000967AB">
        <w:rPr>
          <w:rFonts w:hint="eastAsia"/>
        </w:rPr>
        <w:t>he</w:t>
      </w:r>
      <w:r w:rsidR="00177F7E" w:rsidRPr="000967AB">
        <w:rPr>
          <w:rFonts w:hint="eastAsia"/>
        </w:rPr>
        <w:t xml:space="preserve"> </w:t>
      </w:r>
      <w:r w:rsidR="00122C96" w:rsidRPr="000967AB">
        <w:t xml:space="preserve">previously separated </w:t>
      </w:r>
      <w:r w:rsidR="00390FD0" w:rsidRPr="000967AB">
        <w:t>streams on DI (</w:t>
      </w:r>
      <w:r w:rsidR="00390FD0" w:rsidRPr="000967AB">
        <w:rPr>
          <w:rFonts w:hint="eastAsia"/>
        </w:rPr>
        <w:t>C</w:t>
      </w:r>
      <w:r w:rsidR="00390FD0" w:rsidRPr="000967AB">
        <w:t>hristensen</w:t>
      </w:r>
      <w:r w:rsidR="00390FD0" w:rsidRPr="000967AB">
        <w:rPr>
          <w:rFonts w:hint="eastAsia"/>
        </w:rPr>
        <w:t>, 1997; C</w:t>
      </w:r>
      <w:r w:rsidR="00390FD0" w:rsidRPr="000967AB">
        <w:t>hristensen</w:t>
      </w:r>
      <w:r w:rsidR="00390FD0" w:rsidRPr="000967AB">
        <w:rPr>
          <w:rFonts w:hint="eastAsia"/>
        </w:rPr>
        <w:t xml:space="preserve"> </w:t>
      </w:r>
      <w:r w:rsidR="00FF2E6F" w:rsidRPr="000967AB">
        <w:rPr>
          <w:rFonts w:hint="eastAsia"/>
        </w:rPr>
        <w:t>and</w:t>
      </w:r>
      <w:r w:rsidR="00390FD0" w:rsidRPr="000967AB">
        <w:rPr>
          <w:rFonts w:hint="eastAsia"/>
        </w:rPr>
        <w:t xml:space="preserve"> Raynor, 2003; Christensen</w:t>
      </w:r>
      <w:r w:rsidR="00390FD0" w:rsidRPr="000967AB">
        <w:rPr>
          <w:rFonts w:hint="eastAsia"/>
          <w:color w:val="000000"/>
        </w:rPr>
        <w:t xml:space="preserve">, Anthony </w:t>
      </w:r>
      <w:r w:rsidR="00FF2E6F" w:rsidRPr="000967AB">
        <w:rPr>
          <w:rFonts w:hint="eastAsia"/>
          <w:color w:val="000000"/>
        </w:rPr>
        <w:t>and</w:t>
      </w:r>
      <w:r w:rsidR="00390FD0" w:rsidRPr="000967AB">
        <w:rPr>
          <w:rFonts w:hint="eastAsia"/>
          <w:color w:val="000000"/>
        </w:rPr>
        <w:t xml:space="preserve"> Roth, 2004</w:t>
      </w:r>
      <w:r w:rsidR="00390FD0" w:rsidRPr="000967AB">
        <w:rPr>
          <w:rFonts w:hint="eastAsia"/>
        </w:rPr>
        <w:t>)</w:t>
      </w:r>
      <w:r w:rsidR="00390FD0" w:rsidRPr="000967AB">
        <w:t xml:space="preserve"> and BOP (Karnani, 2007</w:t>
      </w:r>
      <w:r w:rsidR="00390FD0" w:rsidRPr="000967AB">
        <w:rPr>
          <w:rFonts w:hint="eastAsia"/>
        </w:rPr>
        <w:t xml:space="preserve">; </w:t>
      </w:r>
      <w:r w:rsidR="00390FD0" w:rsidRPr="000967AB">
        <w:rPr>
          <w:rFonts w:hint="eastAsia"/>
          <w:color w:val="000000"/>
        </w:rPr>
        <w:t xml:space="preserve">London </w:t>
      </w:r>
      <w:r w:rsidR="00FF2E6F" w:rsidRPr="000967AB">
        <w:rPr>
          <w:rFonts w:hint="eastAsia"/>
          <w:color w:val="000000"/>
        </w:rPr>
        <w:t>and</w:t>
      </w:r>
      <w:r w:rsidR="00390FD0" w:rsidRPr="000967AB">
        <w:rPr>
          <w:rFonts w:hint="eastAsia"/>
          <w:color w:val="000000"/>
        </w:rPr>
        <w:t xml:space="preserve"> Hart, 2011; </w:t>
      </w:r>
      <w:r w:rsidR="00390FD0" w:rsidRPr="000967AB">
        <w:t xml:space="preserve">Prahalad, 2009) </w:t>
      </w:r>
      <w:r w:rsidR="007504DA" w:rsidRPr="000967AB">
        <w:rPr>
          <w:rFonts w:hint="eastAsia"/>
        </w:rPr>
        <w:t xml:space="preserve">can </w:t>
      </w:r>
      <w:r w:rsidR="00390FD0" w:rsidRPr="000967AB">
        <w:t>benefit from their cross-fert</w:t>
      </w:r>
      <w:r w:rsidR="00FC745E" w:rsidRPr="000967AB">
        <w:t>i</w:t>
      </w:r>
      <w:r w:rsidR="00390FD0" w:rsidRPr="000967AB">
        <w:t>lization.</w:t>
      </w:r>
      <w:r w:rsidR="00122C96" w:rsidRPr="000967AB">
        <w:t xml:space="preserve"> </w:t>
      </w:r>
      <w:r w:rsidR="00D77AE5" w:rsidRPr="000967AB">
        <w:rPr>
          <w:rFonts w:hint="eastAsia"/>
        </w:rPr>
        <w:t xml:space="preserve">In particular, </w:t>
      </w:r>
      <w:r w:rsidR="00122C96" w:rsidRPr="000967AB">
        <w:t xml:space="preserve">DI </w:t>
      </w:r>
      <w:r w:rsidR="00AB10ED" w:rsidRPr="000967AB">
        <w:rPr>
          <w:rFonts w:hint="eastAsia"/>
        </w:rPr>
        <w:t xml:space="preserve">in the emerging economies (where the majority of BOP resides) </w:t>
      </w:r>
      <w:r w:rsidR="00122C96" w:rsidRPr="000967AB">
        <w:t xml:space="preserve">may </w:t>
      </w:r>
      <w:r w:rsidR="00D77AE5" w:rsidRPr="000967AB">
        <w:rPr>
          <w:rFonts w:hint="eastAsia"/>
        </w:rPr>
        <w:t xml:space="preserve">serve as </w:t>
      </w:r>
      <w:r w:rsidR="00A62159" w:rsidRPr="000967AB">
        <w:rPr>
          <w:rFonts w:hint="eastAsia"/>
        </w:rPr>
        <w:t xml:space="preserve">a </w:t>
      </w:r>
      <w:r w:rsidR="00D77AE5" w:rsidRPr="000967AB">
        <w:rPr>
          <w:rFonts w:hint="eastAsia"/>
        </w:rPr>
        <w:t xml:space="preserve">possible </w:t>
      </w:r>
      <w:r w:rsidR="00122C96" w:rsidRPr="000967AB">
        <w:t xml:space="preserve">mechanism </w:t>
      </w:r>
      <w:r w:rsidR="00D77AE5" w:rsidRPr="000967AB">
        <w:rPr>
          <w:rFonts w:hint="eastAsia"/>
        </w:rPr>
        <w:t xml:space="preserve">to drive </w:t>
      </w:r>
      <w:r w:rsidR="006D29A1" w:rsidRPr="000967AB">
        <w:t xml:space="preserve">the </w:t>
      </w:r>
      <w:r w:rsidR="00836228" w:rsidRPr="000967AB">
        <w:t>trajector</w:t>
      </w:r>
      <w:r w:rsidR="00A62159" w:rsidRPr="000967AB">
        <w:rPr>
          <w:rFonts w:hint="eastAsia"/>
        </w:rPr>
        <w:t xml:space="preserve">y </w:t>
      </w:r>
      <w:r w:rsidR="00122C96" w:rsidRPr="000967AB">
        <w:t xml:space="preserve">of </w:t>
      </w:r>
      <w:r w:rsidR="00CA4632" w:rsidRPr="000967AB">
        <w:rPr>
          <w:rFonts w:hint="eastAsia"/>
        </w:rPr>
        <w:t xml:space="preserve">accelerated learning </w:t>
      </w:r>
      <w:r w:rsidR="006D29A1" w:rsidRPr="000967AB">
        <w:t>by</w:t>
      </w:r>
      <w:r w:rsidR="00122C96" w:rsidRPr="000967AB">
        <w:t xml:space="preserve"> EMNE.</w:t>
      </w:r>
      <w:r w:rsidR="006D29A1" w:rsidRPr="000967AB">
        <w:t xml:space="preserve"> In other words, </w:t>
      </w:r>
      <w:r w:rsidR="00D77AE5" w:rsidRPr="000967AB">
        <w:rPr>
          <w:rFonts w:hint="eastAsia"/>
        </w:rPr>
        <w:t xml:space="preserve">as </w:t>
      </w:r>
      <w:r w:rsidR="00834342" w:rsidRPr="000967AB">
        <w:rPr>
          <w:rFonts w:hint="eastAsia"/>
        </w:rPr>
        <w:t>a</w:t>
      </w:r>
      <w:r w:rsidR="00D77AE5" w:rsidRPr="000967AB">
        <w:rPr>
          <w:rFonts w:hint="eastAsia"/>
        </w:rPr>
        <w:t xml:space="preserve"> </w:t>
      </w:r>
      <w:r w:rsidR="00DF6B5B" w:rsidRPr="000967AB">
        <w:rPr>
          <w:rFonts w:hint="eastAsia"/>
        </w:rPr>
        <w:t xml:space="preserve">core </w:t>
      </w:r>
      <w:r w:rsidR="0000742E" w:rsidRPr="000967AB">
        <w:rPr>
          <w:rFonts w:hint="eastAsia"/>
        </w:rPr>
        <w:t xml:space="preserve">driver </w:t>
      </w:r>
      <w:r w:rsidR="00DF6B5B" w:rsidRPr="000967AB">
        <w:rPr>
          <w:rFonts w:hint="eastAsia"/>
        </w:rPr>
        <w:t>for</w:t>
      </w:r>
      <w:r w:rsidR="00925CA7" w:rsidRPr="000967AB">
        <w:rPr>
          <w:rFonts w:hint="eastAsia"/>
        </w:rPr>
        <w:t xml:space="preserve"> </w:t>
      </w:r>
      <w:r w:rsidR="00D77AE5" w:rsidRPr="000967AB">
        <w:t>accelerated</w:t>
      </w:r>
      <w:r w:rsidR="00D77AE5" w:rsidRPr="000967AB">
        <w:rPr>
          <w:rFonts w:hint="eastAsia"/>
        </w:rPr>
        <w:t xml:space="preserve"> learning, </w:t>
      </w:r>
      <w:r w:rsidR="000552DD" w:rsidRPr="000967AB">
        <w:t xml:space="preserve">DI </w:t>
      </w:r>
      <w:r w:rsidR="00DF6B5B" w:rsidRPr="000967AB">
        <w:rPr>
          <w:rFonts w:hint="eastAsia"/>
        </w:rPr>
        <w:t xml:space="preserve">at BOP </w:t>
      </w:r>
      <w:r w:rsidR="00A62159" w:rsidRPr="000967AB">
        <w:rPr>
          <w:rFonts w:hint="eastAsia"/>
        </w:rPr>
        <w:t>h</w:t>
      </w:r>
      <w:r w:rsidR="00836228" w:rsidRPr="000967AB">
        <w:t xml:space="preserve">as </w:t>
      </w:r>
      <w:r w:rsidR="006D29A1" w:rsidRPr="000967AB">
        <w:t xml:space="preserve">the </w:t>
      </w:r>
      <w:r w:rsidR="00836228" w:rsidRPr="000967AB">
        <w:t xml:space="preserve">potential to </w:t>
      </w:r>
      <w:r w:rsidR="00891E4E" w:rsidRPr="000967AB">
        <w:t>explain</w:t>
      </w:r>
      <w:r w:rsidR="00836228" w:rsidRPr="000967AB">
        <w:t xml:space="preserve"> </w:t>
      </w:r>
      <w:r w:rsidR="00891E4E" w:rsidRPr="000967AB">
        <w:t>how EMNE catch</w:t>
      </w:r>
      <w:r w:rsidR="00DA12EB">
        <w:rPr>
          <w:rFonts w:hint="eastAsia"/>
        </w:rPr>
        <w:t>es</w:t>
      </w:r>
      <w:r w:rsidR="00891E4E" w:rsidRPr="000967AB">
        <w:t xml:space="preserve"> up </w:t>
      </w:r>
      <w:r w:rsidR="00A62159" w:rsidRPr="000967AB">
        <w:rPr>
          <w:rFonts w:hint="eastAsia"/>
        </w:rPr>
        <w:t xml:space="preserve">with </w:t>
      </w:r>
      <w:r w:rsidR="00891E4E" w:rsidRPr="000967AB">
        <w:t>and</w:t>
      </w:r>
      <w:r w:rsidR="00A62159" w:rsidRPr="000967AB">
        <w:rPr>
          <w:rFonts w:hint="eastAsia"/>
        </w:rPr>
        <w:t xml:space="preserve"> </w:t>
      </w:r>
      <w:r w:rsidR="00891E4E" w:rsidRPr="000967AB">
        <w:t>leapfrog</w:t>
      </w:r>
      <w:r w:rsidR="00A62159" w:rsidRPr="000967AB">
        <w:rPr>
          <w:rFonts w:hint="eastAsia"/>
        </w:rPr>
        <w:t xml:space="preserve"> </w:t>
      </w:r>
      <w:r w:rsidR="00C15838">
        <w:rPr>
          <w:rFonts w:hint="eastAsia"/>
        </w:rPr>
        <w:t>DMNE</w:t>
      </w:r>
      <w:r w:rsidR="0000742E" w:rsidRPr="000967AB">
        <w:rPr>
          <w:rFonts w:hint="eastAsia"/>
        </w:rPr>
        <w:t xml:space="preserve">. </w:t>
      </w:r>
      <w:r w:rsidR="00232922" w:rsidRPr="000967AB">
        <w:rPr>
          <w:rFonts w:hint="eastAsia"/>
        </w:rPr>
        <w:t xml:space="preserve">Hence, accelerated learning </w:t>
      </w:r>
      <w:r w:rsidR="00664561" w:rsidRPr="000967AB">
        <w:rPr>
          <w:rFonts w:hint="eastAsia"/>
          <w:color w:val="000000"/>
        </w:rPr>
        <w:t>as a special form of entrepreneurship</w:t>
      </w:r>
      <w:r w:rsidR="00664561" w:rsidRPr="000967AB">
        <w:rPr>
          <w:rFonts w:hint="eastAsia"/>
        </w:rPr>
        <w:t xml:space="preserve"> </w:t>
      </w:r>
      <w:r w:rsidR="00232922" w:rsidRPr="000967AB">
        <w:rPr>
          <w:rFonts w:hint="eastAsia"/>
        </w:rPr>
        <w:t xml:space="preserve">is </w:t>
      </w:r>
      <w:r w:rsidR="00232922" w:rsidRPr="000967AB">
        <w:t>particularly</w:t>
      </w:r>
      <w:r w:rsidR="00232922" w:rsidRPr="000967AB">
        <w:rPr>
          <w:rFonts w:hint="eastAsia"/>
        </w:rPr>
        <w:t xml:space="preserve"> </w:t>
      </w:r>
      <w:r w:rsidR="00664561">
        <w:rPr>
          <w:rFonts w:hint="eastAsia"/>
        </w:rPr>
        <w:t xml:space="preserve">imperative to </w:t>
      </w:r>
      <w:r w:rsidR="0000742E" w:rsidRPr="000967AB">
        <w:rPr>
          <w:rFonts w:hint="eastAsia"/>
          <w:color w:val="000000"/>
        </w:rPr>
        <w:t>EMNE (</w:t>
      </w:r>
      <w:r w:rsidR="0000742E" w:rsidRPr="000967AB">
        <w:rPr>
          <w:rFonts w:hint="eastAsia"/>
        </w:rPr>
        <w:t xml:space="preserve">Li, 2010; </w:t>
      </w:r>
      <w:r w:rsidR="0000742E" w:rsidRPr="000967AB">
        <w:t xml:space="preserve">Madhok </w:t>
      </w:r>
      <w:r w:rsidR="0000742E" w:rsidRPr="000967AB">
        <w:rPr>
          <w:rFonts w:hint="eastAsia"/>
        </w:rPr>
        <w:t xml:space="preserve">and </w:t>
      </w:r>
      <w:r w:rsidR="0000742E" w:rsidRPr="000967AB">
        <w:t>Keyhani</w:t>
      </w:r>
      <w:r w:rsidR="0000742E" w:rsidRPr="000967AB">
        <w:rPr>
          <w:rFonts w:hint="eastAsia"/>
        </w:rPr>
        <w:t>, 2012</w:t>
      </w:r>
      <w:r w:rsidR="00F65A27" w:rsidRPr="000967AB">
        <w:rPr>
          <w:rFonts w:hint="eastAsia"/>
        </w:rPr>
        <w:t xml:space="preserve">), </w:t>
      </w:r>
      <w:r w:rsidR="00232922" w:rsidRPr="000967AB">
        <w:rPr>
          <w:rFonts w:hint="eastAsia"/>
        </w:rPr>
        <w:t xml:space="preserve">but this </w:t>
      </w:r>
      <w:r w:rsidR="008127EA" w:rsidRPr="000967AB">
        <w:rPr>
          <w:rFonts w:hint="eastAsia"/>
        </w:rPr>
        <w:t xml:space="preserve">issue </w:t>
      </w:r>
      <w:r w:rsidR="00F65A27" w:rsidRPr="000967AB">
        <w:rPr>
          <w:rFonts w:hint="eastAsia"/>
        </w:rPr>
        <w:t xml:space="preserve">has </w:t>
      </w:r>
      <w:r w:rsidR="00F65A27" w:rsidRPr="000967AB">
        <w:t>been</w:t>
      </w:r>
      <w:r w:rsidR="00F65A27" w:rsidRPr="000967AB">
        <w:rPr>
          <w:rFonts w:hint="eastAsia"/>
        </w:rPr>
        <w:t xml:space="preserve"> </w:t>
      </w:r>
      <w:r w:rsidR="00664561">
        <w:rPr>
          <w:rFonts w:hint="eastAsia"/>
        </w:rPr>
        <w:t xml:space="preserve">neglected </w:t>
      </w:r>
      <w:r w:rsidR="00F65A27" w:rsidRPr="000967AB">
        <w:rPr>
          <w:rFonts w:hint="eastAsia"/>
        </w:rPr>
        <w:t xml:space="preserve">in the </w:t>
      </w:r>
      <w:r w:rsidR="00771CCA">
        <w:t>literatures on i</w:t>
      </w:r>
      <w:r w:rsidR="00664561" w:rsidRPr="000967AB">
        <w:rPr>
          <w:rFonts w:hint="eastAsia"/>
        </w:rPr>
        <w:t>nternational entrepreneurship in particular (see Jones, Coviello and Tang, 2011; Keupp and Gassmann, 2009, for reviews)</w:t>
      </w:r>
      <w:r w:rsidR="00664561">
        <w:rPr>
          <w:rFonts w:hint="eastAsia"/>
        </w:rPr>
        <w:t xml:space="preserve"> and </w:t>
      </w:r>
      <w:r w:rsidR="00F65A27" w:rsidRPr="000967AB">
        <w:rPr>
          <w:rFonts w:hint="eastAsia"/>
        </w:rPr>
        <w:t>entrepreneurship in general (</w:t>
      </w:r>
      <w:r w:rsidR="000C4FAE" w:rsidRPr="000967AB">
        <w:rPr>
          <w:rFonts w:hint="eastAsia"/>
        </w:rPr>
        <w:t xml:space="preserve">see </w:t>
      </w:r>
      <w:r w:rsidR="00F65A27" w:rsidRPr="000967AB">
        <w:rPr>
          <w:rFonts w:hint="eastAsia"/>
        </w:rPr>
        <w:t>Ireland and Webb, 2007</w:t>
      </w:r>
      <w:r w:rsidR="000C4FAE" w:rsidRPr="000967AB">
        <w:rPr>
          <w:rFonts w:hint="eastAsia"/>
        </w:rPr>
        <w:t xml:space="preserve"> for a review</w:t>
      </w:r>
      <w:r w:rsidR="00664561">
        <w:rPr>
          <w:rFonts w:hint="eastAsia"/>
        </w:rPr>
        <w:t>).</w:t>
      </w:r>
    </w:p>
    <w:p w:rsidR="00967BA1" w:rsidRPr="000967AB" w:rsidRDefault="008764F1" w:rsidP="008B2E56">
      <w:pPr>
        <w:autoSpaceDE w:val="0"/>
        <w:autoSpaceDN w:val="0"/>
        <w:adjustRightInd w:val="0"/>
        <w:spacing w:line="480" w:lineRule="auto"/>
        <w:ind w:firstLine="720"/>
      </w:pPr>
      <w:r w:rsidRPr="000967AB">
        <w:rPr>
          <w:rFonts w:hint="eastAsia"/>
          <w:color w:val="000000"/>
        </w:rPr>
        <w:t>D</w:t>
      </w:r>
      <w:r w:rsidR="007B6863" w:rsidRPr="000967AB">
        <w:rPr>
          <w:color w:val="000000"/>
        </w:rPr>
        <w:t xml:space="preserve">espite the strategic </w:t>
      </w:r>
      <w:r w:rsidR="00EA59BD" w:rsidRPr="000967AB">
        <w:rPr>
          <w:rFonts w:hint="eastAsia"/>
          <w:color w:val="000000"/>
        </w:rPr>
        <w:t xml:space="preserve">centrality </w:t>
      </w:r>
      <w:r w:rsidR="007B6863" w:rsidRPr="000967AB">
        <w:rPr>
          <w:color w:val="000000"/>
        </w:rPr>
        <w:t xml:space="preserve">of </w:t>
      </w:r>
      <w:r w:rsidR="000552DD" w:rsidRPr="000967AB">
        <w:rPr>
          <w:rFonts w:hint="eastAsia"/>
          <w:color w:val="000000"/>
        </w:rPr>
        <w:t xml:space="preserve">DI </w:t>
      </w:r>
      <w:r w:rsidR="008B2E56" w:rsidRPr="000967AB">
        <w:rPr>
          <w:rFonts w:hint="eastAsia"/>
          <w:color w:val="000000"/>
        </w:rPr>
        <w:t>to</w:t>
      </w:r>
      <w:r w:rsidR="00A62159" w:rsidRPr="000967AB">
        <w:rPr>
          <w:rFonts w:hint="eastAsia"/>
          <w:color w:val="000000"/>
        </w:rPr>
        <w:t xml:space="preserve"> EMNE, </w:t>
      </w:r>
      <w:r w:rsidR="007B6863" w:rsidRPr="000967AB">
        <w:rPr>
          <w:color w:val="000000"/>
        </w:rPr>
        <w:t>it is surprising that th</w:t>
      </w:r>
      <w:r w:rsidR="00A62159" w:rsidRPr="000967AB">
        <w:rPr>
          <w:rFonts w:hint="eastAsia"/>
          <w:color w:val="000000"/>
        </w:rPr>
        <w:t>is</w:t>
      </w:r>
      <w:r w:rsidR="007B6863" w:rsidRPr="000967AB">
        <w:rPr>
          <w:color w:val="000000"/>
        </w:rPr>
        <w:t xml:space="preserve"> issue </w:t>
      </w:r>
      <w:r w:rsidR="008B2E56" w:rsidRPr="000967AB">
        <w:rPr>
          <w:rFonts w:hint="eastAsia"/>
          <w:color w:val="000000"/>
        </w:rPr>
        <w:t>h</w:t>
      </w:r>
      <w:r w:rsidR="007B6863" w:rsidRPr="000967AB">
        <w:rPr>
          <w:color w:val="000000"/>
        </w:rPr>
        <w:t xml:space="preserve">as </w:t>
      </w:r>
      <w:r w:rsidR="00D851C6" w:rsidRPr="000967AB">
        <w:rPr>
          <w:rFonts w:hint="eastAsia"/>
          <w:color w:val="000000"/>
        </w:rPr>
        <w:t>n</w:t>
      </w:r>
      <w:r w:rsidR="00A62159" w:rsidRPr="000967AB">
        <w:rPr>
          <w:rFonts w:hint="eastAsia"/>
          <w:color w:val="000000"/>
        </w:rPr>
        <w:t xml:space="preserve">ever </w:t>
      </w:r>
      <w:r w:rsidR="007B6863" w:rsidRPr="000967AB">
        <w:rPr>
          <w:color w:val="000000"/>
        </w:rPr>
        <w:t xml:space="preserve">been explored in a systematic manner. The </w:t>
      </w:r>
      <w:r w:rsidR="00EA59BD" w:rsidRPr="000967AB">
        <w:rPr>
          <w:rFonts w:hint="eastAsia"/>
          <w:color w:val="000000"/>
        </w:rPr>
        <w:t>extant research</w:t>
      </w:r>
      <w:r w:rsidR="007B6863" w:rsidRPr="000967AB">
        <w:rPr>
          <w:color w:val="000000"/>
        </w:rPr>
        <w:t xml:space="preserve"> on </w:t>
      </w:r>
      <w:r w:rsidR="007B6863" w:rsidRPr="000967AB">
        <w:rPr>
          <w:rFonts w:hint="eastAsia"/>
          <w:color w:val="000000"/>
        </w:rPr>
        <w:t>DI</w:t>
      </w:r>
      <w:r w:rsidR="007B6863" w:rsidRPr="000967AB">
        <w:rPr>
          <w:color w:val="000000"/>
        </w:rPr>
        <w:t xml:space="preserve"> </w:t>
      </w:r>
      <w:r w:rsidR="00A62159" w:rsidRPr="000967AB">
        <w:rPr>
          <w:rFonts w:hint="eastAsia"/>
          <w:color w:val="000000"/>
        </w:rPr>
        <w:t xml:space="preserve">has been </w:t>
      </w:r>
      <w:r w:rsidR="007B6863" w:rsidRPr="000967AB">
        <w:rPr>
          <w:color w:val="000000"/>
        </w:rPr>
        <w:t xml:space="preserve">largely confined to </w:t>
      </w:r>
      <w:r w:rsidR="007B6863" w:rsidRPr="000967AB">
        <w:rPr>
          <w:rFonts w:hint="eastAsia"/>
          <w:color w:val="000000"/>
        </w:rPr>
        <w:t>the context at the top of the pyramid (TOP)</w:t>
      </w:r>
      <w:r w:rsidR="00BF520D" w:rsidRPr="000967AB">
        <w:rPr>
          <w:rFonts w:hint="eastAsia"/>
        </w:rPr>
        <w:t xml:space="preserve"> (e.g., C</w:t>
      </w:r>
      <w:r w:rsidR="00BF520D" w:rsidRPr="000967AB">
        <w:t>hristensen</w:t>
      </w:r>
      <w:r w:rsidR="00BF520D" w:rsidRPr="000967AB">
        <w:rPr>
          <w:rFonts w:hint="eastAsia"/>
        </w:rPr>
        <w:t>, 1997; C</w:t>
      </w:r>
      <w:r w:rsidR="00BF520D" w:rsidRPr="000967AB">
        <w:t>hristensen</w:t>
      </w:r>
      <w:r w:rsidR="00BF520D" w:rsidRPr="000967AB">
        <w:rPr>
          <w:rFonts w:hint="eastAsia"/>
        </w:rPr>
        <w:t xml:space="preserve"> </w:t>
      </w:r>
      <w:r w:rsidR="00FF2E6F" w:rsidRPr="000967AB">
        <w:rPr>
          <w:rFonts w:hint="eastAsia"/>
        </w:rPr>
        <w:t>and</w:t>
      </w:r>
      <w:r w:rsidR="00BF520D" w:rsidRPr="000967AB">
        <w:rPr>
          <w:rFonts w:hint="eastAsia"/>
        </w:rPr>
        <w:t xml:space="preserve"> Raynor, 2003; Christensen et al., </w:t>
      </w:r>
      <w:r w:rsidR="00BF520D" w:rsidRPr="000967AB">
        <w:rPr>
          <w:rFonts w:hint="eastAsia"/>
          <w:color w:val="000000"/>
        </w:rPr>
        <w:t>2004).</w:t>
      </w:r>
      <w:r w:rsidR="007B6863" w:rsidRPr="000967AB">
        <w:rPr>
          <w:color w:val="000000"/>
        </w:rPr>
        <w:t xml:space="preserve"> </w:t>
      </w:r>
      <w:r w:rsidR="00BF520D" w:rsidRPr="000967AB">
        <w:rPr>
          <w:rFonts w:hint="eastAsia"/>
          <w:color w:val="000000"/>
        </w:rPr>
        <w:t>Further, li</w:t>
      </w:r>
      <w:r w:rsidR="00DF6B5B" w:rsidRPr="000967AB">
        <w:rPr>
          <w:rFonts w:hint="eastAsia"/>
          <w:color w:val="000000"/>
        </w:rPr>
        <w:t>mited</w:t>
      </w:r>
      <w:r w:rsidR="00BF520D" w:rsidRPr="000967AB">
        <w:rPr>
          <w:rFonts w:hint="eastAsia"/>
          <w:color w:val="000000"/>
        </w:rPr>
        <w:t xml:space="preserve"> </w:t>
      </w:r>
      <w:r w:rsidR="00A62159" w:rsidRPr="000967AB">
        <w:rPr>
          <w:rFonts w:hint="eastAsia"/>
          <w:color w:val="000000"/>
        </w:rPr>
        <w:t xml:space="preserve">attention </w:t>
      </w:r>
      <w:r w:rsidR="00BF520D" w:rsidRPr="000967AB">
        <w:rPr>
          <w:rFonts w:hint="eastAsia"/>
          <w:color w:val="000000"/>
        </w:rPr>
        <w:t xml:space="preserve">has been devoted to </w:t>
      </w:r>
      <w:r w:rsidR="00703CFE" w:rsidRPr="000967AB">
        <w:rPr>
          <w:color w:val="000000"/>
        </w:rPr>
        <w:t>t</w:t>
      </w:r>
      <w:r w:rsidR="007B6863" w:rsidRPr="000967AB">
        <w:rPr>
          <w:color w:val="000000"/>
        </w:rPr>
        <w:t xml:space="preserve">he </w:t>
      </w:r>
      <w:r w:rsidR="00771CCA">
        <w:rPr>
          <w:color w:val="000000"/>
        </w:rPr>
        <w:t xml:space="preserve">potential </w:t>
      </w:r>
      <w:r w:rsidR="007B6863" w:rsidRPr="000967AB">
        <w:rPr>
          <w:color w:val="000000"/>
        </w:rPr>
        <w:t xml:space="preserve">link between </w:t>
      </w:r>
      <w:r w:rsidR="007B6863" w:rsidRPr="000967AB">
        <w:rPr>
          <w:rFonts w:hint="eastAsia"/>
          <w:color w:val="000000"/>
        </w:rPr>
        <w:t xml:space="preserve">DI </w:t>
      </w:r>
      <w:r w:rsidR="00FE2806" w:rsidRPr="000967AB">
        <w:rPr>
          <w:rFonts w:hint="eastAsia"/>
          <w:color w:val="000000"/>
        </w:rPr>
        <w:t xml:space="preserve">and </w:t>
      </w:r>
      <w:r w:rsidR="00A62159" w:rsidRPr="000967AB">
        <w:rPr>
          <w:rFonts w:hint="eastAsia"/>
          <w:color w:val="000000"/>
        </w:rPr>
        <w:t>EMNE</w:t>
      </w:r>
      <w:r w:rsidR="00771CCA">
        <w:rPr>
          <w:color w:val="000000"/>
        </w:rPr>
        <w:t xml:space="preserve"> as most studies focus on DI by DMNE</w:t>
      </w:r>
      <w:r w:rsidR="007B6863" w:rsidRPr="000967AB">
        <w:t xml:space="preserve"> </w:t>
      </w:r>
      <w:r w:rsidR="00D851C6" w:rsidRPr="000967AB">
        <w:rPr>
          <w:rFonts w:hint="eastAsia"/>
          <w:color w:val="000000"/>
        </w:rPr>
        <w:t xml:space="preserve">(e.g., </w:t>
      </w:r>
      <w:r w:rsidR="00A62159" w:rsidRPr="000967AB">
        <w:rPr>
          <w:iCs/>
        </w:rPr>
        <w:t>Eying et al., 2011;</w:t>
      </w:r>
      <w:r w:rsidR="00A62159" w:rsidRPr="000967AB">
        <w:rPr>
          <w:rFonts w:hint="eastAsia"/>
          <w:iCs/>
        </w:rPr>
        <w:t xml:space="preserve"> </w:t>
      </w:r>
      <w:r w:rsidR="00D851C6" w:rsidRPr="000967AB">
        <w:rPr>
          <w:rFonts w:hint="eastAsia"/>
          <w:iCs/>
        </w:rPr>
        <w:t xml:space="preserve">Hagel </w:t>
      </w:r>
      <w:r w:rsidR="00FF2E6F" w:rsidRPr="000967AB">
        <w:rPr>
          <w:rFonts w:hint="eastAsia"/>
          <w:iCs/>
        </w:rPr>
        <w:t>and</w:t>
      </w:r>
      <w:r w:rsidR="00D851C6" w:rsidRPr="000967AB">
        <w:rPr>
          <w:rFonts w:hint="eastAsia"/>
          <w:iCs/>
        </w:rPr>
        <w:t xml:space="preserve"> Brown, 2005; </w:t>
      </w:r>
      <w:r w:rsidR="00703CFE" w:rsidRPr="000967AB">
        <w:rPr>
          <w:iCs/>
        </w:rPr>
        <w:t xml:space="preserve">Hart </w:t>
      </w:r>
      <w:r w:rsidR="00FF2E6F" w:rsidRPr="000967AB">
        <w:rPr>
          <w:iCs/>
        </w:rPr>
        <w:t>and</w:t>
      </w:r>
      <w:r w:rsidR="00703CFE" w:rsidRPr="000967AB">
        <w:rPr>
          <w:iCs/>
        </w:rPr>
        <w:t xml:space="preserve"> Christensen, 2002; </w:t>
      </w:r>
      <w:r w:rsidR="00D851C6" w:rsidRPr="000967AB">
        <w:rPr>
          <w:rFonts w:hint="eastAsia"/>
          <w:iCs/>
        </w:rPr>
        <w:t>Immelt, Govindarajan</w:t>
      </w:r>
      <w:r w:rsidR="00841C8F" w:rsidRPr="000967AB">
        <w:rPr>
          <w:rFonts w:hint="eastAsia"/>
          <w:iCs/>
        </w:rPr>
        <w:t xml:space="preserve"> </w:t>
      </w:r>
      <w:r w:rsidR="00FF2E6F" w:rsidRPr="000967AB">
        <w:rPr>
          <w:rFonts w:hint="eastAsia"/>
          <w:iCs/>
        </w:rPr>
        <w:t>and</w:t>
      </w:r>
      <w:r w:rsidR="00841C8F" w:rsidRPr="000967AB">
        <w:rPr>
          <w:rFonts w:hint="eastAsia"/>
          <w:iCs/>
        </w:rPr>
        <w:t xml:space="preserve"> Trim</w:t>
      </w:r>
      <w:r w:rsidR="00A75B90" w:rsidRPr="000967AB">
        <w:rPr>
          <w:rFonts w:hint="eastAsia"/>
          <w:iCs/>
        </w:rPr>
        <w:t>b</w:t>
      </w:r>
      <w:r w:rsidR="00841C8F" w:rsidRPr="000967AB">
        <w:rPr>
          <w:rFonts w:hint="eastAsia"/>
          <w:iCs/>
        </w:rPr>
        <w:t>le, 2009</w:t>
      </w:r>
      <w:r w:rsidR="00A62159" w:rsidRPr="000967AB">
        <w:rPr>
          <w:rFonts w:hint="eastAsia"/>
          <w:iCs/>
        </w:rPr>
        <w:t>;</w:t>
      </w:r>
      <w:r w:rsidR="00703CFE" w:rsidRPr="000967AB">
        <w:rPr>
          <w:iCs/>
        </w:rPr>
        <w:t xml:space="preserve"> </w:t>
      </w:r>
      <w:r w:rsidR="00BF520D" w:rsidRPr="000967AB">
        <w:rPr>
          <w:rFonts w:hint="eastAsia"/>
          <w:iCs/>
        </w:rPr>
        <w:t>see</w:t>
      </w:r>
      <w:r w:rsidR="00360889" w:rsidRPr="000967AB">
        <w:rPr>
          <w:rFonts w:hint="eastAsia"/>
          <w:iCs/>
        </w:rPr>
        <w:t xml:space="preserve"> </w:t>
      </w:r>
      <w:r w:rsidR="00360889" w:rsidRPr="000967AB">
        <w:rPr>
          <w:rFonts w:hint="eastAsia"/>
        </w:rPr>
        <w:t xml:space="preserve">Govindarajan and Ramamurti, 2011; </w:t>
      </w:r>
      <w:r w:rsidR="00360889" w:rsidRPr="000967AB">
        <w:rPr>
          <w:rFonts w:hint="eastAsia"/>
          <w:iCs/>
        </w:rPr>
        <w:t>Li, 2013</w:t>
      </w:r>
      <w:r w:rsidR="00771CCA">
        <w:rPr>
          <w:iCs/>
        </w:rPr>
        <w:t>;</w:t>
      </w:r>
      <w:r w:rsidR="00BF520D" w:rsidRPr="000967AB">
        <w:rPr>
          <w:rFonts w:hint="eastAsia"/>
          <w:iCs/>
        </w:rPr>
        <w:t xml:space="preserve"> </w:t>
      </w:r>
      <w:r w:rsidR="00DF6B5B" w:rsidRPr="000967AB">
        <w:rPr>
          <w:iCs/>
        </w:rPr>
        <w:t>Zeng and Williamson, 2007</w:t>
      </w:r>
      <w:r w:rsidR="00DF6B5B" w:rsidRPr="000967AB">
        <w:rPr>
          <w:rFonts w:hint="eastAsia"/>
          <w:iCs/>
        </w:rPr>
        <w:t xml:space="preserve">, </w:t>
      </w:r>
      <w:r w:rsidR="00BF520D" w:rsidRPr="000967AB">
        <w:rPr>
          <w:rFonts w:hint="eastAsia"/>
        </w:rPr>
        <w:t xml:space="preserve">for </w:t>
      </w:r>
      <w:r w:rsidR="00664561">
        <w:rPr>
          <w:rFonts w:hint="eastAsia"/>
        </w:rPr>
        <w:t xml:space="preserve">notable </w:t>
      </w:r>
      <w:r w:rsidR="00BF520D" w:rsidRPr="000967AB">
        <w:rPr>
          <w:rFonts w:hint="eastAsia"/>
        </w:rPr>
        <w:t>exception</w:t>
      </w:r>
      <w:r w:rsidR="00360889" w:rsidRPr="000967AB">
        <w:rPr>
          <w:rFonts w:hint="eastAsia"/>
        </w:rPr>
        <w:t>s</w:t>
      </w:r>
      <w:r w:rsidR="00703CFE" w:rsidRPr="000967AB">
        <w:rPr>
          <w:iCs/>
        </w:rPr>
        <w:t>)</w:t>
      </w:r>
      <w:r w:rsidR="007B6863" w:rsidRPr="000967AB">
        <w:rPr>
          <w:color w:val="000000"/>
        </w:rPr>
        <w:t xml:space="preserve">. </w:t>
      </w:r>
      <w:r w:rsidR="00DF6B5B" w:rsidRPr="000967AB">
        <w:rPr>
          <w:rFonts w:hint="eastAsia"/>
          <w:color w:val="000000"/>
        </w:rPr>
        <w:t xml:space="preserve">However, it is imperative to study </w:t>
      </w:r>
      <w:r w:rsidR="000552DD" w:rsidRPr="000967AB">
        <w:t xml:space="preserve">DI </w:t>
      </w:r>
      <w:r w:rsidR="001A4271" w:rsidRPr="000967AB">
        <w:rPr>
          <w:rFonts w:hint="eastAsia"/>
        </w:rPr>
        <w:t>by EMNE</w:t>
      </w:r>
      <w:r w:rsidR="00DF6B5B" w:rsidRPr="000967AB">
        <w:rPr>
          <w:rFonts w:hint="eastAsia"/>
        </w:rPr>
        <w:t xml:space="preserve"> </w:t>
      </w:r>
      <w:r w:rsidR="003E4E89">
        <w:t xml:space="preserve">so as </w:t>
      </w:r>
      <w:r w:rsidR="00771CCA">
        <w:t>t</w:t>
      </w:r>
      <w:r w:rsidR="00DF6B5B" w:rsidRPr="000967AB">
        <w:rPr>
          <w:rFonts w:hint="eastAsia"/>
        </w:rPr>
        <w:t>o explain how EMNE catch</w:t>
      </w:r>
      <w:r w:rsidR="003E4E89">
        <w:t>es</w:t>
      </w:r>
      <w:r w:rsidR="00DF6B5B" w:rsidRPr="000967AB">
        <w:rPr>
          <w:rFonts w:hint="eastAsia"/>
        </w:rPr>
        <w:t xml:space="preserve"> up with and even leapfrog</w:t>
      </w:r>
      <w:r w:rsidR="003E4E89">
        <w:t>s</w:t>
      </w:r>
      <w:r w:rsidR="00DF6B5B" w:rsidRPr="000967AB">
        <w:rPr>
          <w:rFonts w:hint="eastAsia"/>
        </w:rPr>
        <w:t xml:space="preserve"> </w:t>
      </w:r>
      <w:r w:rsidR="00C15838">
        <w:rPr>
          <w:rFonts w:hint="eastAsia"/>
        </w:rPr>
        <w:t>DMNE</w:t>
      </w:r>
      <w:r w:rsidR="00A53DF1" w:rsidRPr="000967AB">
        <w:rPr>
          <w:rFonts w:hint="eastAsia"/>
        </w:rPr>
        <w:t xml:space="preserve">. </w:t>
      </w:r>
      <w:r w:rsidR="003E4E89">
        <w:t xml:space="preserve">Further, </w:t>
      </w:r>
      <w:r w:rsidR="00A53DF1" w:rsidRPr="000967AB">
        <w:rPr>
          <w:rFonts w:hint="eastAsia"/>
        </w:rPr>
        <w:t xml:space="preserve">DI by EMNE </w:t>
      </w:r>
      <w:r w:rsidR="00A22C78" w:rsidRPr="000967AB">
        <w:t xml:space="preserve">has the potential to </w:t>
      </w:r>
      <w:r w:rsidR="0096208C" w:rsidRPr="000967AB">
        <w:rPr>
          <w:rFonts w:hint="eastAsia"/>
        </w:rPr>
        <w:t>cross-fertilize</w:t>
      </w:r>
      <w:r w:rsidR="009F6759" w:rsidRPr="000967AB">
        <w:rPr>
          <w:rFonts w:hint="eastAsia"/>
        </w:rPr>
        <w:t xml:space="preserve"> </w:t>
      </w:r>
      <w:r w:rsidR="003E4E89">
        <w:t>such</w:t>
      </w:r>
      <w:r w:rsidR="000E40CD" w:rsidRPr="000967AB">
        <w:t xml:space="preserve"> </w:t>
      </w:r>
      <w:r w:rsidR="000927A7" w:rsidRPr="000967AB">
        <w:rPr>
          <w:rFonts w:hint="eastAsia"/>
        </w:rPr>
        <w:t xml:space="preserve">diverse </w:t>
      </w:r>
      <w:r w:rsidR="00141CF5" w:rsidRPr="000967AB">
        <w:t xml:space="preserve">research </w:t>
      </w:r>
      <w:r w:rsidR="00A22C78" w:rsidRPr="000967AB">
        <w:t>streams</w:t>
      </w:r>
      <w:r w:rsidR="009F6759" w:rsidRPr="000967AB">
        <w:rPr>
          <w:rFonts w:hint="eastAsia"/>
        </w:rPr>
        <w:t xml:space="preserve"> </w:t>
      </w:r>
      <w:r w:rsidR="003E4E89">
        <w:t>as</w:t>
      </w:r>
      <w:r w:rsidR="009F6759" w:rsidRPr="000967AB">
        <w:rPr>
          <w:rFonts w:hint="eastAsia"/>
        </w:rPr>
        <w:t xml:space="preserve"> </w:t>
      </w:r>
      <w:r w:rsidR="00A53DF1" w:rsidRPr="000967AB">
        <w:t>entrepreneurship</w:t>
      </w:r>
      <w:r w:rsidR="00A53DF1" w:rsidRPr="000967AB">
        <w:rPr>
          <w:rFonts w:hint="eastAsia"/>
        </w:rPr>
        <w:t>,</w:t>
      </w:r>
      <w:r w:rsidR="00A53DF1" w:rsidRPr="000967AB">
        <w:t xml:space="preserve"> </w:t>
      </w:r>
      <w:r w:rsidR="00A22C78" w:rsidRPr="000967AB">
        <w:t xml:space="preserve">innovation, </w:t>
      </w:r>
      <w:r w:rsidRPr="000967AB">
        <w:t xml:space="preserve">dynamic </w:t>
      </w:r>
      <w:r w:rsidRPr="000967AB">
        <w:lastRenderedPageBreak/>
        <w:t xml:space="preserve">capability, </w:t>
      </w:r>
      <w:r w:rsidR="003E4E89">
        <w:t xml:space="preserve">and </w:t>
      </w:r>
      <w:r w:rsidR="00764024" w:rsidRPr="000967AB">
        <w:t>business model</w:t>
      </w:r>
      <w:r w:rsidR="003E4E89">
        <w:t xml:space="preserve"> i</w:t>
      </w:r>
      <w:r w:rsidR="00141CF5" w:rsidRPr="000967AB">
        <w:t xml:space="preserve">n the </w:t>
      </w:r>
      <w:r w:rsidR="007A3913" w:rsidRPr="000967AB">
        <w:rPr>
          <w:rFonts w:hint="eastAsia"/>
        </w:rPr>
        <w:t xml:space="preserve">salient </w:t>
      </w:r>
      <w:r w:rsidR="00424686" w:rsidRPr="000967AB">
        <w:rPr>
          <w:i/>
        </w:rPr>
        <w:t>conte</w:t>
      </w:r>
      <w:r w:rsidR="00424686" w:rsidRPr="000967AB">
        <w:t xml:space="preserve">xt </w:t>
      </w:r>
      <w:r w:rsidR="00424686" w:rsidRPr="000967AB">
        <w:rPr>
          <w:i/>
        </w:rPr>
        <w:t>of globalization</w:t>
      </w:r>
      <w:r w:rsidR="00836228" w:rsidRPr="000967AB">
        <w:t>.</w:t>
      </w:r>
      <w:r w:rsidRPr="000967AB">
        <w:rPr>
          <w:rFonts w:hint="eastAsia"/>
          <w:color w:val="000000"/>
        </w:rPr>
        <w:t xml:space="preserve"> We posit that DI by EMNE </w:t>
      </w:r>
      <w:r w:rsidRPr="000967AB">
        <w:rPr>
          <w:rFonts w:hint="eastAsia"/>
        </w:rPr>
        <w:t>can serve a</w:t>
      </w:r>
      <w:r w:rsidRPr="000967AB">
        <w:t>s a</w:t>
      </w:r>
      <w:r w:rsidRPr="000967AB">
        <w:rPr>
          <w:rFonts w:hint="eastAsia"/>
        </w:rPr>
        <w:t xml:space="preserve"> </w:t>
      </w:r>
      <w:r w:rsidR="0000742E" w:rsidRPr="000967AB">
        <w:rPr>
          <w:rFonts w:hint="eastAsia"/>
        </w:rPr>
        <w:t xml:space="preserve">shared </w:t>
      </w:r>
      <w:r w:rsidRPr="000967AB">
        <w:rPr>
          <w:color w:val="000000"/>
        </w:rPr>
        <w:t>“</w:t>
      </w:r>
      <w:r w:rsidRPr="000967AB">
        <w:rPr>
          <w:i/>
          <w:iCs/>
          <w:color w:val="000000"/>
        </w:rPr>
        <w:t>big question</w:t>
      </w:r>
      <w:r w:rsidRPr="000967AB">
        <w:rPr>
          <w:color w:val="000000"/>
        </w:rPr>
        <w:t xml:space="preserve">” </w:t>
      </w:r>
      <w:r w:rsidR="00D5146E" w:rsidRPr="000967AB">
        <w:rPr>
          <w:rFonts w:hint="eastAsia"/>
          <w:color w:val="000000"/>
        </w:rPr>
        <w:t>in t</w:t>
      </w:r>
      <w:r w:rsidR="0000742E" w:rsidRPr="000967AB">
        <w:rPr>
          <w:rFonts w:hint="eastAsia"/>
          <w:color w:val="000000"/>
        </w:rPr>
        <w:t xml:space="preserve">he </w:t>
      </w:r>
      <w:r w:rsidR="00A53DF1" w:rsidRPr="000967AB">
        <w:rPr>
          <w:rFonts w:hint="eastAsia"/>
          <w:color w:val="000000"/>
        </w:rPr>
        <w:t>domains of i</w:t>
      </w:r>
      <w:r w:rsidR="00A53DF1" w:rsidRPr="000967AB">
        <w:rPr>
          <w:color w:val="000000"/>
        </w:rPr>
        <w:t xml:space="preserve">nternational </w:t>
      </w:r>
      <w:r w:rsidR="00A53DF1" w:rsidRPr="000967AB">
        <w:rPr>
          <w:rFonts w:hint="eastAsia"/>
          <w:color w:val="000000"/>
        </w:rPr>
        <w:t>b</w:t>
      </w:r>
      <w:r w:rsidRPr="000967AB">
        <w:rPr>
          <w:color w:val="000000"/>
        </w:rPr>
        <w:t>usiness</w:t>
      </w:r>
      <w:r w:rsidR="00A53DF1" w:rsidRPr="000967AB">
        <w:rPr>
          <w:rFonts w:hint="eastAsia"/>
          <w:color w:val="000000"/>
        </w:rPr>
        <w:t xml:space="preserve">, strategy, and entrepreneurship </w:t>
      </w:r>
      <w:r w:rsidRPr="000967AB">
        <w:rPr>
          <w:rFonts w:hint="eastAsia"/>
          <w:color w:val="000000"/>
        </w:rPr>
        <w:t xml:space="preserve">with the potential to challenge the prevailing </w:t>
      </w:r>
      <w:r w:rsidRPr="000967AB">
        <w:rPr>
          <w:color w:val="000000"/>
        </w:rPr>
        <w:t>paradigm</w:t>
      </w:r>
      <w:r w:rsidRPr="000967AB">
        <w:rPr>
          <w:rFonts w:hint="eastAsia"/>
          <w:color w:val="000000"/>
        </w:rPr>
        <w:t xml:space="preserve"> and also facilitate the </w:t>
      </w:r>
      <w:r w:rsidR="00A53DF1" w:rsidRPr="000967AB">
        <w:rPr>
          <w:rFonts w:hint="eastAsia"/>
          <w:color w:val="000000"/>
        </w:rPr>
        <w:t xml:space="preserve">needed </w:t>
      </w:r>
      <w:r w:rsidRPr="000967AB">
        <w:rPr>
          <w:rFonts w:hint="eastAsia"/>
          <w:color w:val="000000"/>
        </w:rPr>
        <w:t xml:space="preserve">paradigm shift </w:t>
      </w:r>
      <w:r w:rsidR="004F2461" w:rsidRPr="000967AB">
        <w:rPr>
          <w:rFonts w:hint="eastAsia"/>
          <w:color w:val="000000"/>
        </w:rPr>
        <w:t xml:space="preserve">toward an </w:t>
      </w:r>
      <w:r w:rsidR="004F2461" w:rsidRPr="000967AB">
        <w:rPr>
          <w:color w:val="000000"/>
        </w:rPr>
        <w:t>interdisciplinary</w:t>
      </w:r>
      <w:r w:rsidR="004F2461" w:rsidRPr="000967AB">
        <w:rPr>
          <w:rFonts w:hint="eastAsia"/>
          <w:color w:val="000000"/>
        </w:rPr>
        <w:t xml:space="preserve"> </w:t>
      </w:r>
      <w:r w:rsidR="004F2461" w:rsidRPr="000967AB">
        <w:rPr>
          <w:color w:val="000000"/>
        </w:rPr>
        <w:t>approach</w:t>
      </w:r>
      <w:r w:rsidR="004F2461" w:rsidRPr="000967AB">
        <w:rPr>
          <w:rFonts w:hint="eastAsia"/>
          <w:color w:val="000000"/>
        </w:rPr>
        <w:t xml:space="preserve"> to any complex </w:t>
      </w:r>
      <w:r w:rsidR="00D5146E" w:rsidRPr="000967AB">
        <w:rPr>
          <w:rFonts w:hint="eastAsia"/>
          <w:color w:val="000000"/>
        </w:rPr>
        <w:t>phenome</w:t>
      </w:r>
      <w:r w:rsidR="004F2461" w:rsidRPr="000967AB">
        <w:rPr>
          <w:rFonts w:hint="eastAsia"/>
          <w:color w:val="000000"/>
        </w:rPr>
        <w:t>non as holistic and dynamic</w:t>
      </w:r>
      <w:r w:rsidRPr="000967AB">
        <w:rPr>
          <w:rFonts w:hint="eastAsia"/>
          <w:color w:val="000000"/>
        </w:rPr>
        <w:t>.</w:t>
      </w:r>
      <w:r w:rsidR="00D5146E" w:rsidRPr="000967AB">
        <w:rPr>
          <w:rFonts w:hint="eastAsia"/>
          <w:color w:val="000000"/>
        </w:rPr>
        <w:t xml:space="preserve"> Hence, DI by EMNE provides a </w:t>
      </w:r>
      <w:r w:rsidR="00D37ABF">
        <w:rPr>
          <w:rFonts w:hint="eastAsia"/>
          <w:color w:val="000000"/>
        </w:rPr>
        <w:t xml:space="preserve">unique </w:t>
      </w:r>
      <w:r w:rsidR="00D5146E" w:rsidRPr="000967AB">
        <w:rPr>
          <w:rFonts w:hint="eastAsia"/>
          <w:color w:val="000000"/>
        </w:rPr>
        <w:t>opportunity to explore a n</w:t>
      </w:r>
      <w:r w:rsidR="00D37ABF">
        <w:rPr>
          <w:rFonts w:hint="eastAsia"/>
          <w:color w:val="000000"/>
        </w:rPr>
        <w:t>ovel</w:t>
      </w:r>
      <w:r w:rsidR="00D5146E" w:rsidRPr="000967AB">
        <w:rPr>
          <w:rFonts w:hint="eastAsia"/>
          <w:color w:val="000000"/>
        </w:rPr>
        <w:t xml:space="preserve"> </w:t>
      </w:r>
      <w:r w:rsidR="00D37ABF">
        <w:rPr>
          <w:rFonts w:hint="eastAsia"/>
          <w:color w:val="000000"/>
        </w:rPr>
        <w:t xml:space="preserve">interdisciplinary </w:t>
      </w:r>
      <w:r w:rsidR="00D5146E" w:rsidRPr="000967AB">
        <w:rPr>
          <w:rFonts w:hint="eastAsia"/>
          <w:color w:val="000000"/>
        </w:rPr>
        <w:t xml:space="preserve">domain of </w:t>
      </w:r>
      <w:r w:rsidR="00D5146E" w:rsidRPr="000967AB">
        <w:rPr>
          <w:rFonts w:hint="eastAsia"/>
          <w:i/>
          <w:color w:val="000000"/>
        </w:rPr>
        <w:t>international strategic entrepreneurship</w:t>
      </w:r>
      <w:r w:rsidR="00D5146E" w:rsidRPr="000967AB">
        <w:rPr>
          <w:rFonts w:hint="eastAsia"/>
          <w:color w:val="000000"/>
        </w:rPr>
        <w:t xml:space="preserve"> (ISE) that </w:t>
      </w:r>
      <w:r w:rsidR="003E4E89">
        <w:rPr>
          <w:color w:val="000000"/>
        </w:rPr>
        <w:t xml:space="preserve">lies at the nexus of the </w:t>
      </w:r>
      <w:r w:rsidR="00D37ABF">
        <w:rPr>
          <w:rFonts w:hint="eastAsia"/>
          <w:color w:val="000000"/>
        </w:rPr>
        <w:t xml:space="preserve">three disciplines </w:t>
      </w:r>
      <w:r w:rsidR="00D5146E" w:rsidRPr="000967AB">
        <w:rPr>
          <w:rFonts w:hint="eastAsia"/>
          <w:color w:val="000000"/>
        </w:rPr>
        <w:t>of i</w:t>
      </w:r>
      <w:r w:rsidR="00D5146E" w:rsidRPr="000967AB">
        <w:rPr>
          <w:color w:val="000000"/>
        </w:rPr>
        <w:t xml:space="preserve">nternational </w:t>
      </w:r>
      <w:r w:rsidR="00D5146E" w:rsidRPr="000967AB">
        <w:rPr>
          <w:rFonts w:hint="eastAsia"/>
          <w:color w:val="000000"/>
        </w:rPr>
        <w:t>b</w:t>
      </w:r>
      <w:r w:rsidR="00D5146E" w:rsidRPr="000967AB">
        <w:rPr>
          <w:color w:val="000000"/>
        </w:rPr>
        <w:t>usiness</w:t>
      </w:r>
      <w:r w:rsidR="00D5146E" w:rsidRPr="000967AB">
        <w:rPr>
          <w:rFonts w:hint="eastAsia"/>
          <w:color w:val="000000"/>
        </w:rPr>
        <w:t>, strategy, and entrepreneurship.</w:t>
      </w:r>
    </w:p>
    <w:p w:rsidR="00177F7E" w:rsidRPr="000967AB" w:rsidRDefault="004340FE" w:rsidP="004068DC">
      <w:pPr>
        <w:autoSpaceDE w:val="0"/>
        <w:autoSpaceDN w:val="0"/>
        <w:adjustRightInd w:val="0"/>
        <w:spacing w:line="480" w:lineRule="auto"/>
        <w:ind w:firstLine="720"/>
        <w:rPr>
          <w:color w:val="000000"/>
        </w:rPr>
      </w:pPr>
      <w:r w:rsidRPr="000967AB">
        <w:rPr>
          <w:rFonts w:hint="eastAsia"/>
        </w:rPr>
        <w:t>T</w:t>
      </w:r>
      <w:r w:rsidRPr="000967AB">
        <w:t xml:space="preserve">he purpose of this </w:t>
      </w:r>
      <w:r w:rsidR="00734981">
        <w:rPr>
          <w:rFonts w:hint="eastAsia"/>
        </w:rPr>
        <w:t>theoretical article</w:t>
      </w:r>
      <w:r w:rsidRPr="000967AB">
        <w:t xml:space="preserve"> </w:t>
      </w:r>
      <w:r w:rsidRPr="000967AB">
        <w:rPr>
          <w:rFonts w:hint="eastAsia"/>
        </w:rPr>
        <w:t xml:space="preserve">is to </w:t>
      </w:r>
      <w:r w:rsidRPr="000967AB">
        <w:t>integrat</w:t>
      </w:r>
      <w:r w:rsidRPr="000967AB">
        <w:rPr>
          <w:rFonts w:hint="eastAsia"/>
        </w:rPr>
        <w:t>e</w:t>
      </w:r>
      <w:r w:rsidRPr="000967AB">
        <w:t xml:space="preserve"> the research streams on </w:t>
      </w:r>
      <w:r w:rsidR="00953B56" w:rsidRPr="000967AB">
        <w:rPr>
          <w:rFonts w:hint="eastAsia"/>
        </w:rPr>
        <w:t xml:space="preserve">EMNE and </w:t>
      </w:r>
      <w:r w:rsidRPr="000967AB">
        <w:t>DI</w:t>
      </w:r>
      <w:r w:rsidR="00EB7A97" w:rsidRPr="000967AB">
        <w:rPr>
          <w:rFonts w:hint="eastAsia"/>
        </w:rPr>
        <w:t xml:space="preserve"> </w:t>
      </w:r>
      <w:r w:rsidRPr="000967AB">
        <w:rPr>
          <w:rFonts w:hint="eastAsia"/>
        </w:rPr>
        <w:t xml:space="preserve">toward a </w:t>
      </w:r>
      <w:r w:rsidR="009B0118" w:rsidRPr="000967AB">
        <w:rPr>
          <w:rFonts w:hint="eastAsia"/>
        </w:rPr>
        <w:t xml:space="preserve">new dynamic </w:t>
      </w:r>
      <w:r w:rsidR="006D4D6D" w:rsidRPr="000967AB">
        <w:rPr>
          <w:rFonts w:hint="eastAsia"/>
        </w:rPr>
        <w:t>model</w:t>
      </w:r>
      <w:r w:rsidR="009B0118" w:rsidRPr="000967AB">
        <w:rPr>
          <w:rFonts w:hint="eastAsia"/>
        </w:rPr>
        <w:t xml:space="preserve"> of </w:t>
      </w:r>
      <w:r w:rsidR="002C49E7" w:rsidRPr="000967AB">
        <w:rPr>
          <w:i/>
        </w:rPr>
        <w:t>entrepreneurial</w:t>
      </w:r>
      <w:r w:rsidR="002C49E7" w:rsidRPr="000967AB">
        <w:rPr>
          <w:rFonts w:hint="eastAsia"/>
          <w:i/>
        </w:rPr>
        <w:t xml:space="preserve"> lea</w:t>
      </w:r>
      <w:r w:rsidR="008E6DBC" w:rsidRPr="000967AB">
        <w:rPr>
          <w:rFonts w:hint="eastAsia"/>
          <w:i/>
        </w:rPr>
        <w:t xml:space="preserve">pfrogging </w:t>
      </w:r>
      <w:r w:rsidR="009B0118" w:rsidRPr="000967AB">
        <w:rPr>
          <w:rFonts w:hint="eastAsia"/>
        </w:rPr>
        <w:t xml:space="preserve">with a </w:t>
      </w:r>
      <w:r w:rsidR="008E6DBC" w:rsidRPr="000967AB">
        <w:rPr>
          <w:rFonts w:hint="eastAsia"/>
        </w:rPr>
        <w:t xml:space="preserve">special </w:t>
      </w:r>
      <w:r w:rsidR="009B0118" w:rsidRPr="000967AB">
        <w:rPr>
          <w:rFonts w:hint="eastAsia"/>
        </w:rPr>
        <w:t xml:space="preserve">focus on </w:t>
      </w:r>
      <w:r w:rsidR="00CB3DAF" w:rsidRPr="000967AB">
        <w:t>the</w:t>
      </w:r>
      <w:r w:rsidR="008E6DBC" w:rsidRPr="000967AB">
        <w:rPr>
          <w:rFonts w:hint="eastAsia"/>
        </w:rPr>
        <w:t xml:space="preserve"> </w:t>
      </w:r>
      <w:r w:rsidR="00CB3DAF" w:rsidRPr="000967AB">
        <w:t>mechanism</w:t>
      </w:r>
      <w:r w:rsidR="00836228" w:rsidRPr="000967AB">
        <w:t>s</w:t>
      </w:r>
      <w:r w:rsidR="005228C5">
        <w:rPr>
          <w:rFonts w:hint="eastAsia"/>
        </w:rPr>
        <w:t xml:space="preserve"> </w:t>
      </w:r>
      <w:r w:rsidR="00CB3DAF" w:rsidRPr="000967AB">
        <w:t xml:space="preserve">for </w:t>
      </w:r>
      <w:r w:rsidR="00122C96" w:rsidRPr="000967AB">
        <w:t xml:space="preserve">EMNE to </w:t>
      </w:r>
      <w:r w:rsidR="00BB3D25" w:rsidRPr="000967AB">
        <w:rPr>
          <w:rFonts w:hint="eastAsia"/>
        </w:rPr>
        <w:t>catch</w:t>
      </w:r>
      <w:r w:rsidR="00122C96" w:rsidRPr="000967AB">
        <w:t xml:space="preserve"> </w:t>
      </w:r>
      <w:r w:rsidR="00BB3D25" w:rsidRPr="000967AB">
        <w:rPr>
          <w:rFonts w:hint="eastAsia"/>
        </w:rPr>
        <w:t xml:space="preserve">up </w:t>
      </w:r>
      <w:r w:rsidR="00122C96" w:rsidRPr="000967AB">
        <w:t xml:space="preserve">with </w:t>
      </w:r>
      <w:r w:rsidR="00CB3DAF" w:rsidRPr="000967AB">
        <w:t xml:space="preserve">and </w:t>
      </w:r>
      <w:r w:rsidR="005228C5">
        <w:rPr>
          <w:rFonts w:hint="eastAsia"/>
        </w:rPr>
        <w:t xml:space="preserve">even </w:t>
      </w:r>
      <w:r w:rsidR="00CB3DAF" w:rsidRPr="000967AB">
        <w:t>leapfrog</w:t>
      </w:r>
      <w:r w:rsidR="008E6DBC" w:rsidRPr="000967AB">
        <w:rPr>
          <w:rFonts w:hint="eastAsia"/>
        </w:rPr>
        <w:t xml:space="preserve"> </w:t>
      </w:r>
      <w:r w:rsidR="00C15838">
        <w:rPr>
          <w:rFonts w:hint="eastAsia"/>
        </w:rPr>
        <w:t>DMNE</w:t>
      </w:r>
      <w:r w:rsidR="00953B56" w:rsidRPr="000967AB">
        <w:rPr>
          <w:rFonts w:hint="eastAsia"/>
        </w:rPr>
        <w:t xml:space="preserve">. </w:t>
      </w:r>
      <w:r w:rsidR="00401278" w:rsidRPr="000967AB">
        <w:t xml:space="preserve">As the primary contribution of </w:t>
      </w:r>
      <w:r w:rsidR="004A5907">
        <w:t>this article</w:t>
      </w:r>
      <w:r w:rsidR="00401278" w:rsidRPr="000967AB">
        <w:t>, t</w:t>
      </w:r>
      <w:r w:rsidR="00122C96" w:rsidRPr="000967AB">
        <w:t>h</w:t>
      </w:r>
      <w:r w:rsidR="00B26D71" w:rsidRPr="000967AB">
        <w:rPr>
          <w:rFonts w:hint="eastAsia"/>
        </w:rPr>
        <w:t>e</w:t>
      </w:r>
      <w:r w:rsidR="00122C96" w:rsidRPr="000967AB">
        <w:t xml:space="preserve"> </w:t>
      </w:r>
      <w:r w:rsidR="009B0118" w:rsidRPr="000967AB">
        <w:rPr>
          <w:rFonts w:hint="eastAsia"/>
        </w:rPr>
        <w:t xml:space="preserve">dynamic </w:t>
      </w:r>
      <w:r w:rsidR="006D4D6D" w:rsidRPr="000967AB">
        <w:rPr>
          <w:rFonts w:hint="eastAsia"/>
        </w:rPr>
        <w:t xml:space="preserve">model </w:t>
      </w:r>
      <w:r w:rsidR="002C49E7" w:rsidRPr="000967AB">
        <w:rPr>
          <w:rFonts w:hint="eastAsia"/>
        </w:rPr>
        <w:t xml:space="preserve">further </w:t>
      </w:r>
      <w:r w:rsidR="00B26D71" w:rsidRPr="000967AB">
        <w:rPr>
          <w:rFonts w:hint="eastAsia"/>
        </w:rPr>
        <w:t>develops</w:t>
      </w:r>
      <w:r w:rsidR="002C49E7" w:rsidRPr="000967AB">
        <w:rPr>
          <w:rFonts w:hint="eastAsia"/>
        </w:rPr>
        <w:t xml:space="preserve"> </w:t>
      </w:r>
      <w:r w:rsidR="00122C96" w:rsidRPr="000967AB">
        <w:t xml:space="preserve">the learning-based view of internationalization by </w:t>
      </w:r>
      <w:r w:rsidR="00401278" w:rsidRPr="000967AB">
        <w:t xml:space="preserve">specifying </w:t>
      </w:r>
      <w:r w:rsidR="00122C96" w:rsidRPr="000967AB">
        <w:t xml:space="preserve">the </w:t>
      </w:r>
      <w:r w:rsidR="005228C5">
        <w:rPr>
          <w:rFonts w:hint="eastAsia"/>
        </w:rPr>
        <w:t>key</w:t>
      </w:r>
      <w:r w:rsidR="003825F6" w:rsidRPr="000967AB">
        <w:rPr>
          <w:rFonts w:hint="eastAsia"/>
        </w:rPr>
        <w:t xml:space="preserve"> </w:t>
      </w:r>
      <w:r w:rsidR="00D37ABF">
        <w:rPr>
          <w:rFonts w:hint="eastAsia"/>
        </w:rPr>
        <w:t xml:space="preserve">mechanisms or </w:t>
      </w:r>
      <w:r w:rsidR="00D37ABF" w:rsidRPr="000967AB">
        <w:t>driv</w:t>
      </w:r>
      <w:r w:rsidR="00D37ABF" w:rsidRPr="000967AB">
        <w:rPr>
          <w:rFonts w:hint="eastAsia"/>
        </w:rPr>
        <w:t xml:space="preserve">ers </w:t>
      </w:r>
      <w:r w:rsidR="00D37ABF">
        <w:rPr>
          <w:rFonts w:hint="eastAsia"/>
        </w:rPr>
        <w:t>underlying t</w:t>
      </w:r>
      <w:r w:rsidR="00122C96" w:rsidRPr="000967AB">
        <w:t>he trajectory of accelerated learning</w:t>
      </w:r>
      <w:r w:rsidR="004068DC" w:rsidRPr="000967AB">
        <w:t xml:space="preserve"> </w:t>
      </w:r>
      <w:r w:rsidR="004F2461" w:rsidRPr="000967AB">
        <w:rPr>
          <w:rFonts w:hint="eastAsia"/>
        </w:rPr>
        <w:t>toward a</w:t>
      </w:r>
      <w:r w:rsidR="00D37ABF">
        <w:rPr>
          <w:rFonts w:hint="eastAsia"/>
        </w:rPr>
        <w:t xml:space="preserve">n interdisciplinary </w:t>
      </w:r>
      <w:r w:rsidR="005228C5">
        <w:rPr>
          <w:rFonts w:hint="eastAsia"/>
        </w:rPr>
        <w:t>domain</w:t>
      </w:r>
      <w:r w:rsidR="004F2461" w:rsidRPr="000967AB">
        <w:rPr>
          <w:rFonts w:hint="eastAsia"/>
        </w:rPr>
        <w:t xml:space="preserve"> of ISE</w:t>
      </w:r>
      <w:r w:rsidR="00401278" w:rsidRPr="000967AB">
        <w:t>.</w:t>
      </w:r>
      <w:r w:rsidR="004068DC" w:rsidRPr="000967AB">
        <w:t xml:space="preserve"> </w:t>
      </w:r>
      <w:r w:rsidRPr="000967AB">
        <w:rPr>
          <w:rFonts w:hint="eastAsia"/>
        </w:rPr>
        <w:t xml:space="preserve">Specifically, </w:t>
      </w:r>
      <w:r w:rsidR="00A268BD">
        <w:rPr>
          <w:rFonts w:hint="eastAsia"/>
        </w:rPr>
        <w:t>we</w:t>
      </w:r>
      <w:r w:rsidR="00932DCE" w:rsidRPr="000967AB">
        <w:rPr>
          <w:rFonts w:hint="eastAsia"/>
        </w:rPr>
        <w:t xml:space="preserve"> </w:t>
      </w:r>
      <w:r w:rsidR="004F2461" w:rsidRPr="000967AB">
        <w:rPr>
          <w:rFonts w:hint="eastAsia"/>
        </w:rPr>
        <w:t xml:space="preserve">will </w:t>
      </w:r>
      <w:r w:rsidR="00967BA1" w:rsidRPr="000967AB">
        <w:rPr>
          <w:rFonts w:hint="eastAsia"/>
        </w:rPr>
        <w:t xml:space="preserve">first </w:t>
      </w:r>
      <w:r w:rsidR="003825F6" w:rsidRPr="000967AB">
        <w:rPr>
          <w:rFonts w:hint="eastAsia"/>
        </w:rPr>
        <w:t xml:space="preserve">integrate the </w:t>
      </w:r>
      <w:r w:rsidR="006D4D6D" w:rsidRPr="000967AB">
        <w:rPr>
          <w:rFonts w:hint="eastAsia"/>
        </w:rPr>
        <w:t xml:space="preserve">currently </w:t>
      </w:r>
      <w:r w:rsidR="003825F6" w:rsidRPr="000967AB">
        <w:rPr>
          <w:rFonts w:hint="eastAsia"/>
        </w:rPr>
        <w:t xml:space="preserve">separated streams on </w:t>
      </w:r>
      <w:r w:rsidR="005228C5" w:rsidRPr="000967AB">
        <w:rPr>
          <w:rFonts w:hint="eastAsia"/>
        </w:rPr>
        <w:t xml:space="preserve">EMNE </w:t>
      </w:r>
      <w:r w:rsidR="005228C5">
        <w:rPr>
          <w:rFonts w:hint="eastAsia"/>
        </w:rPr>
        <w:t xml:space="preserve">and </w:t>
      </w:r>
      <w:r w:rsidR="003825F6" w:rsidRPr="000967AB">
        <w:rPr>
          <w:rFonts w:hint="eastAsia"/>
        </w:rPr>
        <w:t>DI toward a</w:t>
      </w:r>
      <w:r w:rsidR="005228C5">
        <w:rPr>
          <w:rFonts w:hint="eastAsia"/>
        </w:rPr>
        <w:t>n integrative</w:t>
      </w:r>
      <w:r w:rsidR="003825F6" w:rsidRPr="000967AB">
        <w:rPr>
          <w:rFonts w:hint="eastAsia"/>
        </w:rPr>
        <w:t xml:space="preserve"> typology of global innovation</w:t>
      </w:r>
      <w:r w:rsidR="005228C5">
        <w:rPr>
          <w:rFonts w:hint="eastAsia"/>
        </w:rPr>
        <w:t>s</w:t>
      </w:r>
      <w:r w:rsidR="003825F6" w:rsidRPr="000967AB">
        <w:rPr>
          <w:rFonts w:hint="eastAsia"/>
          <w:color w:val="000000"/>
        </w:rPr>
        <w:t xml:space="preserve"> to differentiate and integrate </w:t>
      </w:r>
      <w:r w:rsidR="006D4D6D" w:rsidRPr="000967AB">
        <w:rPr>
          <w:rFonts w:hint="eastAsia"/>
          <w:color w:val="000000"/>
        </w:rPr>
        <w:t xml:space="preserve">the major </w:t>
      </w:r>
      <w:r w:rsidR="003825F6" w:rsidRPr="000967AB">
        <w:rPr>
          <w:rFonts w:hint="eastAsia"/>
          <w:color w:val="000000"/>
        </w:rPr>
        <w:t>types of innovation</w:t>
      </w:r>
      <w:r w:rsidR="003825F6" w:rsidRPr="000967AB">
        <w:rPr>
          <w:color w:val="000000"/>
        </w:rPr>
        <w:t xml:space="preserve"> </w:t>
      </w:r>
      <w:r w:rsidR="004F2461" w:rsidRPr="000967AB">
        <w:rPr>
          <w:rFonts w:hint="eastAsia"/>
          <w:color w:val="000000"/>
        </w:rPr>
        <w:t xml:space="preserve">and </w:t>
      </w:r>
      <w:r w:rsidR="003825F6" w:rsidRPr="000967AB">
        <w:rPr>
          <w:color w:val="000000"/>
        </w:rPr>
        <w:t>market</w:t>
      </w:r>
      <w:r w:rsidR="003825F6" w:rsidRPr="000967AB">
        <w:rPr>
          <w:rFonts w:hint="eastAsia"/>
          <w:color w:val="000000"/>
        </w:rPr>
        <w:t xml:space="preserve"> context</w:t>
      </w:r>
      <w:r w:rsidR="00932DCE" w:rsidRPr="000967AB">
        <w:rPr>
          <w:rFonts w:hint="eastAsia"/>
        </w:rPr>
        <w:t xml:space="preserve">. </w:t>
      </w:r>
      <w:r w:rsidR="00916C86" w:rsidRPr="000967AB">
        <w:t xml:space="preserve">Second, </w:t>
      </w:r>
      <w:r w:rsidR="00DA12EB">
        <w:rPr>
          <w:rFonts w:hint="eastAsia"/>
        </w:rPr>
        <w:t xml:space="preserve">built </w:t>
      </w:r>
      <w:r w:rsidR="004F2461" w:rsidRPr="000967AB">
        <w:rPr>
          <w:rFonts w:hint="eastAsia"/>
        </w:rPr>
        <w:t>upon</w:t>
      </w:r>
      <w:r w:rsidR="006D4D6D" w:rsidRPr="000967AB">
        <w:rPr>
          <w:rFonts w:hint="eastAsia"/>
        </w:rPr>
        <w:t xml:space="preserve"> the typology of global innovation, </w:t>
      </w:r>
      <w:r w:rsidR="00A268BD">
        <w:rPr>
          <w:rFonts w:hint="eastAsia"/>
        </w:rPr>
        <w:t xml:space="preserve">we </w:t>
      </w:r>
      <w:r w:rsidR="004F2461" w:rsidRPr="000967AB">
        <w:rPr>
          <w:rFonts w:hint="eastAsia"/>
        </w:rPr>
        <w:t xml:space="preserve">will </w:t>
      </w:r>
      <w:r w:rsidR="00A268BD">
        <w:rPr>
          <w:rFonts w:hint="eastAsia"/>
        </w:rPr>
        <w:t>develop</w:t>
      </w:r>
      <w:r w:rsidR="006D4D6D" w:rsidRPr="000967AB">
        <w:rPr>
          <w:rFonts w:hint="eastAsia"/>
        </w:rPr>
        <w:t xml:space="preserve"> a</w:t>
      </w:r>
      <w:r w:rsidR="003825F6" w:rsidRPr="000967AB">
        <w:rPr>
          <w:rFonts w:hint="eastAsia"/>
        </w:rPr>
        <w:t xml:space="preserve"> </w:t>
      </w:r>
      <w:r w:rsidR="006D4D6D" w:rsidRPr="000967AB">
        <w:rPr>
          <w:rFonts w:hint="eastAsia"/>
          <w:color w:val="000000"/>
        </w:rPr>
        <w:t xml:space="preserve">dynamic model </w:t>
      </w:r>
      <w:r w:rsidR="002C49E7" w:rsidRPr="000967AB">
        <w:rPr>
          <w:rFonts w:hint="eastAsia"/>
          <w:color w:val="000000"/>
        </w:rPr>
        <w:t xml:space="preserve">of </w:t>
      </w:r>
      <w:r w:rsidR="002C49E7" w:rsidRPr="000967AB">
        <w:t>entrepreneurial</w:t>
      </w:r>
      <w:r w:rsidR="002C49E7" w:rsidRPr="000967AB">
        <w:rPr>
          <w:rFonts w:hint="eastAsia"/>
        </w:rPr>
        <w:t xml:space="preserve"> </w:t>
      </w:r>
      <w:r w:rsidR="008E6DBC" w:rsidRPr="000967AB">
        <w:rPr>
          <w:rFonts w:hint="eastAsia"/>
        </w:rPr>
        <w:t>leapfrogging</w:t>
      </w:r>
      <w:r w:rsidR="002C49E7" w:rsidRPr="000967AB">
        <w:rPr>
          <w:rFonts w:hint="eastAsia"/>
          <w:color w:val="000000"/>
        </w:rPr>
        <w:t xml:space="preserve"> </w:t>
      </w:r>
      <w:r w:rsidR="006D4D6D" w:rsidRPr="000967AB">
        <w:rPr>
          <w:rFonts w:hint="eastAsia"/>
          <w:color w:val="000000"/>
        </w:rPr>
        <w:t xml:space="preserve">with a </w:t>
      </w:r>
      <w:r w:rsidR="00A268BD">
        <w:rPr>
          <w:rFonts w:hint="eastAsia"/>
          <w:color w:val="000000"/>
        </w:rPr>
        <w:t xml:space="preserve">special </w:t>
      </w:r>
      <w:r w:rsidR="006D4D6D" w:rsidRPr="000967AB">
        <w:rPr>
          <w:rFonts w:hint="eastAsia"/>
          <w:color w:val="000000"/>
        </w:rPr>
        <w:t xml:space="preserve">focus on </w:t>
      </w:r>
      <w:r w:rsidR="005228C5">
        <w:rPr>
          <w:rFonts w:hint="eastAsia"/>
          <w:color w:val="000000"/>
        </w:rPr>
        <w:t xml:space="preserve">DI as an </w:t>
      </w:r>
      <w:r w:rsidR="004068DC" w:rsidRPr="000967AB">
        <w:rPr>
          <w:color w:val="000000"/>
        </w:rPr>
        <w:t xml:space="preserve">underlying mechanism for EMNE to </w:t>
      </w:r>
      <w:r w:rsidR="00D37ABF">
        <w:rPr>
          <w:rFonts w:hint="eastAsia"/>
          <w:color w:val="000000"/>
        </w:rPr>
        <w:t xml:space="preserve">both </w:t>
      </w:r>
      <w:r w:rsidR="004068DC" w:rsidRPr="000967AB">
        <w:rPr>
          <w:color w:val="000000"/>
        </w:rPr>
        <w:t xml:space="preserve">catch up with and leapfrog </w:t>
      </w:r>
      <w:r w:rsidR="00C15838">
        <w:rPr>
          <w:rFonts w:hint="eastAsia"/>
          <w:color w:val="000000"/>
        </w:rPr>
        <w:t>DMNE</w:t>
      </w:r>
      <w:r w:rsidRPr="000967AB">
        <w:rPr>
          <w:rFonts w:hint="eastAsia"/>
          <w:color w:val="000000"/>
        </w:rPr>
        <w:t xml:space="preserve">. </w:t>
      </w:r>
      <w:r w:rsidR="005228C5">
        <w:rPr>
          <w:rFonts w:hint="eastAsia"/>
          <w:color w:val="000000"/>
        </w:rPr>
        <w:t>Third</w:t>
      </w:r>
      <w:r w:rsidR="006D4D6D" w:rsidRPr="000967AB">
        <w:rPr>
          <w:rFonts w:hint="eastAsia"/>
        </w:rPr>
        <w:t xml:space="preserve">, </w:t>
      </w:r>
      <w:r w:rsidR="00A268BD">
        <w:rPr>
          <w:rFonts w:hint="eastAsia"/>
        </w:rPr>
        <w:t>we</w:t>
      </w:r>
      <w:r w:rsidR="00AF3E86" w:rsidRPr="000967AB">
        <w:t xml:space="preserve"> </w:t>
      </w:r>
      <w:r w:rsidR="00A323AE" w:rsidRPr="000967AB">
        <w:rPr>
          <w:rFonts w:hint="eastAsia"/>
          <w:color w:val="000000"/>
        </w:rPr>
        <w:t>discuss the</w:t>
      </w:r>
      <w:r w:rsidR="00401278" w:rsidRPr="000967AB">
        <w:rPr>
          <w:color w:val="000000"/>
        </w:rPr>
        <w:t xml:space="preserve"> </w:t>
      </w:r>
      <w:r w:rsidR="006D4D6D" w:rsidRPr="000967AB">
        <w:rPr>
          <w:rFonts w:hint="eastAsia"/>
          <w:color w:val="000000"/>
        </w:rPr>
        <w:t>imperative</w:t>
      </w:r>
      <w:r w:rsidR="00AF3E86" w:rsidRPr="000967AB">
        <w:rPr>
          <w:color w:val="000000"/>
        </w:rPr>
        <w:t xml:space="preserve"> </w:t>
      </w:r>
      <w:r w:rsidR="00A323AE" w:rsidRPr="000967AB">
        <w:rPr>
          <w:rFonts w:hint="eastAsia"/>
          <w:color w:val="000000"/>
        </w:rPr>
        <w:t>implications of</w:t>
      </w:r>
      <w:r w:rsidR="006D4D6D" w:rsidRPr="000967AB">
        <w:rPr>
          <w:rFonts w:hint="eastAsia"/>
          <w:color w:val="000000"/>
        </w:rPr>
        <w:t xml:space="preserve"> the proposed </w:t>
      </w:r>
      <w:r w:rsidR="002C49E7" w:rsidRPr="000967AB">
        <w:rPr>
          <w:rFonts w:hint="eastAsia"/>
          <w:color w:val="000000"/>
        </w:rPr>
        <w:t xml:space="preserve">dynamic </w:t>
      </w:r>
      <w:r w:rsidR="006D4D6D" w:rsidRPr="000967AB">
        <w:rPr>
          <w:rFonts w:hint="eastAsia"/>
          <w:color w:val="000000"/>
        </w:rPr>
        <w:t xml:space="preserve">model for </w:t>
      </w:r>
      <w:r w:rsidR="00D5146E" w:rsidRPr="000967AB">
        <w:rPr>
          <w:rFonts w:hint="eastAsia"/>
          <w:color w:val="000000"/>
        </w:rPr>
        <w:t>the further research on ISE</w:t>
      </w:r>
      <w:r w:rsidR="00816464" w:rsidRPr="000967AB">
        <w:rPr>
          <w:rFonts w:hint="eastAsia"/>
          <w:color w:val="000000"/>
        </w:rPr>
        <w:t>.</w:t>
      </w:r>
      <w:r w:rsidR="00B450E5" w:rsidRPr="000967AB">
        <w:rPr>
          <w:color w:val="000000"/>
        </w:rPr>
        <w:t xml:space="preserve"> </w:t>
      </w:r>
      <w:r w:rsidR="00177F7E" w:rsidRPr="000967AB">
        <w:rPr>
          <w:rFonts w:hint="eastAsia"/>
          <w:color w:val="000000"/>
        </w:rPr>
        <w:t xml:space="preserve">The rest </w:t>
      </w:r>
      <w:r w:rsidR="00B450E5" w:rsidRPr="000967AB">
        <w:rPr>
          <w:color w:val="000000"/>
        </w:rPr>
        <w:t xml:space="preserve">of </w:t>
      </w:r>
      <w:r w:rsidR="004A5907">
        <w:rPr>
          <w:color w:val="000000"/>
        </w:rPr>
        <w:t>this article</w:t>
      </w:r>
      <w:r w:rsidR="00B450E5" w:rsidRPr="000967AB">
        <w:rPr>
          <w:color w:val="000000"/>
        </w:rPr>
        <w:t xml:space="preserve"> </w:t>
      </w:r>
      <w:r w:rsidR="00177F7E" w:rsidRPr="000967AB">
        <w:rPr>
          <w:rFonts w:hint="eastAsia"/>
          <w:color w:val="000000"/>
        </w:rPr>
        <w:t xml:space="preserve">is </w:t>
      </w:r>
      <w:r w:rsidR="00FE2806" w:rsidRPr="000967AB">
        <w:rPr>
          <w:rFonts w:hint="eastAsia"/>
          <w:color w:val="000000"/>
        </w:rPr>
        <w:t xml:space="preserve">structured </w:t>
      </w:r>
      <w:r w:rsidR="00177F7E" w:rsidRPr="000967AB">
        <w:rPr>
          <w:rFonts w:hint="eastAsia"/>
          <w:color w:val="000000"/>
        </w:rPr>
        <w:t xml:space="preserve">into </w:t>
      </w:r>
      <w:r w:rsidR="00CB3DAF" w:rsidRPr="000967AB">
        <w:rPr>
          <w:color w:val="000000"/>
        </w:rPr>
        <w:t>three</w:t>
      </w:r>
      <w:r w:rsidR="00A323AE" w:rsidRPr="000967AB">
        <w:rPr>
          <w:rFonts w:hint="eastAsia"/>
          <w:color w:val="000000"/>
        </w:rPr>
        <w:t xml:space="preserve"> </w:t>
      </w:r>
      <w:r w:rsidR="00D37ABF">
        <w:rPr>
          <w:rFonts w:hint="eastAsia"/>
          <w:color w:val="000000"/>
        </w:rPr>
        <w:t>sections</w:t>
      </w:r>
      <w:r w:rsidR="00967BA1" w:rsidRPr="000967AB">
        <w:rPr>
          <w:rFonts w:hint="eastAsia"/>
          <w:color w:val="000000"/>
        </w:rPr>
        <w:t xml:space="preserve"> </w:t>
      </w:r>
      <w:r w:rsidR="00816464" w:rsidRPr="000967AB">
        <w:rPr>
          <w:color w:val="000000"/>
        </w:rPr>
        <w:t>in line with t</w:t>
      </w:r>
      <w:r w:rsidR="00967BA1" w:rsidRPr="000967AB">
        <w:rPr>
          <w:rFonts w:hint="eastAsia"/>
          <w:color w:val="000000"/>
        </w:rPr>
        <w:t xml:space="preserve">he above </w:t>
      </w:r>
      <w:r w:rsidR="006D4D6D" w:rsidRPr="000967AB">
        <w:rPr>
          <w:rFonts w:hint="eastAsia"/>
          <w:color w:val="000000"/>
        </w:rPr>
        <w:t xml:space="preserve">three-step </w:t>
      </w:r>
      <w:r w:rsidR="00A323AE" w:rsidRPr="000967AB">
        <w:rPr>
          <w:rFonts w:hint="eastAsia"/>
          <w:color w:val="000000"/>
        </w:rPr>
        <w:t>agenda</w:t>
      </w:r>
      <w:r w:rsidR="004A5907">
        <w:rPr>
          <w:rFonts w:hint="eastAsia"/>
          <w:color w:val="000000"/>
        </w:rPr>
        <w:t>, including the discussion of key implications and conclusion at the end</w:t>
      </w:r>
      <w:r w:rsidR="00DA12EB">
        <w:rPr>
          <w:rFonts w:hint="eastAsia"/>
          <w:color w:val="000000"/>
        </w:rPr>
        <w:t>.</w:t>
      </w:r>
    </w:p>
    <w:p w:rsidR="00953B56" w:rsidRPr="000967AB" w:rsidRDefault="003825F6" w:rsidP="00953B56">
      <w:pPr>
        <w:autoSpaceDE w:val="0"/>
        <w:autoSpaceDN w:val="0"/>
        <w:adjustRightInd w:val="0"/>
        <w:spacing w:line="480" w:lineRule="auto"/>
        <w:jc w:val="center"/>
        <w:rPr>
          <w:b/>
          <w:iCs/>
        </w:rPr>
      </w:pPr>
      <w:r w:rsidRPr="000967AB">
        <w:rPr>
          <w:rFonts w:hint="eastAsia"/>
          <w:b/>
          <w:iCs/>
        </w:rPr>
        <w:t xml:space="preserve">The </w:t>
      </w:r>
      <w:r w:rsidR="0028011E" w:rsidRPr="000967AB">
        <w:rPr>
          <w:rFonts w:hint="eastAsia"/>
          <w:b/>
          <w:iCs/>
        </w:rPr>
        <w:t xml:space="preserve">Interrelationships </w:t>
      </w:r>
      <w:r w:rsidR="0052244C" w:rsidRPr="000967AB">
        <w:rPr>
          <w:rFonts w:hint="eastAsia"/>
          <w:b/>
          <w:iCs/>
        </w:rPr>
        <w:t xml:space="preserve">between </w:t>
      </w:r>
      <w:r w:rsidR="0052244C" w:rsidRPr="000967AB">
        <w:rPr>
          <w:b/>
          <w:iCs/>
        </w:rPr>
        <w:t>EMNE</w:t>
      </w:r>
      <w:r w:rsidR="008E6DBC" w:rsidRPr="000967AB">
        <w:rPr>
          <w:rFonts w:hint="eastAsia"/>
          <w:b/>
          <w:iCs/>
        </w:rPr>
        <w:t xml:space="preserve">, </w:t>
      </w:r>
      <w:r w:rsidRPr="000967AB">
        <w:rPr>
          <w:b/>
          <w:iCs/>
        </w:rPr>
        <w:t>D</w:t>
      </w:r>
      <w:r w:rsidRPr="000967AB">
        <w:rPr>
          <w:rFonts w:hint="eastAsia"/>
          <w:b/>
          <w:iCs/>
        </w:rPr>
        <w:t>I</w:t>
      </w:r>
      <w:r w:rsidR="00734981">
        <w:rPr>
          <w:rFonts w:hint="eastAsia"/>
          <w:b/>
          <w:iCs/>
        </w:rPr>
        <w:t>, and</w:t>
      </w:r>
      <w:r w:rsidR="00734981" w:rsidRPr="00734981">
        <w:rPr>
          <w:rFonts w:hint="eastAsia"/>
          <w:b/>
          <w:iCs/>
        </w:rPr>
        <w:t xml:space="preserve"> </w:t>
      </w:r>
      <w:r w:rsidR="00734981" w:rsidRPr="000967AB">
        <w:rPr>
          <w:rFonts w:hint="eastAsia"/>
          <w:b/>
          <w:iCs/>
        </w:rPr>
        <w:t>Entrepreneurship</w:t>
      </w:r>
    </w:p>
    <w:p w:rsidR="00661423" w:rsidRPr="000967AB" w:rsidRDefault="00434CCD" w:rsidP="00953B56">
      <w:pPr>
        <w:autoSpaceDE w:val="0"/>
        <w:autoSpaceDN w:val="0"/>
        <w:adjustRightInd w:val="0"/>
        <w:spacing w:line="480" w:lineRule="auto"/>
        <w:rPr>
          <w:b/>
          <w:color w:val="000000"/>
        </w:rPr>
      </w:pPr>
      <w:r w:rsidRPr="000967AB">
        <w:rPr>
          <w:rFonts w:hint="eastAsia"/>
          <w:b/>
          <w:color w:val="000000"/>
        </w:rPr>
        <w:t xml:space="preserve">The </w:t>
      </w:r>
      <w:r w:rsidR="00321B3E" w:rsidRPr="000967AB">
        <w:rPr>
          <w:rFonts w:hint="eastAsia"/>
          <w:b/>
          <w:color w:val="000000"/>
        </w:rPr>
        <w:t xml:space="preserve">Link between </w:t>
      </w:r>
      <w:r w:rsidR="0028011E" w:rsidRPr="000967AB">
        <w:rPr>
          <w:rFonts w:hint="eastAsia"/>
          <w:b/>
          <w:color w:val="000000"/>
        </w:rPr>
        <w:t>Contextual Distance</w:t>
      </w:r>
      <w:r w:rsidR="00C54F3A" w:rsidRPr="000967AB">
        <w:rPr>
          <w:rFonts w:hint="eastAsia"/>
          <w:b/>
          <w:color w:val="000000"/>
        </w:rPr>
        <w:t xml:space="preserve"> and Competitive Asymmetry</w:t>
      </w:r>
    </w:p>
    <w:p w:rsidR="00667F37" w:rsidRPr="000967AB" w:rsidRDefault="0052244C" w:rsidP="007F35DF">
      <w:pPr>
        <w:spacing w:line="480" w:lineRule="auto"/>
        <w:ind w:firstLine="720"/>
        <w:rPr>
          <w:color w:val="000000"/>
        </w:rPr>
      </w:pPr>
      <w:r w:rsidRPr="000967AB">
        <w:rPr>
          <w:rFonts w:hint="eastAsia"/>
          <w:color w:val="000000"/>
        </w:rPr>
        <w:t>It is almost a given consensus that EMNE differ</w:t>
      </w:r>
      <w:r w:rsidR="00C15838">
        <w:rPr>
          <w:rFonts w:hint="eastAsia"/>
          <w:color w:val="000000"/>
        </w:rPr>
        <w:t>s</w:t>
      </w:r>
      <w:r w:rsidRPr="000967AB">
        <w:rPr>
          <w:rFonts w:hint="eastAsia"/>
          <w:color w:val="000000"/>
        </w:rPr>
        <w:t xml:space="preserve"> from DMNE because of their country</w:t>
      </w:r>
      <w:r w:rsidR="00D11E70" w:rsidRPr="000967AB">
        <w:rPr>
          <w:rFonts w:hint="eastAsia"/>
          <w:color w:val="000000"/>
        </w:rPr>
        <w:t>-</w:t>
      </w:r>
      <w:r w:rsidRPr="000967AB">
        <w:rPr>
          <w:rFonts w:hint="eastAsia"/>
          <w:color w:val="000000"/>
        </w:rPr>
        <w:t xml:space="preserve">level </w:t>
      </w:r>
      <w:r w:rsidRPr="000967AB">
        <w:rPr>
          <w:rFonts w:hint="eastAsia"/>
          <w:i/>
          <w:color w:val="000000"/>
        </w:rPr>
        <w:t>distances</w:t>
      </w:r>
      <w:r w:rsidRPr="000967AB">
        <w:rPr>
          <w:rFonts w:hint="eastAsia"/>
          <w:color w:val="000000"/>
        </w:rPr>
        <w:t xml:space="preserve"> </w:t>
      </w:r>
      <w:r w:rsidR="001511AC" w:rsidRPr="000967AB">
        <w:rPr>
          <w:rFonts w:hint="eastAsia"/>
          <w:color w:val="000000"/>
        </w:rPr>
        <w:t xml:space="preserve">or </w:t>
      </w:r>
      <w:r w:rsidR="00D10E5A" w:rsidRPr="000967AB">
        <w:rPr>
          <w:rFonts w:hint="eastAsia"/>
          <w:color w:val="000000"/>
        </w:rPr>
        <w:t xml:space="preserve">gaps in </w:t>
      </w:r>
      <w:r w:rsidR="001511AC" w:rsidRPr="000967AB">
        <w:rPr>
          <w:rFonts w:hint="eastAsia"/>
          <w:color w:val="000000"/>
        </w:rPr>
        <w:t xml:space="preserve">the </w:t>
      </w:r>
      <w:r w:rsidR="00D11E70" w:rsidRPr="000967AB">
        <w:rPr>
          <w:rFonts w:hint="eastAsia"/>
          <w:color w:val="000000"/>
        </w:rPr>
        <w:t>economic</w:t>
      </w:r>
      <w:r w:rsidR="00D10E5A" w:rsidRPr="000967AB">
        <w:rPr>
          <w:rFonts w:hint="eastAsia"/>
          <w:color w:val="000000"/>
        </w:rPr>
        <w:t xml:space="preserve">, institutional, and social-cultural conditions </w:t>
      </w:r>
      <w:r w:rsidR="00D10E5A" w:rsidRPr="000967AB">
        <w:rPr>
          <w:color w:val="000000"/>
        </w:rPr>
        <w:t>between</w:t>
      </w:r>
      <w:r w:rsidR="00D10E5A" w:rsidRPr="000967AB">
        <w:rPr>
          <w:rFonts w:hint="eastAsia"/>
          <w:color w:val="000000"/>
        </w:rPr>
        <w:t xml:space="preserve"> the emerging and </w:t>
      </w:r>
      <w:r w:rsidR="00D10E5A" w:rsidRPr="000967AB">
        <w:rPr>
          <w:color w:val="000000"/>
        </w:rPr>
        <w:t>developed</w:t>
      </w:r>
      <w:r w:rsidR="00D10E5A" w:rsidRPr="000967AB">
        <w:rPr>
          <w:rFonts w:hint="eastAsia"/>
          <w:color w:val="000000"/>
        </w:rPr>
        <w:t xml:space="preserve"> economies (Cuervo-Cazurra, 2012; Ghemawat, 2001</w:t>
      </w:r>
      <w:r w:rsidR="00732D8C" w:rsidRPr="000967AB">
        <w:rPr>
          <w:rFonts w:hint="eastAsia"/>
          <w:color w:val="000000"/>
        </w:rPr>
        <w:t>)</w:t>
      </w:r>
      <w:r w:rsidR="001511AC" w:rsidRPr="000967AB">
        <w:rPr>
          <w:rFonts w:hint="eastAsia"/>
          <w:color w:val="000000"/>
        </w:rPr>
        <w:t xml:space="preserve">, which give rise to </w:t>
      </w:r>
      <w:r w:rsidR="00D91DE8" w:rsidRPr="000967AB">
        <w:rPr>
          <w:rFonts w:hint="eastAsia"/>
          <w:color w:val="000000"/>
        </w:rPr>
        <w:t>an</w:t>
      </w:r>
      <w:r w:rsidR="00D10E5A" w:rsidRPr="000967AB">
        <w:rPr>
          <w:rFonts w:hint="eastAsia"/>
          <w:color w:val="000000"/>
        </w:rPr>
        <w:t xml:space="preserve"> </w:t>
      </w:r>
      <w:r w:rsidR="00D91DE8" w:rsidRPr="000967AB">
        <w:rPr>
          <w:rFonts w:hint="eastAsia"/>
          <w:color w:val="000000"/>
        </w:rPr>
        <w:t>inherent</w:t>
      </w:r>
      <w:r w:rsidR="00D10E5A" w:rsidRPr="000967AB">
        <w:rPr>
          <w:rFonts w:hint="eastAsia"/>
          <w:color w:val="000000"/>
        </w:rPr>
        <w:t xml:space="preserve"> </w:t>
      </w:r>
      <w:r w:rsidR="00902B82" w:rsidRPr="000967AB">
        <w:rPr>
          <w:rFonts w:hint="eastAsia"/>
          <w:i/>
          <w:color w:val="000000"/>
        </w:rPr>
        <w:lastRenderedPageBreak/>
        <w:t>asymmetry</w:t>
      </w:r>
      <w:r w:rsidR="00902B82" w:rsidRPr="000967AB">
        <w:rPr>
          <w:rFonts w:hint="eastAsia"/>
          <w:color w:val="000000"/>
        </w:rPr>
        <w:t xml:space="preserve"> i</w:t>
      </w:r>
      <w:r w:rsidR="00D10E5A" w:rsidRPr="000967AB">
        <w:rPr>
          <w:rFonts w:hint="eastAsia"/>
        </w:rPr>
        <w:t xml:space="preserve">n </w:t>
      </w:r>
      <w:r w:rsidR="001511AC" w:rsidRPr="000967AB">
        <w:rPr>
          <w:rFonts w:hint="eastAsia"/>
        </w:rPr>
        <w:t xml:space="preserve">the </w:t>
      </w:r>
      <w:r w:rsidR="00D10E5A" w:rsidRPr="000967AB">
        <w:rPr>
          <w:rFonts w:hint="eastAsia"/>
        </w:rPr>
        <w:t xml:space="preserve">competitive advantages between EMNE and DMNE </w:t>
      </w:r>
      <w:r w:rsidR="00D91DE8" w:rsidRPr="000967AB">
        <w:rPr>
          <w:rFonts w:hint="eastAsia"/>
        </w:rPr>
        <w:t xml:space="preserve">as the </w:t>
      </w:r>
      <w:r w:rsidR="00E85915" w:rsidRPr="000967AB">
        <w:rPr>
          <w:rFonts w:hint="eastAsia"/>
        </w:rPr>
        <w:t xml:space="preserve">liability of </w:t>
      </w:r>
      <w:r w:rsidR="00D04103" w:rsidRPr="000967AB">
        <w:rPr>
          <w:rFonts w:hint="eastAsia"/>
        </w:rPr>
        <w:t>lateness, emergingness</w:t>
      </w:r>
      <w:r w:rsidR="00D91DE8" w:rsidRPr="000967AB">
        <w:rPr>
          <w:rFonts w:hint="eastAsia"/>
        </w:rPr>
        <w:t>,</w:t>
      </w:r>
      <w:r w:rsidR="00D04103" w:rsidRPr="000967AB">
        <w:rPr>
          <w:rFonts w:hint="eastAsia"/>
        </w:rPr>
        <w:t xml:space="preserve"> </w:t>
      </w:r>
      <w:r w:rsidR="00E85915" w:rsidRPr="000967AB">
        <w:rPr>
          <w:rFonts w:hint="eastAsia"/>
        </w:rPr>
        <w:t xml:space="preserve">or country-of-origin </w:t>
      </w:r>
      <w:r w:rsidR="00D10E5A" w:rsidRPr="000967AB">
        <w:rPr>
          <w:rFonts w:hint="eastAsia"/>
        </w:rPr>
        <w:t>(</w:t>
      </w:r>
      <w:r w:rsidR="00D10E5A" w:rsidRPr="000967AB">
        <w:t xml:space="preserve">Madhok </w:t>
      </w:r>
      <w:r w:rsidR="00D10E5A" w:rsidRPr="000967AB">
        <w:rPr>
          <w:rFonts w:hint="eastAsia"/>
        </w:rPr>
        <w:t xml:space="preserve">and </w:t>
      </w:r>
      <w:r w:rsidR="00D10E5A" w:rsidRPr="000967AB">
        <w:t>Keyhani</w:t>
      </w:r>
      <w:r w:rsidR="00D10E5A" w:rsidRPr="000967AB">
        <w:rPr>
          <w:rFonts w:hint="eastAsia"/>
        </w:rPr>
        <w:t>, 2012</w:t>
      </w:r>
      <w:r w:rsidR="00E85915" w:rsidRPr="000967AB">
        <w:rPr>
          <w:rFonts w:hint="eastAsia"/>
        </w:rPr>
        <w:t xml:space="preserve">; </w:t>
      </w:r>
      <w:r w:rsidR="00E85915" w:rsidRPr="000967AB">
        <w:t>Ramachandran</w:t>
      </w:r>
      <w:r w:rsidR="00E85915" w:rsidRPr="000967AB">
        <w:rPr>
          <w:rFonts w:hint="eastAsia"/>
        </w:rPr>
        <w:t xml:space="preserve"> and P</w:t>
      </w:r>
      <w:r w:rsidR="00E85915" w:rsidRPr="000967AB">
        <w:t>ant</w:t>
      </w:r>
      <w:r w:rsidR="00E85915" w:rsidRPr="000967AB">
        <w:rPr>
          <w:rFonts w:hint="eastAsia"/>
        </w:rPr>
        <w:t xml:space="preserve">, </w:t>
      </w:r>
      <w:r w:rsidR="00E85915" w:rsidRPr="000967AB">
        <w:t>2010</w:t>
      </w:r>
      <w:r w:rsidR="00D10E5A" w:rsidRPr="000967AB">
        <w:rPr>
          <w:rFonts w:hint="eastAsia"/>
          <w:color w:val="000000"/>
        </w:rPr>
        <w:t>).</w:t>
      </w:r>
      <w:r w:rsidR="001511AC" w:rsidRPr="000967AB">
        <w:rPr>
          <w:rFonts w:hint="eastAsia"/>
          <w:color w:val="000000"/>
        </w:rPr>
        <w:t xml:space="preserve"> A</w:t>
      </w:r>
      <w:r w:rsidR="00F11FDC" w:rsidRPr="000967AB">
        <w:rPr>
          <w:rFonts w:hint="eastAsia"/>
          <w:color w:val="000000"/>
        </w:rPr>
        <w:t xml:space="preserve">mong the above distances, </w:t>
      </w:r>
      <w:r w:rsidR="001511AC" w:rsidRPr="000967AB">
        <w:rPr>
          <w:rFonts w:hint="eastAsia"/>
          <w:color w:val="000000"/>
        </w:rPr>
        <w:t xml:space="preserve">the economic gap </w:t>
      </w:r>
      <w:r w:rsidR="00F11FDC" w:rsidRPr="000967AB">
        <w:rPr>
          <w:rFonts w:hint="eastAsia"/>
          <w:color w:val="000000"/>
        </w:rPr>
        <w:t xml:space="preserve">can be argued </w:t>
      </w:r>
      <w:r w:rsidR="005E0E0B">
        <w:rPr>
          <w:rFonts w:hint="eastAsia"/>
          <w:color w:val="000000"/>
        </w:rPr>
        <w:t xml:space="preserve">to be </w:t>
      </w:r>
      <w:r w:rsidR="00F11FDC" w:rsidRPr="000967AB">
        <w:rPr>
          <w:rFonts w:hint="eastAsia"/>
          <w:color w:val="000000"/>
        </w:rPr>
        <w:t xml:space="preserve">the </w:t>
      </w:r>
      <w:r w:rsidR="001511AC" w:rsidRPr="000967AB">
        <w:rPr>
          <w:rFonts w:hint="eastAsia"/>
          <w:color w:val="000000"/>
        </w:rPr>
        <w:t xml:space="preserve">most </w:t>
      </w:r>
      <w:r w:rsidR="005E0E0B">
        <w:rPr>
          <w:rFonts w:hint="eastAsia"/>
          <w:color w:val="000000"/>
        </w:rPr>
        <w:t>imperative</w:t>
      </w:r>
      <w:r w:rsidR="00F11FDC" w:rsidRPr="000967AB">
        <w:rPr>
          <w:rFonts w:hint="eastAsia"/>
          <w:color w:val="000000"/>
        </w:rPr>
        <w:t xml:space="preserve"> to </w:t>
      </w:r>
      <w:r w:rsidR="00F11FDC" w:rsidRPr="000967AB">
        <w:rPr>
          <w:color w:val="000000"/>
        </w:rPr>
        <w:t>the</w:t>
      </w:r>
      <w:r w:rsidR="00F11FDC" w:rsidRPr="000967AB">
        <w:rPr>
          <w:rFonts w:hint="eastAsia"/>
          <w:color w:val="000000"/>
        </w:rPr>
        <w:t xml:space="preserve"> </w:t>
      </w:r>
      <w:r w:rsidR="00D04103" w:rsidRPr="000967AB">
        <w:rPr>
          <w:rFonts w:hint="eastAsia"/>
          <w:color w:val="000000"/>
        </w:rPr>
        <w:t xml:space="preserve">competitive </w:t>
      </w:r>
      <w:r w:rsidR="00F11FDC" w:rsidRPr="000967AB">
        <w:rPr>
          <w:rFonts w:hint="eastAsia"/>
          <w:color w:val="000000"/>
        </w:rPr>
        <w:t xml:space="preserve">asymmetry between EMNE and DMNE </w:t>
      </w:r>
      <w:r w:rsidR="00D04103" w:rsidRPr="000967AB">
        <w:rPr>
          <w:rFonts w:hint="eastAsia"/>
          <w:color w:val="000000"/>
        </w:rPr>
        <w:t xml:space="preserve">largely </w:t>
      </w:r>
      <w:r w:rsidR="00F11FDC" w:rsidRPr="000967AB">
        <w:rPr>
          <w:rFonts w:hint="eastAsia"/>
          <w:color w:val="000000"/>
        </w:rPr>
        <w:t xml:space="preserve">because the economic gap is the primary </w:t>
      </w:r>
      <w:r w:rsidR="00D04103" w:rsidRPr="000967AB">
        <w:rPr>
          <w:rFonts w:hint="eastAsia"/>
          <w:color w:val="000000"/>
        </w:rPr>
        <w:t xml:space="preserve">criterion </w:t>
      </w:r>
      <w:r w:rsidR="00F11FDC" w:rsidRPr="000967AB">
        <w:rPr>
          <w:rFonts w:hint="eastAsia"/>
          <w:color w:val="000000"/>
        </w:rPr>
        <w:t xml:space="preserve">to differentiate </w:t>
      </w:r>
      <w:r w:rsidR="00D04103" w:rsidRPr="000967AB">
        <w:rPr>
          <w:rFonts w:hint="eastAsia"/>
          <w:color w:val="000000"/>
        </w:rPr>
        <w:t xml:space="preserve">all </w:t>
      </w:r>
      <w:r w:rsidR="00F11FDC" w:rsidRPr="000967AB">
        <w:rPr>
          <w:rFonts w:hint="eastAsia"/>
          <w:color w:val="000000"/>
        </w:rPr>
        <w:t xml:space="preserve">emerging economies from </w:t>
      </w:r>
      <w:r w:rsidR="00D04103" w:rsidRPr="000967AB">
        <w:rPr>
          <w:rFonts w:hint="eastAsia"/>
          <w:color w:val="000000"/>
        </w:rPr>
        <w:t xml:space="preserve">all </w:t>
      </w:r>
      <w:r w:rsidR="00F11FDC" w:rsidRPr="000967AB">
        <w:rPr>
          <w:rFonts w:hint="eastAsia"/>
          <w:color w:val="000000"/>
        </w:rPr>
        <w:t xml:space="preserve">developed economies, with other </w:t>
      </w:r>
      <w:r w:rsidR="00D04103" w:rsidRPr="000967AB">
        <w:rPr>
          <w:color w:val="000000"/>
        </w:rPr>
        <w:t>criteri</w:t>
      </w:r>
      <w:r w:rsidR="00D04103" w:rsidRPr="000967AB">
        <w:rPr>
          <w:rFonts w:hint="eastAsia"/>
          <w:color w:val="000000"/>
        </w:rPr>
        <w:t xml:space="preserve">a </w:t>
      </w:r>
      <w:r w:rsidR="00F11FDC" w:rsidRPr="000967AB">
        <w:rPr>
          <w:rFonts w:hint="eastAsia"/>
          <w:color w:val="000000"/>
        </w:rPr>
        <w:t xml:space="preserve">only </w:t>
      </w:r>
      <w:r w:rsidR="00D04103" w:rsidRPr="000967AB">
        <w:rPr>
          <w:rFonts w:hint="eastAsia"/>
          <w:color w:val="000000"/>
        </w:rPr>
        <w:t xml:space="preserve">as </w:t>
      </w:r>
      <w:r w:rsidR="00F11FDC" w:rsidRPr="000967AB">
        <w:rPr>
          <w:rFonts w:hint="eastAsia"/>
          <w:color w:val="000000"/>
        </w:rPr>
        <w:t>secondary</w:t>
      </w:r>
      <w:r w:rsidR="00D04103" w:rsidRPr="000967AB">
        <w:rPr>
          <w:rFonts w:hint="eastAsia"/>
          <w:color w:val="000000"/>
        </w:rPr>
        <w:t xml:space="preserve"> even though also necessary</w:t>
      </w:r>
      <w:r w:rsidR="00F11FDC" w:rsidRPr="000967AB">
        <w:rPr>
          <w:rFonts w:hint="eastAsia"/>
          <w:color w:val="000000"/>
        </w:rPr>
        <w:t>.</w:t>
      </w:r>
      <w:r w:rsidR="00D04103" w:rsidRPr="000967AB">
        <w:rPr>
          <w:rFonts w:hint="eastAsia"/>
          <w:color w:val="000000"/>
        </w:rPr>
        <w:t xml:space="preserve"> In other words, the </w:t>
      </w:r>
      <w:r w:rsidR="00D04103" w:rsidRPr="000967AB">
        <w:rPr>
          <w:color w:val="000000"/>
        </w:rPr>
        <w:t>economic</w:t>
      </w:r>
      <w:r w:rsidR="00D04103" w:rsidRPr="000967AB">
        <w:rPr>
          <w:rFonts w:hint="eastAsia"/>
          <w:color w:val="000000"/>
        </w:rPr>
        <w:t xml:space="preserve"> </w:t>
      </w:r>
      <w:r w:rsidR="00ED5140" w:rsidRPr="000967AB">
        <w:rPr>
          <w:color w:val="000000"/>
        </w:rPr>
        <w:t>distance</w:t>
      </w:r>
      <w:r w:rsidR="00D04103" w:rsidRPr="000967AB">
        <w:rPr>
          <w:rFonts w:hint="eastAsia"/>
          <w:color w:val="000000"/>
        </w:rPr>
        <w:t xml:space="preserve"> </w:t>
      </w:r>
      <w:r w:rsidR="00D04103" w:rsidRPr="000967AB">
        <w:rPr>
          <w:color w:val="000000"/>
        </w:rPr>
        <w:t>between</w:t>
      </w:r>
      <w:r w:rsidR="00D04103" w:rsidRPr="000967AB">
        <w:rPr>
          <w:rFonts w:hint="eastAsia"/>
          <w:color w:val="000000"/>
        </w:rPr>
        <w:t xml:space="preserve"> the </w:t>
      </w:r>
      <w:r w:rsidR="00667F37" w:rsidRPr="000967AB">
        <w:rPr>
          <w:rFonts w:hint="eastAsia"/>
          <w:color w:val="000000"/>
        </w:rPr>
        <w:t xml:space="preserve">emerging </w:t>
      </w:r>
      <w:r w:rsidR="00D04103" w:rsidRPr="000967AB">
        <w:rPr>
          <w:rFonts w:hint="eastAsia"/>
          <w:color w:val="000000"/>
        </w:rPr>
        <w:t xml:space="preserve">and </w:t>
      </w:r>
      <w:r w:rsidR="00667F37" w:rsidRPr="000967AB">
        <w:rPr>
          <w:rFonts w:hint="eastAsia"/>
          <w:color w:val="000000"/>
        </w:rPr>
        <w:t xml:space="preserve">developed </w:t>
      </w:r>
      <w:r w:rsidR="00D04103" w:rsidRPr="000967AB">
        <w:rPr>
          <w:rFonts w:hint="eastAsia"/>
          <w:color w:val="000000"/>
        </w:rPr>
        <w:t>economies de</w:t>
      </w:r>
      <w:r w:rsidR="00572D30" w:rsidRPr="000967AB">
        <w:rPr>
          <w:rFonts w:hint="eastAsia"/>
          <w:color w:val="000000"/>
        </w:rPr>
        <w:t>lineates</w:t>
      </w:r>
      <w:r w:rsidR="00D04103" w:rsidRPr="000967AB">
        <w:rPr>
          <w:rFonts w:hint="eastAsia"/>
          <w:color w:val="000000"/>
        </w:rPr>
        <w:t xml:space="preserve"> the </w:t>
      </w:r>
      <w:r w:rsidR="00667F37" w:rsidRPr="000967AB">
        <w:rPr>
          <w:color w:val="000000"/>
        </w:rPr>
        <w:t>disadvantages of EMNE a</w:t>
      </w:r>
      <w:r w:rsidR="00B16D87" w:rsidRPr="000967AB">
        <w:rPr>
          <w:rFonts w:hint="eastAsia"/>
          <w:color w:val="000000"/>
        </w:rPr>
        <w:t xml:space="preserve">nd </w:t>
      </w:r>
      <w:r w:rsidR="00667F37" w:rsidRPr="000967AB">
        <w:rPr>
          <w:color w:val="000000"/>
        </w:rPr>
        <w:t>the advantages of DMNE</w:t>
      </w:r>
      <w:r w:rsidR="00B16D87" w:rsidRPr="000967AB">
        <w:rPr>
          <w:rFonts w:hint="eastAsia"/>
          <w:color w:val="000000"/>
        </w:rPr>
        <w:t xml:space="preserve"> as their competitive asymmetry</w:t>
      </w:r>
      <w:r w:rsidR="00667F37" w:rsidRPr="000967AB">
        <w:rPr>
          <w:color w:val="000000"/>
        </w:rPr>
        <w:t>.</w:t>
      </w:r>
    </w:p>
    <w:p w:rsidR="00637BD6" w:rsidRPr="000967AB" w:rsidRDefault="00667F37" w:rsidP="00637BD6">
      <w:pPr>
        <w:spacing w:line="480" w:lineRule="auto"/>
        <w:ind w:firstLine="720"/>
        <w:rPr>
          <w:color w:val="000000"/>
        </w:rPr>
      </w:pPr>
      <w:r w:rsidRPr="000967AB">
        <w:rPr>
          <w:color w:val="000000"/>
        </w:rPr>
        <w:t xml:space="preserve">On </w:t>
      </w:r>
      <w:r w:rsidR="00F11FDC" w:rsidRPr="000967AB">
        <w:rPr>
          <w:rFonts w:hint="eastAsia"/>
          <w:color w:val="000000"/>
        </w:rPr>
        <w:t xml:space="preserve">the economic dimension, income level is </w:t>
      </w:r>
      <w:r w:rsidR="00DA12EB">
        <w:rPr>
          <w:rFonts w:hint="eastAsia"/>
          <w:color w:val="000000"/>
        </w:rPr>
        <w:t xml:space="preserve">a critical </w:t>
      </w:r>
      <w:r w:rsidR="00F11FDC" w:rsidRPr="000967AB">
        <w:rPr>
          <w:rFonts w:hint="eastAsia"/>
          <w:color w:val="000000"/>
        </w:rPr>
        <w:t xml:space="preserve">measure of the overall level of </w:t>
      </w:r>
      <w:r w:rsidR="00F11FDC" w:rsidRPr="000967AB">
        <w:rPr>
          <w:color w:val="000000"/>
        </w:rPr>
        <w:t>economic</w:t>
      </w:r>
      <w:r w:rsidR="00F11FDC" w:rsidRPr="000967AB">
        <w:rPr>
          <w:rFonts w:hint="eastAsia"/>
          <w:color w:val="000000"/>
        </w:rPr>
        <w:t xml:space="preserve"> development (Cuervo-Cazurra, 2012; Ghemawat, 2001). In this respect, the emerging </w:t>
      </w:r>
      <w:r w:rsidR="00F11FDC" w:rsidRPr="000967AB">
        <w:rPr>
          <w:color w:val="000000"/>
        </w:rPr>
        <w:t>economies</w:t>
      </w:r>
      <w:r w:rsidR="00F11FDC" w:rsidRPr="000967AB">
        <w:rPr>
          <w:rFonts w:hint="eastAsia"/>
          <w:color w:val="000000"/>
        </w:rPr>
        <w:t xml:space="preserve"> </w:t>
      </w:r>
      <w:r w:rsidR="001D00B1" w:rsidRPr="000967AB">
        <w:rPr>
          <w:rFonts w:hint="eastAsia"/>
          <w:color w:val="000000"/>
        </w:rPr>
        <w:t>can be direct</w:t>
      </w:r>
      <w:r w:rsidR="007F35DF" w:rsidRPr="000967AB">
        <w:rPr>
          <w:rFonts w:hint="eastAsia"/>
          <w:color w:val="000000"/>
        </w:rPr>
        <w:t>ly</w:t>
      </w:r>
      <w:r w:rsidR="001D00B1" w:rsidRPr="000967AB">
        <w:rPr>
          <w:rFonts w:hint="eastAsia"/>
          <w:color w:val="000000"/>
        </w:rPr>
        <w:t xml:space="preserve"> related to the more recent notion of the </w:t>
      </w:r>
      <w:r w:rsidR="001D00B1" w:rsidRPr="000967AB">
        <w:rPr>
          <w:rFonts w:hint="eastAsia"/>
          <w:i/>
          <w:color w:val="000000"/>
        </w:rPr>
        <w:t>bottom of the pyramid</w:t>
      </w:r>
      <w:r w:rsidR="001D00B1" w:rsidRPr="000967AB">
        <w:rPr>
          <w:rFonts w:hint="eastAsia"/>
          <w:color w:val="000000"/>
        </w:rPr>
        <w:t xml:space="preserve"> (BOP</w:t>
      </w:r>
      <w:r w:rsidR="007F35DF" w:rsidRPr="000967AB">
        <w:rPr>
          <w:rFonts w:hint="eastAsia"/>
          <w:color w:val="000000"/>
        </w:rPr>
        <w:t>)</w:t>
      </w:r>
      <w:r w:rsidR="001D00B1" w:rsidRPr="000967AB">
        <w:rPr>
          <w:rFonts w:hint="eastAsia"/>
          <w:color w:val="000000"/>
        </w:rPr>
        <w:t xml:space="preserve"> </w:t>
      </w:r>
      <w:r w:rsidR="007F35DF" w:rsidRPr="000967AB">
        <w:rPr>
          <w:rFonts w:hint="eastAsia"/>
          <w:color w:val="000000"/>
        </w:rPr>
        <w:t>(London and Hart, 201</w:t>
      </w:r>
      <w:r w:rsidR="008034D6" w:rsidRPr="000967AB">
        <w:rPr>
          <w:rFonts w:hint="eastAsia"/>
          <w:color w:val="000000"/>
        </w:rPr>
        <w:t>1</w:t>
      </w:r>
      <w:r w:rsidR="007F35DF" w:rsidRPr="000967AB">
        <w:rPr>
          <w:rFonts w:hint="eastAsia"/>
          <w:color w:val="000000"/>
        </w:rPr>
        <w:t xml:space="preserve">; </w:t>
      </w:r>
      <w:r w:rsidR="007F35DF" w:rsidRPr="000967AB">
        <w:rPr>
          <w:color w:val="000000"/>
        </w:rPr>
        <w:t>Prahalad</w:t>
      </w:r>
      <w:r w:rsidR="007F35DF" w:rsidRPr="000967AB">
        <w:rPr>
          <w:rFonts w:hint="eastAsia"/>
          <w:color w:val="000000"/>
        </w:rPr>
        <w:t>,</w:t>
      </w:r>
      <w:r w:rsidR="007F35DF" w:rsidRPr="000967AB">
        <w:rPr>
          <w:color w:val="000000"/>
        </w:rPr>
        <w:t xml:space="preserve"> 2009</w:t>
      </w:r>
      <w:r w:rsidR="007F35DF" w:rsidRPr="000967AB">
        <w:rPr>
          <w:rFonts w:hint="eastAsia"/>
          <w:color w:val="000000"/>
        </w:rPr>
        <w:t xml:space="preserve">). </w:t>
      </w:r>
      <w:r w:rsidR="007F35DF" w:rsidRPr="000967AB">
        <w:rPr>
          <w:color w:val="000000"/>
        </w:rPr>
        <w:t xml:space="preserve">If we follow the metaphor of pyramid, we can divide the world population into five </w:t>
      </w:r>
      <w:r w:rsidR="007F35DF" w:rsidRPr="000967AB">
        <w:rPr>
          <w:rFonts w:hint="eastAsia"/>
          <w:color w:val="000000"/>
        </w:rPr>
        <w:t xml:space="preserve">key </w:t>
      </w:r>
      <w:r w:rsidR="007F35DF" w:rsidRPr="000967AB">
        <w:rPr>
          <w:color w:val="000000"/>
        </w:rPr>
        <w:t xml:space="preserve">segments: the top first and second segments are </w:t>
      </w:r>
      <w:r w:rsidR="009A5371" w:rsidRPr="000967AB">
        <w:rPr>
          <w:rFonts w:hint="eastAsia"/>
          <w:color w:val="000000"/>
        </w:rPr>
        <w:t>the top of the pyramid (</w:t>
      </w:r>
      <w:r w:rsidR="007F35DF" w:rsidRPr="000967AB">
        <w:rPr>
          <w:color w:val="000000"/>
        </w:rPr>
        <w:t>TOP</w:t>
      </w:r>
      <w:r w:rsidR="009A5371" w:rsidRPr="000967AB">
        <w:rPr>
          <w:rFonts w:hint="eastAsia"/>
          <w:color w:val="000000"/>
        </w:rPr>
        <w:t>)</w:t>
      </w:r>
      <w:r w:rsidR="007F35DF" w:rsidRPr="000967AB">
        <w:rPr>
          <w:color w:val="000000"/>
        </w:rPr>
        <w:t xml:space="preserve">; the third segment </w:t>
      </w:r>
      <w:r w:rsidR="00637BD6" w:rsidRPr="000967AB">
        <w:rPr>
          <w:rFonts w:hint="eastAsia"/>
          <w:color w:val="000000"/>
        </w:rPr>
        <w:t xml:space="preserve">lies in </w:t>
      </w:r>
      <w:r w:rsidR="007F35DF" w:rsidRPr="000967AB">
        <w:rPr>
          <w:rFonts w:hint="eastAsia"/>
          <w:color w:val="000000"/>
        </w:rPr>
        <w:t>the middle of the pyramid (</w:t>
      </w:r>
      <w:r w:rsidR="007F35DF" w:rsidRPr="000967AB">
        <w:rPr>
          <w:color w:val="000000"/>
        </w:rPr>
        <w:t>MOP</w:t>
      </w:r>
      <w:r w:rsidR="007F35DF" w:rsidRPr="000967AB">
        <w:rPr>
          <w:rFonts w:hint="eastAsia"/>
          <w:color w:val="000000"/>
        </w:rPr>
        <w:t>)</w:t>
      </w:r>
      <w:r w:rsidR="007F35DF" w:rsidRPr="000967AB">
        <w:rPr>
          <w:color w:val="000000"/>
        </w:rPr>
        <w:t xml:space="preserve">, </w:t>
      </w:r>
      <w:r w:rsidR="00637BD6" w:rsidRPr="000967AB">
        <w:rPr>
          <w:rFonts w:hint="eastAsia"/>
          <w:color w:val="000000"/>
        </w:rPr>
        <w:t>while</w:t>
      </w:r>
      <w:r w:rsidR="007F35DF" w:rsidRPr="000967AB">
        <w:rPr>
          <w:color w:val="000000"/>
        </w:rPr>
        <w:t xml:space="preserve"> the fourth and fifth segments are BOP. This is the </w:t>
      </w:r>
      <w:r w:rsidR="007F35DF" w:rsidRPr="000967AB">
        <w:rPr>
          <w:i/>
          <w:color w:val="000000"/>
        </w:rPr>
        <w:t>global pyramid</w:t>
      </w:r>
      <w:r w:rsidR="007F35DF" w:rsidRPr="000967AB">
        <w:rPr>
          <w:color w:val="000000"/>
        </w:rPr>
        <w:t xml:space="preserve"> where the notions of TOP, MOP</w:t>
      </w:r>
      <w:r w:rsidR="007F35DF" w:rsidRPr="000967AB">
        <w:rPr>
          <w:rFonts w:hint="eastAsia"/>
          <w:color w:val="000000"/>
        </w:rPr>
        <w:t>,</w:t>
      </w:r>
      <w:r w:rsidR="007F35DF" w:rsidRPr="000967AB">
        <w:rPr>
          <w:color w:val="000000"/>
        </w:rPr>
        <w:t xml:space="preserve"> and BOP derive from. According to the </w:t>
      </w:r>
      <w:r w:rsidR="007F35DF" w:rsidRPr="000967AB">
        <w:rPr>
          <w:i/>
          <w:color w:val="000000"/>
        </w:rPr>
        <w:t>World Resources Institute</w:t>
      </w:r>
      <w:r w:rsidR="007F35DF" w:rsidRPr="000967AB">
        <w:rPr>
          <w:color w:val="000000"/>
        </w:rPr>
        <w:t>, th</w:t>
      </w:r>
      <w:r w:rsidR="009A5371" w:rsidRPr="000967AB">
        <w:rPr>
          <w:rFonts w:hint="eastAsia"/>
          <w:color w:val="000000"/>
        </w:rPr>
        <w:t>e</w:t>
      </w:r>
      <w:r w:rsidR="007F35DF" w:rsidRPr="000967AB">
        <w:rPr>
          <w:color w:val="000000"/>
        </w:rPr>
        <w:t xml:space="preserve"> </w:t>
      </w:r>
      <w:r w:rsidR="009A5371" w:rsidRPr="000967AB">
        <w:rPr>
          <w:rFonts w:hint="eastAsia"/>
          <w:color w:val="000000"/>
        </w:rPr>
        <w:t xml:space="preserve">populations have an annual income </w:t>
      </w:r>
      <w:r w:rsidR="007F35DF" w:rsidRPr="000967AB">
        <w:rPr>
          <w:color w:val="000000"/>
        </w:rPr>
        <w:t xml:space="preserve">below $3,000 belong to BOP. </w:t>
      </w:r>
      <w:r w:rsidR="009A5371" w:rsidRPr="000967AB">
        <w:rPr>
          <w:rFonts w:hint="eastAsia"/>
          <w:color w:val="000000"/>
        </w:rPr>
        <w:t xml:space="preserve">By </w:t>
      </w:r>
      <w:r w:rsidR="007F35DF" w:rsidRPr="000967AB">
        <w:rPr>
          <w:rFonts w:hint="eastAsia"/>
          <w:color w:val="000000"/>
        </w:rPr>
        <w:t>this benchmark, BOP cover</w:t>
      </w:r>
      <w:r w:rsidR="009A5371" w:rsidRPr="000967AB">
        <w:rPr>
          <w:rFonts w:hint="eastAsia"/>
          <w:color w:val="000000"/>
        </w:rPr>
        <w:t>s</w:t>
      </w:r>
      <w:r w:rsidR="007F35DF" w:rsidRPr="000967AB">
        <w:rPr>
          <w:color w:val="000000"/>
        </w:rPr>
        <w:t xml:space="preserve"> the majority of th</w:t>
      </w:r>
      <w:r w:rsidR="007F35DF" w:rsidRPr="000967AB">
        <w:rPr>
          <w:rFonts w:hint="eastAsia"/>
          <w:color w:val="000000"/>
        </w:rPr>
        <w:t>ose</w:t>
      </w:r>
      <w:r w:rsidR="007F35DF" w:rsidRPr="000967AB">
        <w:rPr>
          <w:color w:val="000000"/>
        </w:rPr>
        <w:t xml:space="preserve"> populations in the emerging economies</w:t>
      </w:r>
      <w:r w:rsidR="007F35DF" w:rsidRPr="000967AB">
        <w:rPr>
          <w:rFonts w:hint="eastAsia"/>
          <w:color w:val="000000"/>
        </w:rPr>
        <w:t xml:space="preserve"> (e.g., </w:t>
      </w:r>
      <w:r w:rsidR="009A5371" w:rsidRPr="000967AB">
        <w:rPr>
          <w:rFonts w:hint="eastAsia"/>
          <w:color w:val="000000"/>
        </w:rPr>
        <w:t xml:space="preserve">about </w:t>
      </w:r>
      <w:r w:rsidR="007F35DF" w:rsidRPr="000967AB">
        <w:rPr>
          <w:color w:val="000000"/>
        </w:rPr>
        <w:t xml:space="preserve">80% </w:t>
      </w:r>
      <w:r w:rsidR="007F35DF" w:rsidRPr="000967AB">
        <w:rPr>
          <w:rFonts w:hint="eastAsia"/>
          <w:color w:val="000000"/>
        </w:rPr>
        <w:t xml:space="preserve">in China </w:t>
      </w:r>
      <w:r w:rsidR="007F35DF" w:rsidRPr="000967AB">
        <w:rPr>
          <w:color w:val="000000"/>
        </w:rPr>
        <w:t xml:space="preserve">and 98% </w:t>
      </w:r>
      <w:r w:rsidR="007F35DF" w:rsidRPr="000967AB">
        <w:rPr>
          <w:rFonts w:hint="eastAsia"/>
          <w:color w:val="000000"/>
        </w:rPr>
        <w:t>in I</w:t>
      </w:r>
      <w:r w:rsidR="007F35DF" w:rsidRPr="000967AB">
        <w:rPr>
          <w:color w:val="000000"/>
        </w:rPr>
        <w:t>n</w:t>
      </w:r>
      <w:r w:rsidR="007F35DF" w:rsidRPr="000967AB">
        <w:rPr>
          <w:rFonts w:hint="eastAsia"/>
          <w:color w:val="000000"/>
        </w:rPr>
        <w:t>dia)</w:t>
      </w:r>
      <w:r w:rsidR="007F35DF" w:rsidRPr="000967AB">
        <w:rPr>
          <w:color w:val="000000"/>
        </w:rPr>
        <w:t xml:space="preserve">. In this sense, Prahalad (2009: 7) refers </w:t>
      </w:r>
      <w:r w:rsidR="009A5371" w:rsidRPr="000967AB">
        <w:rPr>
          <w:rFonts w:hint="eastAsia"/>
          <w:color w:val="000000"/>
        </w:rPr>
        <w:t xml:space="preserve">to </w:t>
      </w:r>
      <w:r w:rsidR="007F35DF" w:rsidRPr="000967AB">
        <w:rPr>
          <w:color w:val="000000"/>
        </w:rPr>
        <w:t xml:space="preserve">BOP </w:t>
      </w:r>
      <w:r w:rsidR="007F35DF" w:rsidRPr="000967AB">
        <w:rPr>
          <w:rFonts w:hint="eastAsia"/>
          <w:color w:val="000000"/>
        </w:rPr>
        <w:t xml:space="preserve">as the </w:t>
      </w:r>
      <w:r w:rsidR="007F35DF" w:rsidRPr="000967AB">
        <w:rPr>
          <w:color w:val="000000"/>
        </w:rPr>
        <w:t xml:space="preserve">“emerging consumer markets or just emerging markets”. </w:t>
      </w:r>
      <w:r w:rsidR="009A5371" w:rsidRPr="000967AB">
        <w:rPr>
          <w:rFonts w:hint="eastAsia"/>
          <w:color w:val="000000"/>
        </w:rPr>
        <w:t xml:space="preserve">Hence, </w:t>
      </w:r>
      <w:r w:rsidR="007F35DF" w:rsidRPr="000967AB">
        <w:rPr>
          <w:color w:val="000000"/>
        </w:rPr>
        <w:t xml:space="preserve">the </w:t>
      </w:r>
      <w:r w:rsidR="00DA12EB">
        <w:rPr>
          <w:rFonts w:hint="eastAsia"/>
          <w:color w:val="000000"/>
        </w:rPr>
        <w:t xml:space="preserve">economic </w:t>
      </w:r>
      <w:r w:rsidR="007F35DF" w:rsidRPr="000967AB">
        <w:rPr>
          <w:color w:val="000000"/>
        </w:rPr>
        <w:t>di</w:t>
      </w:r>
      <w:r w:rsidR="00DA12EB">
        <w:rPr>
          <w:rFonts w:hint="eastAsia"/>
          <w:color w:val="000000"/>
        </w:rPr>
        <w:t xml:space="preserve">stance </w:t>
      </w:r>
      <w:r w:rsidR="007F35DF" w:rsidRPr="000967AB">
        <w:rPr>
          <w:color w:val="000000"/>
        </w:rPr>
        <w:t xml:space="preserve">between the emerging </w:t>
      </w:r>
      <w:r w:rsidR="007F35DF" w:rsidRPr="000967AB">
        <w:rPr>
          <w:rFonts w:hint="eastAsia"/>
          <w:color w:val="000000"/>
        </w:rPr>
        <w:t xml:space="preserve">and developed </w:t>
      </w:r>
      <w:r w:rsidR="007F35DF" w:rsidRPr="000967AB">
        <w:rPr>
          <w:color w:val="000000"/>
        </w:rPr>
        <w:t xml:space="preserve">economies </w:t>
      </w:r>
      <w:r w:rsidR="009A5371" w:rsidRPr="000967AB">
        <w:rPr>
          <w:rFonts w:hint="eastAsia"/>
          <w:color w:val="000000"/>
        </w:rPr>
        <w:t xml:space="preserve">can be framed in terms of global pyramid. </w:t>
      </w:r>
      <w:r w:rsidR="00DA12EB">
        <w:rPr>
          <w:rFonts w:hint="eastAsia"/>
          <w:color w:val="000000"/>
        </w:rPr>
        <w:t>To be more s</w:t>
      </w:r>
      <w:r w:rsidR="009A5371" w:rsidRPr="000967AB">
        <w:rPr>
          <w:rFonts w:hint="eastAsia"/>
          <w:color w:val="000000"/>
        </w:rPr>
        <w:t>pecific, TOP resides primarily i</w:t>
      </w:r>
      <w:r w:rsidR="007F35DF" w:rsidRPr="000967AB">
        <w:rPr>
          <w:color w:val="000000"/>
        </w:rPr>
        <w:t>n the established economies</w:t>
      </w:r>
      <w:r w:rsidR="009A5371" w:rsidRPr="000967AB">
        <w:rPr>
          <w:rFonts w:hint="eastAsia"/>
          <w:color w:val="000000"/>
        </w:rPr>
        <w:t>;</w:t>
      </w:r>
      <w:r w:rsidR="007F35DF" w:rsidRPr="000967AB">
        <w:rPr>
          <w:color w:val="000000"/>
        </w:rPr>
        <w:t xml:space="preserve"> </w:t>
      </w:r>
      <w:r w:rsidR="009A5371" w:rsidRPr="000967AB">
        <w:rPr>
          <w:rFonts w:hint="eastAsia"/>
          <w:color w:val="000000"/>
        </w:rPr>
        <w:t xml:space="preserve">BOP resides largely in the </w:t>
      </w:r>
      <w:r w:rsidR="007F35DF" w:rsidRPr="000967AB">
        <w:rPr>
          <w:color w:val="000000"/>
        </w:rPr>
        <w:t xml:space="preserve">emerging economies, </w:t>
      </w:r>
      <w:r w:rsidR="009A5371" w:rsidRPr="000967AB">
        <w:rPr>
          <w:rFonts w:hint="eastAsia"/>
          <w:color w:val="000000"/>
        </w:rPr>
        <w:t xml:space="preserve">while MOP resides in both the developed and emerging economies as the </w:t>
      </w:r>
      <w:r w:rsidR="007F35DF" w:rsidRPr="000967AB">
        <w:rPr>
          <w:color w:val="000000"/>
        </w:rPr>
        <w:t xml:space="preserve">overlapped </w:t>
      </w:r>
      <w:r w:rsidR="009A5371" w:rsidRPr="000967AB">
        <w:rPr>
          <w:rFonts w:hint="eastAsia"/>
          <w:color w:val="000000"/>
        </w:rPr>
        <w:t>segment (</w:t>
      </w:r>
      <w:r w:rsidR="00761FD4" w:rsidRPr="000967AB">
        <w:rPr>
          <w:rFonts w:hint="eastAsia"/>
          <w:color w:val="000000"/>
        </w:rPr>
        <w:t xml:space="preserve">i.e., </w:t>
      </w:r>
      <w:r w:rsidR="009A5371" w:rsidRPr="000967AB">
        <w:rPr>
          <w:rFonts w:hint="eastAsia"/>
          <w:color w:val="000000"/>
        </w:rPr>
        <w:t xml:space="preserve">the lowest </w:t>
      </w:r>
      <w:r w:rsidR="00761FD4" w:rsidRPr="000967AB">
        <w:rPr>
          <w:rFonts w:hint="eastAsia"/>
          <w:color w:val="000000"/>
        </w:rPr>
        <w:t xml:space="preserve">market </w:t>
      </w:r>
      <w:r w:rsidR="009A5371" w:rsidRPr="000967AB">
        <w:rPr>
          <w:rFonts w:hint="eastAsia"/>
          <w:color w:val="000000"/>
        </w:rPr>
        <w:t xml:space="preserve">segment in the developed economies and the highest </w:t>
      </w:r>
      <w:r w:rsidR="00761FD4" w:rsidRPr="000967AB">
        <w:rPr>
          <w:rFonts w:hint="eastAsia"/>
          <w:color w:val="000000"/>
        </w:rPr>
        <w:t xml:space="preserve">market </w:t>
      </w:r>
      <w:r w:rsidR="009A5371" w:rsidRPr="000967AB">
        <w:rPr>
          <w:rFonts w:hint="eastAsia"/>
          <w:color w:val="000000"/>
        </w:rPr>
        <w:t>segment in the emerging economies).</w:t>
      </w:r>
      <w:r w:rsidR="00637BD6" w:rsidRPr="000967AB">
        <w:rPr>
          <w:rFonts w:hint="eastAsia"/>
          <w:color w:val="000000"/>
        </w:rPr>
        <w:t xml:space="preserve"> To simplify the analysis, it is reasonable and beneficial to evoke the notion of mainstream market as the reference point.</w:t>
      </w:r>
      <w:r w:rsidR="00637BD6" w:rsidRPr="000967AB">
        <w:rPr>
          <w:rFonts w:hint="eastAsia"/>
        </w:rPr>
        <w:t xml:space="preserve"> Hence, </w:t>
      </w:r>
      <w:r w:rsidR="00A268BD">
        <w:rPr>
          <w:rFonts w:hint="eastAsia"/>
        </w:rPr>
        <w:t>we</w:t>
      </w:r>
      <w:r w:rsidR="00DA12EB">
        <w:rPr>
          <w:rFonts w:hint="eastAsia"/>
        </w:rPr>
        <w:t xml:space="preserve"> </w:t>
      </w:r>
      <w:r w:rsidR="00637BD6" w:rsidRPr="000967AB">
        <w:rPr>
          <w:rFonts w:hint="eastAsia"/>
        </w:rPr>
        <w:t>can pr</w:t>
      </w:r>
      <w:r w:rsidR="00637BD6" w:rsidRPr="000967AB">
        <w:rPr>
          <w:rFonts w:hint="eastAsia"/>
          <w:color w:val="000000"/>
        </w:rPr>
        <w:t>ovide the working definitions of BOP, TOP and MOP below:</w:t>
      </w:r>
    </w:p>
    <w:p w:rsidR="00637BD6" w:rsidRDefault="00637BD6" w:rsidP="00637BD6">
      <w:pPr>
        <w:ind w:left="720"/>
        <w:rPr>
          <w:color w:val="000000"/>
        </w:rPr>
      </w:pPr>
      <w:r w:rsidRPr="000967AB">
        <w:rPr>
          <w:rFonts w:hint="eastAsia"/>
          <w:i/>
          <w:color w:val="000000"/>
        </w:rPr>
        <w:lastRenderedPageBreak/>
        <w:t xml:space="preserve">Within the global pyramid, </w:t>
      </w:r>
      <w:r w:rsidRPr="000967AB">
        <w:rPr>
          <w:i/>
          <w:color w:val="000000"/>
        </w:rPr>
        <w:t xml:space="preserve">BOP </w:t>
      </w:r>
      <w:r w:rsidRPr="000967AB">
        <w:rPr>
          <w:rFonts w:hint="eastAsia"/>
          <w:i/>
          <w:color w:val="000000"/>
        </w:rPr>
        <w:t xml:space="preserve">refers to </w:t>
      </w:r>
      <w:r w:rsidRPr="000967AB">
        <w:rPr>
          <w:i/>
          <w:color w:val="000000"/>
        </w:rPr>
        <w:t xml:space="preserve">the </w:t>
      </w:r>
      <w:r w:rsidRPr="000967AB">
        <w:rPr>
          <w:rFonts w:hint="eastAsia"/>
          <w:i/>
          <w:color w:val="000000"/>
        </w:rPr>
        <w:t xml:space="preserve">mainstream market and the segment lower than the mainstream market </w:t>
      </w:r>
      <w:r w:rsidRPr="000967AB">
        <w:rPr>
          <w:i/>
          <w:color w:val="000000"/>
        </w:rPr>
        <w:t>in the emerging economies</w:t>
      </w:r>
      <w:r w:rsidRPr="000967AB">
        <w:rPr>
          <w:rFonts w:hint="eastAsia"/>
          <w:i/>
          <w:color w:val="000000"/>
        </w:rPr>
        <w:t xml:space="preserve"> in contrast to the mainstream market and the segment higher than the mainstream market in the developed economies as TOP. However, the segment lower than the mainstream market in t</w:t>
      </w:r>
      <w:r w:rsidRPr="000967AB">
        <w:rPr>
          <w:i/>
          <w:color w:val="000000"/>
        </w:rPr>
        <w:t xml:space="preserve">he </w:t>
      </w:r>
      <w:r w:rsidRPr="000967AB">
        <w:rPr>
          <w:rFonts w:hint="eastAsia"/>
          <w:i/>
          <w:color w:val="000000"/>
        </w:rPr>
        <w:t xml:space="preserve">developed </w:t>
      </w:r>
      <w:r w:rsidRPr="000967AB">
        <w:rPr>
          <w:i/>
          <w:color w:val="000000"/>
        </w:rPr>
        <w:t>economies</w:t>
      </w:r>
      <w:r w:rsidRPr="000967AB">
        <w:rPr>
          <w:rFonts w:hint="eastAsia"/>
          <w:i/>
          <w:color w:val="000000"/>
        </w:rPr>
        <w:t xml:space="preserve"> as well as the segment higher than </w:t>
      </w:r>
      <w:r w:rsidRPr="000967AB">
        <w:rPr>
          <w:i/>
          <w:color w:val="000000"/>
        </w:rPr>
        <w:t>the</w:t>
      </w:r>
      <w:r w:rsidRPr="000967AB">
        <w:rPr>
          <w:rFonts w:hint="eastAsia"/>
          <w:i/>
          <w:color w:val="000000"/>
        </w:rPr>
        <w:t xml:space="preserve"> mainstream market in the emerging economies jointly constitute MOP as </w:t>
      </w:r>
      <w:r w:rsidRPr="000967AB">
        <w:rPr>
          <w:i/>
          <w:color w:val="000000"/>
        </w:rPr>
        <w:t>the</w:t>
      </w:r>
      <w:r w:rsidRPr="000967AB">
        <w:rPr>
          <w:rFonts w:hint="eastAsia"/>
          <w:i/>
          <w:color w:val="000000"/>
        </w:rPr>
        <w:t xml:space="preserve"> overlapped segment in the global pyramid</w:t>
      </w:r>
      <w:r w:rsidRPr="000967AB">
        <w:rPr>
          <w:color w:val="000000"/>
        </w:rPr>
        <w:t>.</w:t>
      </w:r>
    </w:p>
    <w:p w:rsidR="00037A85" w:rsidRPr="000967AB" w:rsidRDefault="00037A85" w:rsidP="00637BD6">
      <w:pPr>
        <w:ind w:left="720"/>
        <w:rPr>
          <w:color w:val="000000"/>
        </w:rPr>
      </w:pPr>
    </w:p>
    <w:p w:rsidR="00572D30" w:rsidRPr="00EE719E" w:rsidRDefault="007F35DF" w:rsidP="00637BD6">
      <w:pPr>
        <w:spacing w:line="480" w:lineRule="auto"/>
        <w:ind w:firstLine="720"/>
        <w:rPr>
          <w:color w:val="000000"/>
        </w:rPr>
      </w:pPr>
      <w:r w:rsidRPr="000967AB">
        <w:rPr>
          <w:color w:val="000000"/>
        </w:rPr>
        <w:t xml:space="preserve"> </w:t>
      </w:r>
      <w:r w:rsidR="00102AB4" w:rsidRPr="000967AB">
        <w:rPr>
          <w:rFonts w:hint="eastAsia"/>
          <w:color w:val="000000"/>
        </w:rPr>
        <w:t xml:space="preserve">Connecting the global pyramid with the distinctive global strategies between EMNE and </w:t>
      </w:r>
      <w:r w:rsidR="00C15838">
        <w:rPr>
          <w:rFonts w:hint="eastAsia"/>
          <w:color w:val="000000"/>
        </w:rPr>
        <w:t>DMNE</w:t>
      </w:r>
      <w:r w:rsidR="00102AB4" w:rsidRPr="000967AB">
        <w:rPr>
          <w:rFonts w:hint="eastAsia"/>
          <w:color w:val="000000"/>
        </w:rPr>
        <w:t xml:space="preserve">, it is reasonable to expect </w:t>
      </w:r>
      <w:r w:rsidR="00102AB4" w:rsidRPr="000967AB">
        <w:rPr>
          <w:color w:val="000000"/>
        </w:rPr>
        <w:t>that</w:t>
      </w:r>
      <w:r w:rsidR="00102AB4" w:rsidRPr="000967AB">
        <w:rPr>
          <w:rFonts w:hint="eastAsia"/>
          <w:color w:val="000000"/>
        </w:rPr>
        <w:t xml:space="preserve"> </w:t>
      </w:r>
      <w:r w:rsidRPr="000967AB">
        <w:rPr>
          <w:color w:val="000000"/>
        </w:rPr>
        <w:t>TOP</w:t>
      </w:r>
      <w:r w:rsidR="00102AB4" w:rsidRPr="000967AB">
        <w:rPr>
          <w:rFonts w:hint="eastAsia"/>
          <w:color w:val="000000"/>
        </w:rPr>
        <w:t xml:space="preserve"> tends to be well-served, and </w:t>
      </w:r>
      <w:r w:rsidR="00214BD3" w:rsidRPr="000967AB">
        <w:rPr>
          <w:rFonts w:hint="eastAsia"/>
          <w:color w:val="000000"/>
        </w:rPr>
        <w:t xml:space="preserve">often </w:t>
      </w:r>
      <w:r w:rsidRPr="000967AB">
        <w:rPr>
          <w:rFonts w:hint="eastAsia"/>
          <w:color w:val="000000"/>
        </w:rPr>
        <w:t>over-served</w:t>
      </w:r>
      <w:r w:rsidR="00102AB4" w:rsidRPr="000967AB">
        <w:rPr>
          <w:rFonts w:hint="eastAsia"/>
          <w:color w:val="000000"/>
        </w:rPr>
        <w:t>,</w:t>
      </w:r>
      <w:r w:rsidRPr="000967AB">
        <w:rPr>
          <w:rFonts w:hint="eastAsia"/>
          <w:color w:val="000000"/>
        </w:rPr>
        <w:t xml:space="preserve"> </w:t>
      </w:r>
      <w:r w:rsidR="00637BD6" w:rsidRPr="000967AB">
        <w:rPr>
          <w:rFonts w:hint="eastAsia"/>
          <w:color w:val="000000"/>
        </w:rPr>
        <w:t>p</w:t>
      </w:r>
      <w:r w:rsidR="00102AB4" w:rsidRPr="000967AB">
        <w:rPr>
          <w:rFonts w:hint="eastAsia"/>
          <w:color w:val="000000"/>
        </w:rPr>
        <w:t xml:space="preserve">rimarily by </w:t>
      </w:r>
      <w:r w:rsidR="00C15838">
        <w:rPr>
          <w:rFonts w:hint="eastAsia"/>
          <w:color w:val="000000"/>
        </w:rPr>
        <w:t>DMNE</w:t>
      </w:r>
      <w:r w:rsidR="00102AB4" w:rsidRPr="000967AB">
        <w:rPr>
          <w:rFonts w:hint="eastAsia"/>
          <w:color w:val="000000"/>
        </w:rPr>
        <w:t xml:space="preserve">; in contrast, </w:t>
      </w:r>
      <w:r w:rsidR="00102AB4" w:rsidRPr="000967AB">
        <w:rPr>
          <w:color w:val="000000"/>
        </w:rPr>
        <w:t>BOP</w:t>
      </w:r>
      <w:r w:rsidR="00102AB4" w:rsidRPr="000967AB">
        <w:rPr>
          <w:rFonts w:hint="eastAsia"/>
          <w:color w:val="000000"/>
        </w:rPr>
        <w:t xml:space="preserve"> tends to </w:t>
      </w:r>
      <w:r w:rsidR="00C3324E" w:rsidRPr="000967AB">
        <w:rPr>
          <w:rFonts w:hint="eastAsia"/>
          <w:color w:val="000000"/>
        </w:rPr>
        <w:t xml:space="preserve">be </w:t>
      </w:r>
      <w:r w:rsidR="00637BD6" w:rsidRPr="000967AB">
        <w:rPr>
          <w:rFonts w:hint="eastAsia"/>
          <w:color w:val="000000"/>
        </w:rPr>
        <w:t xml:space="preserve">ill-served, and often </w:t>
      </w:r>
      <w:r w:rsidR="00761FD4" w:rsidRPr="000967AB">
        <w:rPr>
          <w:rFonts w:hint="eastAsia"/>
          <w:color w:val="000000"/>
        </w:rPr>
        <w:t>non-serve</w:t>
      </w:r>
      <w:r w:rsidR="00102AB4" w:rsidRPr="000967AB">
        <w:rPr>
          <w:rFonts w:hint="eastAsia"/>
          <w:color w:val="000000"/>
        </w:rPr>
        <w:t>d</w:t>
      </w:r>
      <w:r w:rsidR="00637BD6" w:rsidRPr="000967AB">
        <w:rPr>
          <w:rFonts w:hint="eastAsia"/>
          <w:color w:val="000000"/>
        </w:rPr>
        <w:t xml:space="preserve">, </w:t>
      </w:r>
      <w:r w:rsidR="00102AB4" w:rsidRPr="000967AB">
        <w:rPr>
          <w:rFonts w:hint="eastAsia"/>
          <w:color w:val="000000"/>
        </w:rPr>
        <w:t xml:space="preserve">by </w:t>
      </w:r>
      <w:r w:rsidR="00C15838">
        <w:rPr>
          <w:rFonts w:hint="eastAsia"/>
          <w:color w:val="000000"/>
        </w:rPr>
        <w:t>DMNE</w:t>
      </w:r>
      <w:r w:rsidR="00102AB4" w:rsidRPr="000967AB">
        <w:rPr>
          <w:rFonts w:hint="eastAsia"/>
          <w:color w:val="000000"/>
        </w:rPr>
        <w:t xml:space="preserve">, so it </w:t>
      </w:r>
      <w:r w:rsidR="00214BD3" w:rsidRPr="000967AB">
        <w:rPr>
          <w:rFonts w:hint="eastAsia"/>
          <w:color w:val="000000"/>
        </w:rPr>
        <w:t>require</w:t>
      </w:r>
      <w:r w:rsidR="00637BD6" w:rsidRPr="000967AB">
        <w:rPr>
          <w:rFonts w:hint="eastAsia"/>
          <w:color w:val="000000"/>
        </w:rPr>
        <w:t>s</w:t>
      </w:r>
      <w:r w:rsidR="00214BD3" w:rsidRPr="000967AB">
        <w:rPr>
          <w:rFonts w:hint="eastAsia"/>
          <w:color w:val="000000"/>
        </w:rPr>
        <w:t xml:space="preserve"> </w:t>
      </w:r>
      <w:r w:rsidR="00102AB4" w:rsidRPr="000967AB">
        <w:rPr>
          <w:rFonts w:hint="eastAsia"/>
          <w:color w:val="000000"/>
        </w:rPr>
        <w:t>EMNE</w:t>
      </w:r>
      <w:r w:rsidR="00214BD3" w:rsidRPr="000967AB">
        <w:rPr>
          <w:rFonts w:hint="eastAsia"/>
          <w:color w:val="000000"/>
        </w:rPr>
        <w:t xml:space="preserve"> </w:t>
      </w:r>
      <w:r w:rsidR="00637BD6" w:rsidRPr="000967AB">
        <w:rPr>
          <w:rFonts w:hint="eastAsia"/>
          <w:color w:val="000000"/>
        </w:rPr>
        <w:t>and</w:t>
      </w:r>
      <w:r w:rsidR="00214BD3" w:rsidRPr="000967AB">
        <w:rPr>
          <w:rFonts w:hint="eastAsia"/>
          <w:color w:val="000000"/>
        </w:rPr>
        <w:t xml:space="preserve"> non-MNE local firms</w:t>
      </w:r>
      <w:r w:rsidR="00102AB4" w:rsidRPr="000967AB">
        <w:rPr>
          <w:rFonts w:hint="eastAsia"/>
          <w:color w:val="000000"/>
        </w:rPr>
        <w:t xml:space="preserve">; finally, </w:t>
      </w:r>
      <w:r w:rsidRPr="000967AB">
        <w:rPr>
          <w:color w:val="000000"/>
        </w:rPr>
        <w:t>MOP</w:t>
      </w:r>
      <w:r w:rsidR="00102AB4" w:rsidRPr="000967AB">
        <w:rPr>
          <w:rFonts w:hint="eastAsia"/>
          <w:color w:val="000000"/>
        </w:rPr>
        <w:t xml:space="preserve"> </w:t>
      </w:r>
      <w:r w:rsidR="00102AF7" w:rsidRPr="000967AB">
        <w:rPr>
          <w:rFonts w:hint="eastAsia"/>
          <w:color w:val="000000"/>
        </w:rPr>
        <w:t xml:space="preserve">tends to </w:t>
      </w:r>
      <w:r w:rsidR="0055554F" w:rsidRPr="000967AB">
        <w:rPr>
          <w:rFonts w:hint="eastAsia"/>
          <w:color w:val="000000"/>
        </w:rPr>
        <w:t>under-</w:t>
      </w:r>
      <w:r w:rsidRPr="000967AB">
        <w:rPr>
          <w:rFonts w:hint="eastAsia"/>
          <w:color w:val="000000"/>
        </w:rPr>
        <w:t xml:space="preserve">served </w:t>
      </w:r>
      <w:r w:rsidR="00102AB4" w:rsidRPr="000967AB">
        <w:rPr>
          <w:rFonts w:hint="eastAsia"/>
          <w:color w:val="000000"/>
        </w:rPr>
        <w:t xml:space="preserve">by </w:t>
      </w:r>
      <w:r w:rsidR="00102AF7" w:rsidRPr="000967AB">
        <w:rPr>
          <w:rFonts w:hint="eastAsia"/>
          <w:color w:val="000000"/>
        </w:rPr>
        <w:t xml:space="preserve">both </w:t>
      </w:r>
      <w:r w:rsidR="00102AB4" w:rsidRPr="000967AB">
        <w:rPr>
          <w:rFonts w:hint="eastAsia"/>
          <w:color w:val="000000"/>
        </w:rPr>
        <w:t xml:space="preserve">DMNE </w:t>
      </w:r>
      <w:r w:rsidR="00102AF7" w:rsidRPr="000967AB">
        <w:rPr>
          <w:rFonts w:hint="eastAsia"/>
          <w:color w:val="000000"/>
        </w:rPr>
        <w:t>and</w:t>
      </w:r>
      <w:r w:rsidR="00102AB4" w:rsidRPr="000967AB">
        <w:rPr>
          <w:rFonts w:hint="eastAsia"/>
          <w:color w:val="000000"/>
        </w:rPr>
        <w:t xml:space="preserve"> EMNE as </w:t>
      </w:r>
      <w:r w:rsidR="00A2112E" w:rsidRPr="000967AB">
        <w:rPr>
          <w:rFonts w:hint="eastAsia"/>
          <w:color w:val="000000"/>
        </w:rPr>
        <w:t>an</w:t>
      </w:r>
      <w:r w:rsidR="00102AB4" w:rsidRPr="000967AB">
        <w:rPr>
          <w:rFonts w:hint="eastAsia"/>
          <w:color w:val="000000"/>
        </w:rPr>
        <w:t xml:space="preserve"> open global battle ground. D</w:t>
      </w:r>
      <w:r w:rsidR="00102AB4" w:rsidRPr="000967AB">
        <w:rPr>
          <w:rFonts w:eastAsia="Times New Roman"/>
        </w:rPr>
        <w:t xml:space="preserve">espite the </w:t>
      </w:r>
      <w:r w:rsidR="00102AB4" w:rsidRPr="000967AB">
        <w:rPr>
          <w:rFonts w:hint="eastAsia"/>
        </w:rPr>
        <w:t xml:space="preserve">strategic </w:t>
      </w:r>
      <w:r w:rsidR="00102AB4" w:rsidRPr="000967AB">
        <w:rPr>
          <w:rFonts w:eastAsia="Times New Roman"/>
        </w:rPr>
        <w:t xml:space="preserve">imperative of moving down or up along the </w:t>
      </w:r>
      <w:r w:rsidR="00102AB4" w:rsidRPr="000967AB">
        <w:rPr>
          <w:rFonts w:hint="eastAsia"/>
        </w:rPr>
        <w:t>global pyramid</w:t>
      </w:r>
      <w:r w:rsidR="00102AB4" w:rsidRPr="000967AB">
        <w:rPr>
          <w:rFonts w:eastAsia="Times New Roman"/>
        </w:rPr>
        <w:t>, we know little</w:t>
      </w:r>
      <w:r w:rsidR="00102AB4" w:rsidRPr="000967AB">
        <w:rPr>
          <w:rFonts w:hint="eastAsia"/>
        </w:rPr>
        <w:t xml:space="preserve"> </w:t>
      </w:r>
      <w:r w:rsidR="00102AB4" w:rsidRPr="000967AB">
        <w:rPr>
          <w:rFonts w:eastAsia="Times New Roman"/>
        </w:rPr>
        <w:t xml:space="preserve">about how </w:t>
      </w:r>
      <w:r w:rsidR="00C15838">
        <w:rPr>
          <w:rFonts w:hint="eastAsia"/>
        </w:rPr>
        <w:t>DMNE</w:t>
      </w:r>
      <w:r w:rsidR="00102AB4" w:rsidRPr="000967AB">
        <w:rPr>
          <w:rFonts w:hint="eastAsia"/>
        </w:rPr>
        <w:t xml:space="preserve"> </w:t>
      </w:r>
      <w:r w:rsidR="00DA12EB">
        <w:rPr>
          <w:rFonts w:hint="eastAsia"/>
        </w:rPr>
        <w:t xml:space="preserve">will </w:t>
      </w:r>
      <w:r w:rsidR="00102AB4" w:rsidRPr="000967AB">
        <w:rPr>
          <w:rFonts w:eastAsia="Times New Roman"/>
        </w:rPr>
        <w:t>mov</w:t>
      </w:r>
      <w:r w:rsidR="00DA12EB">
        <w:rPr>
          <w:rFonts w:hint="eastAsia"/>
        </w:rPr>
        <w:t xml:space="preserve">e </w:t>
      </w:r>
      <w:r w:rsidR="00102AB4" w:rsidRPr="000967AB">
        <w:rPr>
          <w:rFonts w:hint="eastAsia"/>
        </w:rPr>
        <w:t xml:space="preserve">down </w:t>
      </w:r>
      <w:r w:rsidR="00102AB4" w:rsidRPr="000967AB">
        <w:rPr>
          <w:rFonts w:eastAsia="Times New Roman"/>
        </w:rPr>
        <w:t xml:space="preserve">from </w:t>
      </w:r>
      <w:r w:rsidR="00102AB4" w:rsidRPr="000967AB">
        <w:rPr>
          <w:rFonts w:hint="eastAsia"/>
        </w:rPr>
        <w:t xml:space="preserve">TOP to BOP if </w:t>
      </w:r>
      <w:r w:rsidR="00DA12EB">
        <w:rPr>
          <w:rFonts w:hint="eastAsia"/>
        </w:rPr>
        <w:t>possible</w:t>
      </w:r>
      <w:r w:rsidR="00102AB4" w:rsidRPr="000967AB">
        <w:rPr>
          <w:rFonts w:hint="eastAsia"/>
        </w:rPr>
        <w:t xml:space="preserve">, </w:t>
      </w:r>
      <w:r w:rsidR="00102AB4" w:rsidRPr="000967AB">
        <w:rPr>
          <w:rFonts w:eastAsia="Times New Roman"/>
        </w:rPr>
        <w:t xml:space="preserve">and how </w:t>
      </w:r>
      <w:r w:rsidR="00102AB4" w:rsidRPr="000967AB">
        <w:rPr>
          <w:rFonts w:hint="eastAsia"/>
        </w:rPr>
        <w:t>EMNE</w:t>
      </w:r>
      <w:r w:rsidR="00DA12EB">
        <w:rPr>
          <w:rFonts w:hint="eastAsia"/>
        </w:rPr>
        <w:t xml:space="preserve"> will </w:t>
      </w:r>
      <w:r w:rsidR="00102AB4" w:rsidRPr="000967AB">
        <w:rPr>
          <w:rFonts w:eastAsia="Times New Roman"/>
        </w:rPr>
        <w:t>mov</w:t>
      </w:r>
      <w:r w:rsidR="00DA12EB">
        <w:rPr>
          <w:rFonts w:hint="eastAsia"/>
        </w:rPr>
        <w:t xml:space="preserve">e </w:t>
      </w:r>
      <w:r w:rsidR="00102AB4" w:rsidRPr="000967AB">
        <w:rPr>
          <w:rFonts w:hint="eastAsia"/>
        </w:rPr>
        <w:t xml:space="preserve">up </w:t>
      </w:r>
      <w:r w:rsidR="00102AB4" w:rsidRPr="000967AB">
        <w:rPr>
          <w:rFonts w:eastAsia="Times New Roman"/>
        </w:rPr>
        <w:t xml:space="preserve">from </w:t>
      </w:r>
      <w:r w:rsidR="00102AB4" w:rsidRPr="000967AB">
        <w:rPr>
          <w:rFonts w:hint="eastAsia"/>
        </w:rPr>
        <w:t xml:space="preserve">BOP to TOP if </w:t>
      </w:r>
      <w:r w:rsidR="00DA12EB">
        <w:t>possible</w:t>
      </w:r>
      <w:r w:rsidR="00102AB4" w:rsidRPr="000967AB">
        <w:rPr>
          <w:rFonts w:hint="eastAsia"/>
        </w:rPr>
        <w:t xml:space="preserve">; we also know little about how </w:t>
      </w:r>
      <w:r w:rsidR="00C15838">
        <w:rPr>
          <w:rFonts w:hint="eastAsia"/>
        </w:rPr>
        <w:t>DMNE</w:t>
      </w:r>
      <w:r w:rsidR="00102AB4" w:rsidRPr="000967AB">
        <w:rPr>
          <w:rFonts w:hint="eastAsia"/>
        </w:rPr>
        <w:t xml:space="preserve"> and EMNE will compete at MOP. Hence, </w:t>
      </w:r>
      <w:r w:rsidR="00102AB4" w:rsidRPr="000967AB">
        <w:rPr>
          <w:rFonts w:eastAsia="Times New Roman"/>
        </w:rPr>
        <w:t xml:space="preserve">moving up and down </w:t>
      </w:r>
      <w:r w:rsidR="00102AB4" w:rsidRPr="000967AB">
        <w:rPr>
          <w:rFonts w:hint="eastAsia"/>
        </w:rPr>
        <w:t xml:space="preserve">within the global pyramid </w:t>
      </w:r>
      <w:r w:rsidR="00102AB4" w:rsidRPr="000967AB">
        <w:rPr>
          <w:rFonts w:eastAsia="Times New Roman"/>
        </w:rPr>
        <w:t xml:space="preserve">is a </w:t>
      </w:r>
      <w:r w:rsidR="00102AF7" w:rsidRPr="000967AB">
        <w:rPr>
          <w:rFonts w:hint="eastAsia"/>
        </w:rPr>
        <w:t xml:space="preserve">salient </w:t>
      </w:r>
      <w:r w:rsidR="00102AB4" w:rsidRPr="000967AB">
        <w:rPr>
          <w:rFonts w:eastAsia="Times New Roman"/>
        </w:rPr>
        <w:t xml:space="preserve">part of the business model for </w:t>
      </w:r>
      <w:r w:rsidR="00102AB4" w:rsidRPr="000967AB">
        <w:rPr>
          <w:rFonts w:hint="eastAsia"/>
        </w:rPr>
        <w:t xml:space="preserve">both </w:t>
      </w:r>
      <w:r w:rsidR="00C15838">
        <w:rPr>
          <w:rFonts w:hint="eastAsia"/>
        </w:rPr>
        <w:t>DMNE</w:t>
      </w:r>
      <w:r w:rsidR="00102AB4" w:rsidRPr="000967AB">
        <w:rPr>
          <w:rFonts w:hint="eastAsia"/>
        </w:rPr>
        <w:t xml:space="preserve"> and EMNEs </w:t>
      </w:r>
      <w:r w:rsidR="00102AB4" w:rsidRPr="000967AB">
        <w:rPr>
          <w:rFonts w:eastAsia="Times New Roman"/>
        </w:rPr>
        <w:t>with</w:t>
      </w:r>
      <w:r w:rsidR="00102AB4" w:rsidRPr="000967AB">
        <w:rPr>
          <w:rFonts w:hint="eastAsia"/>
        </w:rPr>
        <w:t xml:space="preserve"> </w:t>
      </w:r>
      <w:r w:rsidR="00102AB4" w:rsidRPr="000967AB">
        <w:rPr>
          <w:rFonts w:eastAsia="Times New Roman"/>
        </w:rPr>
        <w:t xml:space="preserve">significant implications for their </w:t>
      </w:r>
      <w:r w:rsidR="00102AB4" w:rsidRPr="000967AB">
        <w:rPr>
          <w:rFonts w:hint="eastAsia"/>
        </w:rPr>
        <w:t>ends and means</w:t>
      </w:r>
      <w:r w:rsidR="00102AF7" w:rsidRPr="000967AB">
        <w:rPr>
          <w:rFonts w:hint="eastAsia"/>
        </w:rPr>
        <w:t xml:space="preserve"> of </w:t>
      </w:r>
      <w:r w:rsidR="00102AF7" w:rsidRPr="000967AB">
        <w:rPr>
          <w:rFonts w:eastAsia="Times New Roman"/>
        </w:rPr>
        <w:t>innovation</w:t>
      </w:r>
      <w:r w:rsidR="00102AF7" w:rsidRPr="000967AB">
        <w:rPr>
          <w:rFonts w:hint="eastAsia"/>
        </w:rPr>
        <w:t>.</w:t>
      </w:r>
    </w:p>
    <w:p w:rsidR="00C7400D" w:rsidRPr="00EE719E" w:rsidRDefault="00C7400D" w:rsidP="00E85915">
      <w:pPr>
        <w:spacing w:line="480" w:lineRule="auto"/>
        <w:ind w:firstLine="720"/>
      </w:pPr>
      <w:r w:rsidRPr="00EE719E">
        <w:rPr>
          <w:rFonts w:hint="eastAsia"/>
          <w:color w:val="000000"/>
        </w:rPr>
        <w:t xml:space="preserve">The direct links between the global pyramid and the global strategy of MNE in general and between BOP and EMNE </w:t>
      </w:r>
      <w:r w:rsidR="0065613A" w:rsidRPr="00EE719E">
        <w:rPr>
          <w:rFonts w:hint="eastAsia"/>
          <w:color w:val="000000"/>
        </w:rPr>
        <w:t xml:space="preserve">in </w:t>
      </w:r>
      <w:r w:rsidR="0065613A" w:rsidRPr="00EE719E">
        <w:rPr>
          <w:color w:val="000000"/>
        </w:rPr>
        <w:t>particular</w:t>
      </w:r>
      <w:r w:rsidR="0065613A" w:rsidRPr="00EE719E">
        <w:rPr>
          <w:rFonts w:hint="eastAsia"/>
          <w:color w:val="000000"/>
        </w:rPr>
        <w:t xml:space="preserve"> </w:t>
      </w:r>
      <w:r w:rsidRPr="00EE719E">
        <w:rPr>
          <w:rFonts w:hint="eastAsia"/>
          <w:color w:val="000000"/>
        </w:rPr>
        <w:t>provide a great opportunity to study the evolutionary process of MNE in general and EMNE in particular, especially the challenging transformation from BOP to TOP by EMNE given the asymmetry in competitive advantage between EMNE and DMEN. The opportunity lies in the possible contribution</w:t>
      </w:r>
      <w:r w:rsidR="0065613A" w:rsidRPr="00EE719E">
        <w:rPr>
          <w:rFonts w:hint="eastAsia"/>
          <w:color w:val="000000"/>
        </w:rPr>
        <w:t>s</w:t>
      </w:r>
      <w:r w:rsidRPr="00EE719E">
        <w:rPr>
          <w:rFonts w:hint="eastAsia"/>
          <w:color w:val="000000"/>
        </w:rPr>
        <w:t xml:space="preserve"> </w:t>
      </w:r>
      <w:r w:rsidR="0065613A" w:rsidRPr="00EE719E">
        <w:rPr>
          <w:rFonts w:hint="eastAsia"/>
          <w:color w:val="000000"/>
        </w:rPr>
        <w:t>by</w:t>
      </w:r>
      <w:r w:rsidRPr="00EE719E">
        <w:rPr>
          <w:rFonts w:hint="eastAsia"/>
          <w:color w:val="000000"/>
        </w:rPr>
        <w:t xml:space="preserve"> </w:t>
      </w:r>
      <w:r w:rsidR="0065613A" w:rsidRPr="00EE719E">
        <w:rPr>
          <w:rFonts w:hint="eastAsia"/>
          <w:color w:val="000000"/>
        </w:rPr>
        <w:t xml:space="preserve">identifying </w:t>
      </w:r>
      <w:r w:rsidRPr="00EE719E">
        <w:rPr>
          <w:rFonts w:hint="eastAsia"/>
          <w:color w:val="000000"/>
        </w:rPr>
        <w:t xml:space="preserve">the evolutionary pattern of EMNE so as to make up the </w:t>
      </w:r>
      <w:r w:rsidRPr="00EE719E">
        <w:rPr>
          <w:rFonts w:hint="eastAsia"/>
          <w:i/>
          <w:color w:val="000000"/>
        </w:rPr>
        <w:t>lost opportunities</w:t>
      </w:r>
      <w:r w:rsidRPr="00EE719E">
        <w:rPr>
          <w:rFonts w:hint="eastAsia"/>
          <w:color w:val="000000"/>
        </w:rPr>
        <w:t xml:space="preserve"> to study the evolutionary processes of </w:t>
      </w:r>
      <w:r w:rsidR="00C15838">
        <w:rPr>
          <w:rFonts w:hint="eastAsia"/>
          <w:color w:val="000000"/>
        </w:rPr>
        <w:t>DMNE</w:t>
      </w:r>
      <w:r w:rsidR="00D12DCB" w:rsidRPr="00EE719E">
        <w:rPr>
          <w:rFonts w:hint="eastAsia"/>
          <w:color w:val="000000"/>
        </w:rPr>
        <w:t xml:space="preserve"> as </w:t>
      </w:r>
      <w:r w:rsidR="00D12DCB" w:rsidRPr="00EE719E">
        <w:rPr>
          <w:color w:val="000000"/>
        </w:rPr>
        <w:t>“</w:t>
      </w:r>
      <w:r w:rsidR="00D12DCB" w:rsidRPr="00EE719E">
        <w:rPr>
          <w:rFonts w:hint="eastAsia"/>
          <w:color w:val="000000"/>
        </w:rPr>
        <w:t xml:space="preserve">historical </w:t>
      </w:r>
      <w:r w:rsidRPr="00EE719E">
        <w:rPr>
          <w:rFonts w:hint="eastAsia"/>
          <w:color w:val="000000"/>
        </w:rPr>
        <w:t>latecomers</w:t>
      </w:r>
      <w:r w:rsidR="00D12DCB" w:rsidRPr="00EE719E">
        <w:rPr>
          <w:color w:val="000000"/>
        </w:rPr>
        <w:t>”</w:t>
      </w:r>
      <w:r w:rsidRPr="00EE719E">
        <w:rPr>
          <w:rFonts w:hint="eastAsia"/>
          <w:color w:val="000000"/>
        </w:rPr>
        <w:t xml:space="preserve"> (</w:t>
      </w:r>
      <w:r w:rsidRPr="00EE719E">
        <w:rPr>
          <w:rFonts w:hint="eastAsia"/>
        </w:rPr>
        <w:t>Ramamurti, 2012)</w:t>
      </w:r>
      <w:r w:rsidRPr="00EE719E">
        <w:rPr>
          <w:rFonts w:hint="eastAsia"/>
          <w:color w:val="000000"/>
        </w:rPr>
        <w:t>, such as the development of American, German and Japanese MNEs from the asymmetrical status of latecomers relative to those British and American MNEs respectively in the history</w:t>
      </w:r>
      <w:r w:rsidRPr="00EE719E">
        <w:rPr>
          <w:rFonts w:hint="eastAsia"/>
        </w:rPr>
        <w:t>.</w:t>
      </w:r>
      <w:r w:rsidR="0065613A" w:rsidRPr="00EE719E">
        <w:rPr>
          <w:rFonts w:hint="eastAsia"/>
        </w:rPr>
        <w:t xml:space="preserve"> Further, the evolutionary pattern of EMNE is also expected to be unique to the extent that EMNE</w:t>
      </w:r>
      <w:r w:rsidR="00DA12EB">
        <w:t>’</w:t>
      </w:r>
      <w:r w:rsidR="00DA12EB">
        <w:rPr>
          <w:rFonts w:hint="eastAsia"/>
        </w:rPr>
        <w:t>s</w:t>
      </w:r>
      <w:r w:rsidR="0065613A" w:rsidRPr="00EE719E">
        <w:rPr>
          <w:rFonts w:hint="eastAsia"/>
        </w:rPr>
        <w:t xml:space="preserve"> initial asymmetry is much larger than that confronting those </w:t>
      </w:r>
      <w:r w:rsidR="00C15838">
        <w:rPr>
          <w:rFonts w:hint="eastAsia"/>
        </w:rPr>
        <w:t>DMNE</w:t>
      </w:r>
      <w:r w:rsidR="0065613A" w:rsidRPr="00EE719E">
        <w:rPr>
          <w:rFonts w:hint="eastAsia"/>
        </w:rPr>
        <w:t xml:space="preserve"> </w:t>
      </w:r>
      <w:r w:rsidR="00D12DCB" w:rsidRPr="00EE719E">
        <w:rPr>
          <w:rFonts w:hint="eastAsia"/>
          <w:color w:val="000000"/>
        </w:rPr>
        <w:t xml:space="preserve">as </w:t>
      </w:r>
      <w:r w:rsidR="00D12DCB" w:rsidRPr="00EE719E">
        <w:rPr>
          <w:color w:val="000000"/>
        </w:rPr>
        <w:t>“</w:t>
      </w:r>
      <w:r w:rsidR="00D12DCB" w:rsidRPr="00EE719E">
        <w:rPr>
          <w:rFonts w:hint="eastAsia"/>
          <w:color w:val="000000"/>
        </w:rPr>
        <w:t>historical latecomers</w:t>
      </w:r>
      <w:r w:rsidR="00D12DCB" w:rsidRPr="00EE719E">
        <w:rPr>
          <w:color w:val="000000"/>
        </w:rPr>
        <w:t>”</w:t>
      </w:r>
      <w:r w:rsidR="00D12DCB" w:rsidRPr="00EE719E">
        <w:rPr>
          <w:rFonts w:hint="eastAsia"/>
          <w:color w:val="000000"/>
        </w:rPr>
        <w:t xml:space="preserve"> </w:t>
      </w:r>
      <w:r w:rsidR="0065613A" w:rsidRPr="00EE719E">
        <w:rPr>
          <w:rFonts w:hint="eastAsia"/>
        </w:rPr>
        <w:t>in their early stages in the past (</w:t>
      </w:r>
      <w:r w:rsidR="00D91DE8" w:rsidRPr="00EE719E">
        <w:t xml:space="preserve">Madhok </w:t>
      </w:r>
      <w:r w:rsidR="00D91DE8" w:rsidRPr="00EE719E">
        <w:rPr>
          <w:rFonts w:hint="eastAsia"/>
        </w:rPr>
        <w:t xml:space="preserve">and </w:t>
      </w:r>
      <w:r w:rsidR="00D91DE8" w:rsidRPr="00EE719E">
        <w:t>Keyhani</w:t>
      </w:r>
      <w:r w:rsidR="00D91DE8" w:rsidRPr="00EE719E">
        <w:rPr>
          <w:rFonts w:hint="eastAsia"/>
        </w:rPr>
        <w:t xml:space="preserve">, 2012; cf. </w:t>
      </w:r>
      <w:r w:rsidR="00D12DCB" w:rsidRPr="00EE719E">
        <w:rPr>
          <w:rFonts w:hint="eastAsia"/>
          <w:color w:val="000000"/>
        </w:rPr>
        <w:t>Cuervo-Cazurra, 2012; Ghemawat, 2001</w:t>
      </w:r>
      <w:r w:rsidR="00D12DCB" w:rsidRPr="00EE719E">
        <w:rPr>
          <w:rFonts w:hint="eastAsia"/>
        </w:rPr>
        <w:t>)</w:t>
      </w:r>
      <w:r w:rsidR="00D91DE8" w:rsidRPr="00EE719E">
        <w:rPr>
          <w:rFonts w:hint="eastAsia"/>
        </w:rPr>
        <w:t>. This is</w:t>
      </w:r>
      <w:r w:rsidR="00D12DCB" w:rsidRPr="00EE719E">
        <w:rPr>
          <w:rFonts w:hint="eastAsia"/>
        </w:rPr>
        <w:t xml:space="preserve"> </w:t>
      </w:r>
      <w:r w:rsidR="00D91DE8" w:rsidRPr="00EE719E">
        <w:rPr>
          <w:rFonts w:hint="eastAsia"/>
        </w:rPr>
        <w:t>b</w:t>
      </w:r>
      <w:r w:rsidR="00D12DCB" w:rsidRPr="00EE719E">
        <w:rPr>
          <w:rFonts w:hint="eastAsia"/>
        </w:rPr>
        <w:t>eyond the view that EMNE differ</w:t>
      </w:r>
      <w:r w:rsidR="00DA12EB">
        <w:rPr>
          <w:rFonts w:hint="eastAsia"/>
        </w:rPr>
        <w:t>s</w:t>
      </w:r>
      <w:r w:rsidR="00D12DCB" w:rsidRPr="00EE719E">
        <w:rPr>
          <w:rFonts w:hint="eastAsia"/>
        </w:rPr>
        <w:t xml:space="preserve"> from </w:t>
      </w:r>
      <w:r w:rsidR="00C15838">
        <w:rPr>
          <w:rFonts w:hint="eastAsia"/>
        </w:rPr>
        <w:t>DMNE</w:t>
      </w:r>
      <w:r w:rsidR="00D12DCB" w:rsidRPr="00EE719E">
        <w:rPr>
          <w:rFonts w:hint="eastAsia"/>
        </w:rPr>
        <w:t xml:space="preserve"> simply because </w:t>
      </w:r>
      <w:r w:rsidR="00DA12EB">
        <w:rPr>
          <w:rFonts w:hint="eastAsia"/>
        </w:rPr>
        <w:t xml:space="preserve">the two are </w:t>
      </w:r>
      <w:r w:rsidR="00D12DCB" w:rsidRPr="00EE719E">
        <w:rPr>
          <w:rFonts w:hint="eastAsia"/>
        </w:rPr>
        <w:t xml:space="preserve">at the different stages of </w:t>
      </w:r>
      <w:r w:rsidR="00D12DCB" w:rsidRPr="00EE719E">
        <w:rPr>
          <w:rFonts w:hint="eastAsia"/>
        </w:rPr>
        <w:lastRenderedPageBreak/>
        <w:t xml:space="preserve">evolution with the </w:t>
      </w:r>
      <w:r w:rsidR="00D91DE8" w:rsidRPr="00EE719E">
        <w:rPr>
          <w:rFonts w:hint="eastAsia"/>
        </w:rPr>
        <w:t xml:space="preserve">serious </w:t>
      </w:r>
      <w:r w:rsidR="00D12DCB" w:rsidRPr="00EE719E">
        <w:rPr>
          <w:rFonts w:hint="eastAsia"/>
        </w:rPr>
        <w:t xml:space="preserve">implication that EMNE will converge into </w:t>
      </w:r>
      <w:r w:rsidR="00C15838">
        <w:rPr>
          <w:rFonts w:hint="eastAsia"/>
        </w:rPr>
        <w:t>DMNE</w:t>
      </w:r>
      <w:r w:rsidR="00D12DCB" w:rsidRPr="00EE719E">
        <w:rPr>
          <w:rFonts w:hint="eastAsia"/>
        </w:rPr>
        <w:t xml:space="preserve"> </w:t>
      </w:r>
      <w:r w:rsidR="00D91DE8" w:rsidRPr="00EE719E">
        <w:rPr>
          <w:rFonts w:hint="eastAsia"/>
        </w:rPr>
        <w:t xml:space="preserve">over time </w:t>
      </w:r>
      <w:r w:rsidR="00D12DCB" w:rsidRPr="00EE719E">
        <w:rPr>
          <w:rFonts w:hint="eastAsia"/>
        </w:rPr>
        <w:t>(</w:t>
      </w:r>
      <w:r w:rsidR="0065613A" w:rsidRPr="00EE719E">
        <w:rPr>
          <w:rFonts w:hint="eastAsia"/>
        </w:rPr>
        <w:t>cf. Ramamurti, 2012)</w:t>
      </w:r>
      <w:r w:rsidR="00D12DCB" w:rsidRPr="00EE719E">
        <w:rPr>
          <w:rFonts w:hint="eastAsia"/>
        </w:rPr>
        <w:t xml:space="preserve">. </w:t>
      </w:r>
      <w:r w:rsidR="00D91DE8" w:rsidRPr="00EE719E">
        <w:rPr>
          <w:rFonts w:hint="eastAsia"/>
        </w:rPr>
        <w:t>Also, t</w:t>
      </w:r>
      <w:r w:rsidR="00D12DCB" w:rsidRPr="00EE719E">
        <w:rPr>
          <w:rFonts w:hint="eastAsia"/>
        </w:rPr>
        <w:t xml:space="preserve">he </w:t>
      </w:r>
      <w:r w:rsidR="00D12DCB" w:rsidRPr="00EE719E">
        <w:t>uniqueness</w:t>
      </w:r>
      <w:r w:rsidR="00D12DCB" w:rsidRPr="00EE719E">
        <w:rPr>
          <w:rFonts w:hint="eastAsia"/>
        </w:rPr>
        <w:t xml:space="preserve"> of EMNE </w:t>
      </w:r>
      <w:r w:rsidR="007E2DBB">
        <w:rPr>
          <w:rFonts w:hint="eastAsia"/>
        </w:rPr>
        <w:t xml:space="preserve">may be </w:t>
      </w:r>
      <w:r w:rsidR="0065613A" w:rsidRPr="00EE719E">
        <w:rPr>
          <w:rFonts w:hint="eastAsia"/>
        </w:rPr>
        <w:t xml:space="preserve">due to the </w:t>
      </w:r>
      <w:r w:rsidR="007E2DBB">
        <w:rPr>
          <w:rFonts w:hint="eastAsia"/>
        </w:rPr>
        <w:t xml:space="preserve">changing </w:t>
      </w:r>
      <w:r w:rsidR="0065613A" w:rsidRPr="00EE719E">
        <w:rPr>
          <w:rFonts w:hint="eastAsia"/>
        </w:rPr>
        <w:t xml:space="preserve">context of globalization in </w:t>
      </w:r>
      <w:r w:rsidR="007E2DBB">
        <w:rPr>
          <w:rFonts w:hint="eastAsia"/>
        </w:rPr>
        <w:t xml:space="preserve">a sharp </w:t>
      </w:r>
      <w:r w:rsidR="0065613A" w:rsidRPr="00EE719E">
        <w:rPr>
          <w:rFonts w:hint="eastAsia"/>
        </w:rPr>
        <w:t xml:space="preserve">contrast to the historical context without globalization </w:t>
      </w:r>
      <w:r w:rsidR="00D12DCB" w:rsidRPr="00EE719E">
        <w:rPr>
          <w:rFonts w:hint="eastAsia"/>
        </w:rPr>
        <w:t>(</w:t>
      </w:r>
      <w:r w:rsidR="00D12DCB" w:rsidRPr="00EE719E">
        <w:rPr>
          <w:rFonts w:hint="eastAsia"/>
          <w:color w:val="000000"/>
        </w:rPr>
        <w:t>Cuervo-Cazurra, 2012;</w:t>
      </w:r>
      <w:r w:rsidR="00D12DCB" w:rsidRPr="00EE719E">
        <w:rPr>
          <w:rFonts w:hint="eastAsia"/>
        </w:rPr>
        <w:t xml:space="preserve"> </w:t>
      </w:r>
      <w:r w:rsidR="0065613A" w:rsidRPr="00EE719E">
        <w:rPr>
          <w:rFonts w:hint="eastAsia"/>
        </w:rPr>
        <w:t xml:space="preserve">Ramamurti, 2012). In sum, the </w:t>
      </w:r>
      <w:r w:rsidR="00D62CEC" w:rsidRPr="00EE719E">
        <w:rPr>
          <w:rFonts w:hint="eastAsia"/>
        </w:rPr>
        <w:t xml:space="preserve">insight into the </w:t>
      </w:r>
      <w:r w:rsidR="00353DBC" w:rsidRPr="00EE719E">
        <w:rPr>
          <w:rFonts w:hint="eastAsia"/>
        </w:rPr>
        <w:t xml:space="preserve">bottom-up </w:t>
      </w:r>
      <w:r w:rsidR="00D62CEC" w:rsidRPr="00EE719E">
        <w:rPr>
          <w:rFonts w:hint="eastAsia"/>
        </w:rPr>
        <w:t xml:space="preserve">trajectory of </w:t>
      </w:r>
      <w:r w:rsidR="00E14B8C" w:rsidRPr="00EE719E">
        <w:t>accelerated</w:t>
      </w:r>
      <w:r w:rsidR="00E14B8C" w:rsidRPr="00EE719E">
        <w:rPr>
          <w:rFonts w:hint="eastAsia"/>
        </w:rPr>
        <w:t xml:space="preserve"> learning by </w:t>
      </w:r>
      <w:r w:rsidR="00D91DE8" w:rsidRPr="00EE719E">
        <w:rPr>
          <w:rFonts w:hint="eastAsia"/>
        </w:rPr>
        <w:t>EMNE</w:t>
      </w:r>
      <w:r w:rsidR="00353DBC" w:rsidRPr="00EE719E">
        <w:rPr>
          <w:rFonts w:hint="eastAsia"/>
        </w:rPr>
        <w:t xml:space="preserve"> from </w:t>
      </w:r>
      <w:r w:rsidR="00D12DCB" w:rsidRPr="00EE719E">
        <w:rPr>
          <w:rFonts w:hint="eastAsia"/>
        </w:rPr>
        <w:t xml:space="preserve">BOP to TOP </w:t>
      </w:r>
      <w:r w:rsidR="0065613A" w:rsidRPr="00EE719E">
        <w:rPr>
          <w:rFonts w:hint="eastAsia"/>
        </w:rPr>
        <w:t xml:space="preserve">has the potential to </w:t>
      </w:r>
      <w:r w:rsidR="00B55B77" w:rsidRPr="00EE719E">
        <w:rPr>
          <w:rFonts w:hint="eastAsia"/>
        </w:rPr>
        <w:t xml:space="preserve">further develop the </w:t>
      </w:r>
      <w:r w:rsidR="0065613A" w:rsidRPr="00EE719E">
        <w:rPr>
          <w:rFonts w:hint="eastAsia"/>
        </w:rPr>
        <w:t>MNE theories.</w:t>
      </w:r>
    </w:p>
    <w:p w:rsidR="00430C2F" w:rsidRPr="00EE719E" w:rsidRDefault="00D12DCB" w:rsidP="00260867">
      <w:pPr>
        <w:spacing w:line="480" w:lineRule="auto"/>
        <w:ind w:firstLine="720"/>
      </w:pPr>
      <w:r w:rsidRPr="00EE719E">
        <w:rPr>
          <w:rFonts w:hint="eastAsia"/>
        </w:rPr>
        <w:t xml:space="preserve">It has been heatedly </w:t>
      </w:r>
      <w:r w:rsidR="00572D30" w:rsidRPr="00EE719E">
        <w:rPr>
          <w:rFonts w:hint="eastAsia"/>
        </w:rPr>
        <w:t xml:space="preserve">debated </w:t>
      </w:r>
      <w:r w:rsidRPr="00EE719E">
        <w:rPr>
          <w:rFonts w:hint="eastAsia"/>
        </w:rPr>
        <w:t>over the question if the extant MNE theories</w:t>
      </w:r>
      <w:r w:rsidR="007E2DBB">
        <w:rPr>
          <w:rFonts w:hint="eastAsia"/>
        </w:rPr>
        <w:t xml:space="preserve"> are sufficient to explain EMNE</w:t>
      </w:r>
      <w:r w:rsidRPr="00EE719E">
        <w:rPr>
          <w:rFonts w:hint="eastAsia"/>
        </w:rPr>
        <w:t xml:space="preserve">. </w:t>
      </w:r>
      <w:r w:rsidR="004C4A5F" w:rsidRPr="00EE719E">
        <w:rPr>
          <w:rFonts w:hint="eastAsia"/>
        </w:rPr>
        <w:t>While some challenge the extant MNE theories (e.g., Luo and Tung, 2007; Mathews, 2002; 2006; Madhok and Keyhani, 2012), others defend the</w:t>
      </w:r>
      <w:r w:rsidR="00F854CB" w:rsidRPr="00EE719E">
        <w:rPr>
          <w:rFonts w:hint="eastAsia"/>
        </w:rPr>
        <w:t xml:space="preserve"> extant MNE theories</w:t>
      </w:r>
      <w:r w:rsidR="004C4A5F" w:rsidRPr="00EE719E">
        <w:rPr>
          <w:rFonts w:hint="eastAsia"/>
        </w:rPr>
        <w:t xml:space="preserve"> </w:t>
      </w:r>
      <w:r w:rsidR="00572D30" w:rsidRPr="00EE719E">
        <w:rPr>
          <w:rFonts w:hint="eastAsia"/>
        </w:rPr>
        <w:t>(e.g., Dunning, Kim and Park, 2008; N</w:t>
      </w:r>
      <w:r w:rsidR="001643B6" w:rsidRPr="00EE719E">
        <w:rPr>
          <w:rFonts w:hint="eastAsia"/>
        </w:rPr>
        <w:t>a</w:t>
      </w:r>
      <w:r w:rsidR="00572D30" w:rsidRPr="00EE719E">
        <w:rPr>
          <w:rFonts w:hint="eastAsia"/>
        </w:rPr>
        <w:t>rula, 2006; Rugman, 20</w:t>
      </w:r>
      <w:r w:rsidR="00593C95" w:rsidRPr="00EE719E">
        <w:rPr>
          <w:rFonts w:hint="eastAsia"/>
        </w:rPr>
        <w:t>09</w:t>
      </w:r>
      <w:r w:rsidR="00572D30" w:rsidRPr="00EE719E">
        <w:rPr>
          <w:rFonts w:hint="eastAsia"/>
        </w:rPr>
        <w:t>)</w:t>
      </w:r>
      <w:r w:rsidR="00884ECB" w:rsidRPr="00EE719E">
        <w:rPr>
          <w:rFonts w:hint="eastAsia"/>
        </w:rPr>
        <w:t xml:space="preserve">; </w:t>
      </w:r>
      <w:r w:rsidR="00572D30" w:rsidRPr="00EE719E">
        <w:rPr>
          <w:rFonts w:hint="eastAsia"/>
        </w:rPr>
        <w:t>still others</w:t>
      </w:r>
      <w:r w:rsidR="004C4A5F" w:rsidRPr="00EE719E">
        <w:rPr>
          <w:rFonts w:hint="eastAsia"/>
        </w:rPr>
        <w:t xml:space="preserve"> </w:t>
      </w:r>
      <w:r w:rsidR="00884ECB" w:rsidRPr="00EE719E">
        <w:rPr>
          <w:rFonts w:hint="eastAsia"/>
        </w:rPr>
        <w:t xml:space="preserve">remain </w:t>
      </w:r>
      <w:r w:rsidR="0036674C" w:rsidRPr="00EE719E">
        <w:rPr>
          <w:rFonts w:hint="eastAsia"/>
        </w:rPr>
        <w:t>ne</w:t>
      </w:r>
      <w:r w:rsidR="001643B6" w:rsidRPr="00EE719E">
        <w:rPr>
          <w:rFonts w:hint="eastAsia"/>
        </w:rPr>
        <w:t>utral</w:t>
      </w:r>
      <w:r w:rsidR="00572D30" w:rsidRPr="00EE719E">
        <w:rPr>
          <w:rFonts w:hint="eastAsia"/>
        </w:rPr>
        <w:t xml:space="preserve"> (e.g.., Cuervo-Cazurra, 2012; Ramamurti, 2012). </w:t>
      </w:r>
      <w:r w:rsidR="001643B6" w:rsidRPr="00EE719E">
        <w:rPr>
          <w:rFonts w:hint="eastAsia"/>
        </w:rPr>
        <w:t>Despite the ongoing debate, a</w:t>
      </w:r>
      <w:r w:rsidR="0053500A" w:rsidRPr="00EE719E">
        <w:rPr>
          <w:rFonts w:hint="eastAsia"/>
        </w:rPr>
        <w:t>n initial</w:t>
      </w:r>
      <w:r w:rsidR="001643B6" w:rsidRPr="00EE719E">
        <w:rPr>
          <w:rFonts w:hint="eastAsia"/>
        </w:rPr>
        <w:t xml:space="preserve"> </w:t>
      </w:r>
      <w:r w:rsidR="001643B6" w:rsidRPr="00EE719E">
        <w:t>consensus</w:t>
      </w:r>
      <w:r w:rsidR="001643B6" w:rsidRPr="00EE719E">
        <w:rPr>
          <w:rFonts w:hint="eastAsia"/>
        </w:rPr>
        <w:t xml:space="preserve"> is emerging that the extant MNE theories </w:t>
      </w:r>
      <w:r w:rsidR="007E2DBB">
        <w:rPr>
          <w:rFonts w:hint="eastAsia"/>
        </w:rPr>
        <w:t xml:space="preserve">should have </w:t>
      </w:r>
      <w:r w:rsidR="00884ECB" w:rsidRPr="00EE719E">
        <w:rPr>
          <w:rFonts w:hint="eastAsia"/>
        </w:rPr>
        <w:t xml:space="preserve">at least </w:t>
      </w:r>
      <w:r w:rsidR="0036674C" w:rsidRPr="00EE719E">
        <w:rPr>
          <w:rFonts w:hint="eastAsia"/>
        </w:rPr>
        <w:t xml:space="preserve">some </w:t>
      </w:r>
      <w:r w:rsidR="001643B6" w:rsidRPr="00EE719E">
        <w:rPr>
          <w:rFonts w:hint="eastAsia"/>
        </w:rPr>
        <w:t>exten</w:t>
      </w:r>
      <w:r w:rsidR="0036674C" w:rsidRPr="00EE719E">
        <w:rPr>
          <w:rFonts w:hint="eastAsia"/>
        </w:rPr>
        <w:t xml:space="preserve">sions </w:t>
      </w:r>
      <w:r w:rsidR="0053500A" w:rsidRPr="00EE719E">
        <w:rPr>
          <w:rFonts w:hint="eastAsia"/>
        </w:rPr>
        <w:t xml:space="preserve">and </w:t>
      </w:r>
      <w:r w:rsidR="001643B6" w:rsidRPr="00EE719E">
        <w:rPr>
          <w:rFonts w:hint="eastAsia"/>
        </w:rPr>
        <w:t>modif</w:t>
      </w:r>
      <w:r w:rsidR="0036674C" w:rsidRPr="00EE719E">
        <w:rPr>
          <w:rFonts w:hint="eastAsia"/>
        </w:rPr>
        <w:t xml:space="preserve">ications so as </w:t>
      </w:r>
      <w:r w:rsidR="001643B6" w:rsidRPr="00EE719E">
        <w:rPr>
          <w:rFonts w:hint="eastAsia"/>
        </w:rPr>
        <w:t xml:space="preserve">to </w:t>
      </w:r>
      <w:r w:rsidR="0036674C" w:rsidRPr="00EE719E">
        <w:rPr>
          <w:rFonts w:hint="eastAsia"/>
        </w:rPr>
        <w:t xml:space="preserve">sufficiently </w:t>
      </w:r>
      <w:r w:rsidR="001643B6" w:rsidRPr="00EE719E">
        <w:rPr>
          <w:rFonts w:hint="eastAsia"/>
        </w:rPr>
        <w:t xml:space="preserve">explain </w:t>
      </w:r>
      <w:r w:rsidR="00C15838">
        <w:rPr>
          <w:rFonts w:hint="eastAsia"/>
        </w:rPr>
        <w:t>DMNE</w:t>
      </w:r>
      <w:r w:rsidR="001643B6" w:rsidRPr="00EE719E">
        <w:rPr>
          <w:rFonts w:hint="eastAsia"/>
        </w:rPr>
        <w:t xml:space="preserve"> </w:t>
      </w:r>
      <w:r w:rsidR="0053500A" w:rsidRPr="00EE719E">
        <w:rPr>
          <w:rFonts w:hint="eastAsia"/>
        </w:rPr>
        <w:t>and E</w:t>
      </w:r>
      <w:r w:rsidR="001643B6" w:rsidRPr="00EE719E">
        <w:rPr>
          <w:rFonts w:hint="eastAsia"/>
        </w:rPr>
        <w:t xml:space="preserve">MNE in the </w:t>
      </w:r>
      <w:r w:rsidR="0053500A" w:rsidRPr="00EE719E">
        <w:t>complex</w:t>
      </w:r>
      <w:r w:rsidR="0053500A" w:rsidRPr="00EE719E">
        <w:rPr>
          <w:rFonts w:hint="eastAsia"/>
        </w:rPr>
        <w:t xml:space="preserve"> and </w:t>
      </w:r>
      <w:r w:rsidR="001643B6" w:rsidRPr="00EE719E">
        <w:rPr>
          <w:rFonts w:hint="eastAsia"/>
        </w:rPr>
        <w:t>dynamic context of increasing globalization (see Li, 2010 for a review</w:t>
      </w:r>
      <w:r w:rsidR="0053500A" w:rsidRPr="00EE719E">
        <w:rPr>
          <w:rFonts w:hint="eastAsia"/>
        </w:rPr>
        <w:t xml:space="preserve">). </w:t>
      </w:r>
      <w:r w:rsidR="00884ECB" w:rsidRPr="00EE719E">
        <w:rPr>
          <w:rFonts w:hint="eastAsia"/>
        </w:rPr>
        <w:t>In a general sense, there are two primary puzzles in the debate (Ramamruti, 2012): one related to the ownership advantage of EMNE, and the other</w:t>
      </w:r>
      <w:r w:rsidR="001F6467" w:rsidRPr="00EE719E">
        <w:rPr>
          <w:rFonts w:hint="eastAsia"/>
        </w:rPr>
        <w:t xml:space="preserve"> </w:t>
      </w:r>
      <w:r w:rsidR="00E14B8C" w:rsidRPr="00EE719E">
        <w:rPr>
          <w:rFonts w:hint="eastAsia"/>
        </w:rPr>
        <w:t xml:space="preserve">related </w:t>
      </w:r>
      <w:r w:rsidR="001F6467" w:rsidRPr="00EE719E">
        <w:rPr>
          <w:rFonts w:hint="eastAsia"/>
        </w:rPr>
        <w:t xml:space="preserve">to </w:t>
      </w:r>
      <w:r w:rsidR="00884ECB" w:rsidRPr="00EE719E">
        <w:rPr>
          <w:rFonts w:hint="eastAsia"/>
        </w:rPr>
        <w:t>the</w:t>
      </w:r>
      <w:r w:rsidR="001F6467" w:rsidRPr="00EE719E">
        <w:rPr>
          <w:rFonts w:hint="eastAsia"/>
        </w:rPr>
        <w:t>ir</w:t>
      </w:r>
      <w:r w:rsidR="00884ECB" w:rsidRPr="00EE719E">
        <w:rPr>
          <w:rFonts w:hint="eastAsia"/>
        </w:rPr>
        <w:t xml:space="preserve"> evolutionary </w:t>
      </w:r>
      <w:r w:rsidR="00E14B8C" w:rsidRPr="00EE719E">
        <w:rPr>
          <w:rFonts w:hint="eastAsia"/>
        </w:rPr>
        <w:t>process</w:t>
      </w:r>
      <w:r w:rsidR="00884ECB" w:rsidRPr="00EE719E">
        <w:rPr>
          <w:rFonts w:hint="eastAsia"/>
        </w:rPr>
        <w:t>.</w:t>
      </w:r>
      <w:r w:rsidR="001F6467" w:rsidRPr="00EE719E">
        <w:rPr>
          <w:rFonts w:hint="eastAsia"/>
        </w:rPr>
        <w:t xml:space="preserve"> </w:t>
      </w:r>
      <w:r w:rsidR="00260867" w:rsidRPr="00EE719E">
        <w:rPr>
          <w:rFonts w:hint="eastAsia"/>
        </w:rPr>
        <w:t xml:space="preserve">To solve the first puzzle, </w:t>
      </w:r>
      <w:r w:rsidR="0053500A" w:rsidRPr="00EE719E">
        <w:rPr>
          <w:rFonts w:hint="eastAsia"/>
        </w:rPr>
        <w:t>the</w:t>
      </w:r>
      <w:r w:rsidR="00260867" w:rsidRPr="00EE719E">
        <w:rPr>
          <w:rFonts w:hint="eastAsia"/>
        </w:rPr>
        <w:t xml:space="preserve"> notion of </w:t>
      </w:r>
      <w:r w:rsidR="0053500A" w:rsidRPr="00EE719E">
        <w:rPr>
          <w:rFonts w:hint="eastAsia"/>
        </w:rPr>
        <w:t xml:space="preserve">ownership advantage </w:t>
      </w:r>
      <w:r w:rsidR="00430C2F" w:rsidRPr="00EE719E">
        <w:rPr>
          <w:rFonts w:hint="eastAsia"/>
        </w:rPr>
        <w:t>may</w:t>
      </w:r>
      <w:r w:rsidR="0036674C" w:rsidRPr="00EE719E">
        <w:rPr>
          <w:rFonts w:hint="eastAsia"/>
        </w:rPr>
        <w:t xml:space="preserve"> be </w:t>
      </w:r>
      <w:r w:rsidR="0053500A" w:rsidRPr="00EE719E">
        <w:rPr>
          <w:rFonts w:hint="eastAsia"/>
        </w:rPr>
        <w:t xml:space="preserve">extended beyond </w:t>
      </w:r>
      <w:r w:rsidR="0053500A" w:rsidRPr="00EE719E">
        <w:t>the</w:t>
      </w:r>
      <w:r w:rsidR="0053500A" w:rsidRPr="00EE719E">
        <w:rPr>
          <w:rFonts w:hint="eastAsia"/>
        </w:rPr>
        <w:t xml:space="preserve"> traditional type</w:t>
      </w:r>
      <w:r w:rsidR="0036674C" w:rsidRPr="00EE719E">
        <w:rPr>
          <w:rFonts w:hint="eastAsia"/>
        </w:rPr>
        <w:t>s</w:t>
      </w:r>
      <w:r w:rsidR="0053500A" w:rsidRPr="00EE719E">
        <w:rPr>
          <w:rFonts w:hint="eastAsia"/>
        </w:rPr>
        <w:t xml:space="preserve"> of brand and technology to </w:t>
      </w:r>
      <w:r w:rsidR="0053500A" w:rsidRPr="00EE719E">
        <w:t>inc</w:t>
      </w:r>
      <w:r w:rsidR="00843DE3" w:rsidRPr="00EE719E">
        <w:rPr>
          <w:rFonts w:hint="eastAsia"/>
        </w:rPr>
        <w:t>lude</w:t>
      </w:r>
      <w:r w:rsidR="00F854CB" w:rsidRPr="00EE719E">
        <w:rPr>
          <w:rFonts w:hint="eastAsia"/>
        </w:rPr>
        <w:t xml:space="preserve"> such </w:t>
      </w:r>
      <w:r w:rsidR="0053500A" w:rsidRPr="00EE719E">
        <w:rPr>
          <w:rFonts w:hint="eastAsia"/>
        </w:rPr>
        <w:t xml:space="preserve">new types </w:t>
      </w:r>
      <w:r w:rsidR="00F854CB" w:rsidRPr="00EE719E">
        <w:rPr>
          <w:rFonts w:hint="eastAsia"/>
        </w:rPr>
        <w:t>as</w:t>
      </w:r>
      <w:r w:rsidR="00260867" w:rsidRPr="00EE719E">
        <w:rPr>
          <w:rFonts w:hint="eastAsia"/>
        </w:rPr>
        <w:t xml:space="preserve"> </w:t>
      </w:r>
      <w:r w:rsidR="004C4A5F" w:rsidRPr="00EE719E">
        <w:rPr>
          <w:rFonts w:hint="eastAsia"/>
        </w:rPr>
        <w:t xml:space="preserve">access to cheap </w:t>
      </w:r>
      <w:r w:rsidR="00843DE3" w:rsidRPr="00EE719E">
        <w:rPr>
          <w:rFonts w:hint="eastAsia"/>
        </w:rPr>
        <w:t>resources</w:t>
      </w:r>
      <w:r w:rsidR="004C4A5F" w:rsidRPr="00EE719E">
        <w:rPr>
          <w:rFonts w:hint="eastAsia"/>
        </w:rPr>
        <w:t xml:space="preserve">, efficient operation, </w:t>
      </w:r>
      <w:r w:rsidR="0053500A" w:rsidRPr="00EE719E">
        <w:rPr>
          <w:rFonts w:hint="eastAsia"/>
        </w:rPr>
        <w:t xml:space="preserve">superior value-price ratio, </w:t>
      </w:r>
      <w:r w:rsidR="004C4A5F" w:rsidRPr="00EE719E">
        <w:rPr>
          <w:rFonts w:hint="eastAsia"/>
        </w:rPr>
        <w:t xml:space="preserve">and </w:t>
      </w:r>
      <w:r w:rsidR="00F854CB" w:rsidRPr="00EE719E">
        <w:rPr>
          <w:rFonts w:hint="eastAsia"/>
        </w:rPr>
        <w:t xml:space="preserve">also </w:t>
      </w:r>
      <w:r w:rsidR="0053500A" w:rsidRPr="00EE719E">
        <w:rPr>
          <w:rFonts w:hint="eastAsia"/>
        </w:rPr>
        <w:t xml:space="preserve">business model </w:t>
      </w:r>
      <w:r w:rsidR="00430C2F" w:rsidRPr="00EE719E">
        <w:rPr>
          <w:rFonts w:hint="eastAsia"/>
        </w:rPr>
        <w:t xml:space="preserve">innovation </w:t>
      </w:r>
      <w:r w:rsidR="0053500A" w:rsidRPr="00EE719E">
        <w:rPr>
          <w:rFonts w:hint="eastAsia"/>
        </w:rPr>
        <w:t>(Cuervo-Cazurra, 2012;</w:t>
      </w:r>
      <w:r w:rsidR="004C4A5F" w:rsidRPr="00EE719E">
        <w:rPr>
          <w:rFonts w:hint="eastAsia"/>
        </w:rPr>
        <w:t xml:space="preserve"> </w:t>
      </w:r>
      <w:r w:rsidR="00843DE3" w:rsidRPr="00EE719E">
        <w:rPr>
          <w:rFonts w:hint="eastAsia"/>
        </w:rPr>
        <w:t xml:space="preserve">Hennart, 2012; </w:t>
      </w:r>
      <w:r w:rsidR="0053500A" w:rsidRPr="00EE719E">
        <w:rPr>
          <w:rFonts w:hint="eastAsia"/>
        </w:rPr>
        <w:t>Ramamurti, 2012</w:t>
      </w:r>
      <w:r w:rsidR="001643B6" w:rsidRPr="00EE719E">
        <w:rPr>
          <w:rFonts w:hint="eastAsia"/>
        </w:rPr>
        <w:t>).</w:t>
      </w:r>
      <w:r w:rsidR="00884ECB" w:rsidRPr="00EE719E">
        <w:rPr>
          <w:rFonts w:hint="eastAsia"/>
        </w:rPr>
        <w:t xml:space="preserve"> </w:t>
      </w:r>
      <w:r w:rsidR="00260867" w:rsidRPr="00EE719E">
        <w:rPr>
          <w:rFonts w:hint="eastAsia"/>
        </w:rPr>
        <w:t xml:space="preserve">However, </w:t>
      </w:r>
      <w:r w:rsidR="00843DE3" w:rsidRPr="00EE719E">
        <w:t>such</w:t>
      </w:r>
      <w:r w:rsidR="00843DE3" w:rsidRPr="00EE719E">
        <w:rPr>
          <w:rFonts w:hint="eastAsia"/>
        </w:rPr>
        <w:t xml:space="preserve"> </w:t>
      </w:r>
      <w:r w:rsidR="00260867" w:rsidRPr="00EE719E">
        <w:rPr>
          <w:rFonts w:hint="eastAsia"/>
        </w:rPr>
        <w:t xml:space="preserve">extensions do not </w:t>
      </w:r>
      <w:r w:rsidR="007E2DBB" w:rsidRPr="00EE719E">
        <w:rPr>
          <w:rFonts w:hint="eastAsia"/>
        </w:rPr>
        <w:t xml:space="preserve">explain </w:t>
      </w:r>
      <w:r w:rsidR="0060275B" w:rsidRPr="00EE719E">
        <w:rPr>
          <w:rFonts w:hint="eastAsia"/>
        </w:rPr>
        <w:t>adequately</w:t>
      </w:r>
      <w:r w:rsidR="00430C2F" w:rsidRPr="00EE719E">
        <w:rPr>
          <w:rFonts w:hint="eastAsia"/>
        </w:rPr>
        <w:t xml:space="preserve"> </w:t>
      </w:r>
      <w:r w:rsidR="00260867" w:rsidRPr="00EE719E">
        <w:rPr>
          <w:rFonts w:hint="eastAsia"/>
        </w:rPr>
        <w:t>why EMNE</w:t>
      </w:r>
      <w:r w:rsidR="0060275B" w:rsidRPr="00EE719E">
        <w:rPr>
          <w:rFonts w:hint="eastAsia"/>
        </w:rPr>
        <w:t xml:space="preserve"> </w:t>
      </w:r>
      <w:r w:rsidR="007E2DBB">
        <w:rPr>
          <w:rFonts w:hint="eastAsia"/>
        </w:rPr>
        <w:t xml:space="preserve">would engage in </w:t>
      </w:r>
      <w:r w:rsidR="00260867" w:rsidRPr="00EE719E">
        <w:rPr>
          <w:rFonts w:hint="eastAsia"/>
        </w:rPr>
        <w:t>foreign direct investment (FDI) in the developed economies</w:t>
      </w:r>
      <w:r w:rsidR="00430C2F" w:rsidRPr="00EE719E">
        <w:rPr>
          <w:rFonts w:hint="eastAsia"/>
        </w:rPr>
        <w:t xml:space="preserve"> as </w:t>
      </w:r>
      <w:r w:rsidR="0060275B" w:rsidRPr="00EE719E">
        <w:rPr>
          <w:rFonts w:hint="eastAsia"/>
        </w:rPr>
        <w:t xml:space="preserve">the </w:t>
      </w:r>
      <w:r w:rsidR="0060275B" w:rsidRPr="00EE719E">
        <w:rPr>
          <w:rFonts w:hint="eastAsia"/>
          <w:i/>
        </w:rPr>
        <w:t>bottom-up</w:t>
      </w:r>
      <w:r w:rsidR="00430C2F" w:rsidRPr="00EE719E">
        <w:rPr>
          <w:rFonts w:hint="eastAsia"/>
          <w:i/>
        </w:rPr>
        <w:t xml:space="preserve"> FDI</w:t>
      </w:r>
      <w:r w:rsidR="00C2178F" w:rsidRPr="00EE719E">
        <w:rPr>
          <w:rFonts w:hint="eastAsia"/>
        </w:rPr>
        <w:t xml:space="preserve"> (Ramamurti, 2009),</w:t>
      </w:r>
      <w:r w:rsidR="00260867" w:rsidRPr="00EE719E">
        <w:rPr>
          <w:rFonts w:hint="eastAsia"/>
        </w:rPr>
        <w:t xml:space="preserve"> </w:t>
      </w:r>
      <w:r w:rsidR="00430C2F" w:rsidRPr="00EE719E">
        <w:rPr>
          <w:rFonts w:hint="eastAsia"/>
        </w:rPr>
        <w:t xml:space="preserve">especially </w:t>
      </w:r>
      <w:r w:rsidR="00621E21" w:rsidRPr="00EE719E">
        <w:rPr>
          <w:rFonts w:hint="eastAsia"/>
        </w:rPr>
        <w:t>by</w:t>
      </w:r>
      <w:r w:rsidR="00260867" w:rsidRPr="00EE719E">
        <w:rPr>
          <w:rFonts w:hint="eastAsia"/>
        </w:rPr>
        <w:t xml:space="preserve"> the </w:t>
      </w:r>
      <w:r w:rsidR="00621E21" w:rsidRPr="00EE719E">
        <w:rPr>
          <w:rFonts w:hint="eastAsia"/>
        </w:rPr>
        <w:t xml:space="preserve">entry </w:t>
      </w:r>
      <w:r w:rsidR="00260867" w:rsidRPr="00EE719E">
        <w:rPr>
          <w:rFonts w:hint="eastAsia"/>
        </w:rPr>
        <w:t xml:space="preserve">mode of merger and acquisition (M&amp;A) </w:t>
      </w:r>
      <w:r w:rsidR="0060275B" w:rsidRPr="00EE719E">
        <w:t>as the</w:t>
      </w:r>
      <w:r w:rsidR="0060275B" w:rsidRPr="00EE719E">
        <w:rPr>
          <w:rFonts w:hint="eastAsia"/>
        </w:rPr>
        <w:t xml:space="preserve"> </w:t>
      </w:r>
      <w:r w:rsidR="0060275B" w:rsidRPr="00EE719E">
        <w:rPr>
          <w:rFonts w:hint="eastAsia"/>
          <w:i/>
        </w:rPr>
        <w:t>bottom-up</w:t>
      </w:r>
      <w:r w:rsidR="00761FD4" w:rsidRPr="00EE719E">
        <w:rPr>
          <w:rFonts w:hint="eastAsia"/>
          <w:i/>
        </w:rPr>
        <w:t xml:space="preserve"> M&amp;A</w:t>
      </w:r>
      <w:r w:rsidR="00761FD4" w:rsidRPr="00EE719E">
        <w:rPr>
          <w:rFonts w:hint="eastAsia"/>
        </w:rPr>
        <w:t xml:space="preserve"> </w:t>
      </w:r>
      <w:r w:rsidR="00260867" w:rsidRPr="00EE719E">
        <w:rPr>
          <w:rFonts w:hint="eastAsia"/>
        </w:rPr>
        <w:t>(</w:t>
      </w:r>
      <w:r w:rsidR="00260867" w:rsidRPr="00EE719E">
        <w:t xml:space="preserve">Madhok </w:t>
      </w:r>
      <w:r w:rsidR="00260867" w:rsidRPr="00EE719E">
        <w:rPr>
          <w:rFonts w:hint="eastAsia"/>
        </w:rPr>
        <w:t xml:space="preserve">and </w:t>
      </w:r>
      <w:r w:rsidR="00260867" w:rsidRPr="00EE719E">
        <w:t>Keyhani</w:t>
      </w:r>
      <w:r w:rsidR="00260867" w:rsidRPr="00EE719E">
        <w:rPr>
          <w:rFonts w:hint="eastAsia"/>
        </w:rPr>
        <w:t>, 2012</w:t>
      </w:r>
      <w:r w:rsidR="00430C2F" w:rsidRPr="00EE719E">
        <w:rPr>
          <w:rFonts w:hint="eastAsia"/>
        </w:rPr>
        <w:t>)</w:t>
      </w:r>
      <w:r w:rsidR="00260867" w:rsidRPr="00EE719E">
        <w:rPr>
          <w:rFonts w:hint="eastAsia"/>
        </w:rPr>
        <w:t xml:space="preserve">. </w:t>
      </w:r>
      <w:r w:rsidR="00430C2F" w:rsidRPr="00EE719E">
        <w:t>T</w:t>
      </w:r>
      <w:r w:rsidR="00430C2F" w:rsidRPr="00EE719E">
        <w:rPr>
          <w:rFonts w:hint="eastAsia"/>
        </w:rPr>
        <w:t xml:space="preserve">he </w:t>
      </w:r>
      <w:r w:rsidR="0060275B" w:rsidRPr="00EE719E">
        <w:rPr>
          <w:rFonts w:hint="eastAsia"/>
        </w:rPr>
        <w:t xml:space="preserve">real </w:t>
      </w:r>
      <w:r w:rsidR="00430C2F" w:rsidRPr="00EE719E">
        <w:rPr>
          <w:rFonts w:hint="eastAsia"/>
        </w:rPr>
        <w:t xml:space="preserve">puzzle is not </w:t>
      </w:r>
      <w:r w:rsidR="0060275B" w:rsidRPr="00EE719E">
        <w:rPr>
          <w:rFonts w:hint="eastAsia"/>
        </w:rPr>
        <w:t xml:space="preserve">concerned with </w:t>
      </w:r>
      <w:r w:rsidR="0028011E" w:rsidRPr="00EE719E">
        <w:rPr>
          <w:rFonts w:hint="eastAsia"/>
        </w:rPr>
        <w:t xml:space="preserve">if </w:t>
      </w:r>
      <w:r w:rsidR="00430C2F" w:rsidRPr="00EE719E">
        <w:rPr>
          <w:rFonts w:hint="eastAsia"/>
        </w:rPr>
        <w:t xml:space="preserve">EMNE </w:t>
      </w:r>
      <w:r w:rsidR="00C2178F" w:rsidRPr="00EE719E">
        <w:rPr>
          <w:rFonts w:hint="eastAsia"/>
        </w:rPr>
        <w:t xml:space="preserve">can </w:t>
      </w:r>
      <w:r w:rsidR="00430C2F" w:rsidRPr="00EE719E">
        <w:rPr>
          <w:rFonts w:hint="eastAsia"/>
        </w:rPr>
        <w:t>have unique advantages (</w:t>
      </w:r>
      <w:r w:rsidR="0028011E" w:rsidRPr="00EE719E">
        <w:rPr>
          <w:rFonts w:hint="eastAsia"/>
        </w:rPr>
        <w:t xml:space="preserve">this </w:t>
      </w:r>
      <w:r w:rsidR="00B21A1A" w:rsidRPr="00EE719E">
        <w:rPr>
          <w:rFonts w:hint="eastAsia"/>
        </w:rPr>
        <w:t>debate is misplaced</w:t>
      </w:r>
      <w:r w:rsidR="00430C2F" w:rsidRPr="00EE719E">
        <w:rPr>
          <w:rFonts w:hint="eastAsia"/>
        </w:rPr>
        <w:t xml:space="preserve">), but about the </w:t>
      </w:r>
      <w:r w:rsidR="008D0012" w:rsidRPr="00EE719E">
        <w:rPr>
          <w:i/>
        </w:rPr>
        <w:t>raison d'etre</w:t>
      </w:r>
      <w:r w:rsidR="008D0012" w:rsidRPr="00EE719E">
        <w:rPr>
          <w:rFonts w:hint="eastAsia"/>
        </w:rPr>
        <w:t xml:space="preserve"> </w:t>
      </w:r>
      <w:r w:rsidR="00D62CEC" w:rsidRPr="00EE719E">
        <w:rPr>
          <w:rFonts w:hint="eastAsia"/>
        </w:rPr>
        <w:t>(</w:t>
      </w:r>
      <w:r w:rsidR="00621E21" w:rsidRPr="00EE719E">
        <w:rPr>
          <w:rFonts w:hint="eastAsia"/>
        </w:rPr>
        <w:t xml:space="preserve">i.e., </w:t>
      </w:r>
      <w:r w:rsidR="00FB6818" w:rsidRPr="00EE719E">
        <w:rPr>
          <w:rFonts w:hint="eastAsia"/>
        </w:rPr>
        <w:t>both</w:t>
      </w:r>
      <w:r w:rsidR="00D62CEC" w:rsidRPr="00EE719E">
        <w:rPr>
          <w:rFonts w:hint="eastAsia"/>
        </w:rPr>
        <w:t xml:space="preserve"> </w:t>
      </w:r>
      <w:r w:rsidR="00430C2F" w:rsidRPr="00EE719E">
        <w:rPr>
          <w:rFonts w:hint="eastAsia"/>
        </w:rPr>
        <w:t xml:space="preserve">motive </w:t>
      </w:r>
      <w:r w:rsidR="00D62CEC" w:rsidRPr="00EE719E">
        <w:rPr>
          <w:rFonts w:hint="eastAsia"/>
        </w:rPr>
        <w:t xml:space="preserve">and capability) </w:t>
      </w:r>
      <w:r w:rsidR="00621E21" w:rsidRPr="00EE719E">
        <w:rPr>
          <w:rFonts w:hint="eastAsia"/>
        </w:rPr>
        <w:t xml:space="preserve">for </w:t>
      </w:r>
      <w:r w:rsidR="00905CAB" w:rsidRPr="00EE719E">
        <w:rPr>
          <w:rFonts w:hint="eastAsia"/>
        </w:rPr>
        <w:t xml:space="preserve">the </w:t>
      </w:r>
      <w:r w:rsidR="008D0012" w:rsidRPr="00EE719E">
        <w:rPr>
          <w:rFonts w:hint="eastAsia"/>
        </w:rPr>
        <w:t xml:space="preserve">reverse </w:t>
      </w:r>
      <w:r w:rsidR="00430C2F" w:rsidRPr="00EE719E">
        <w:rPr>
          <w:rFonts w:hint="eastAsia"/>
        </w:rPr>
        <w:t>FDI</w:t>
      </w:r>
      <w:r w:rsidR="008D0012" w:rsidRPr="00EE719E">
        <w:rPr>
          <w:rFonts w:hint="eastAsia"/>
        </w:rPr>
        <w:t xml:space="preserve"> </w:t>
      </w:r>
      <w:r w:rsidR="00B21A1A" w:rsidRPr="00EE719E">
        <w:rPr>
          <w:rFonts w:hint="eastAsia"/>
        </w:rPr>
        <w:t xml:space="preserve">to </w:t>
      </w:r>
      <w:r w:rsidR="008D0012" w:rsidRPr="00EE719E">
        <w:rPr>
          <w:rFonts w:hint="eastAsia"/>
        </w:rPr>
        <w:t xml:space="preserve">either exploit the </w:t>
      </w:r>
      <w:r w:rsidR="00905CAB" w:rsidRPr="00EE719E">
        <w:rPr>
          <w:rFonts w:hint="eastAsia"/>
        </w:rPr>
        <w:t xml:space="preserve">extant </w:t>
      </w:r>
      <w:r w:rsidR="008D0012" w:rsidRPr="00EE719E">
        <w:rPr>
          <w:rFonts w:hint="eastAsia"/>
        </w:rPr>
        <w:t>ownership advantage</w:t>
      </w:r>
      <w:r w:rsidR="00621E21" w:rsidRPr="00EE719E">
        <w:rPr>
          <w:rFonts w:hint="eastAsia"/>
        </w:rPr>
        <w:t>s</w:t>
      </w:r>
      <w:r w:rsidR="008D0012" w:rsidRPr="00EE719E">
        <w:rPr>
          <w:rFonts w:hint="eastAsia"/>
        </w:rPr>
        <w:t xml:space="preserve"> or</w:t>
      </w:r>
      <w:r w:rsidR="00621E21" w:rsidRPr="00EE719E">
        <w:rPr>
          <w:rFonts w:hint="eastAsia"/>
        </w:rPr>
        <w:t xml:space="preserve"> </w:t>
      </w:r>
      <w:r w:rsidR="008D0012" w:rsidRPr="00EE719E">
        <w:rPr>
          <w:rFonts w:hint="eastAsia"/>
        </w:rPr>
        <w:t>explor</w:t>
      </w:r>
      <w:r w:rsidR="00B21A1A" w:rsidRPr="00EE719E">
        <w:rPr>
          <w:rFonts w:hint="eastAsia"/>
        </w:rPr>
        <w:t>e</w:t>
      </w:r>
      <w:r w:rsidR="008D0012" w:rsidRPr="00EE719E">
        <w:rPr>
          <w:rFonts w:hint="eastAsia"/>
        </w:rPr>
        <w:t xml:space="preserve"> n</w:t>
      </w:r>
      <w:r w:rsidR="00B21A1A" w:rsidRPr="00EE719E">
        <w:rPr>
          <w:rFonts w:hint="eastAsia"/>
        </w:rPr>
        <w:t>ew one</w:t>
      </w:r>
      <w:r w:rsidR="00621E21" w:rsidRPr="00EE719E">
        <w:rPr>
          <w:rFonts w:hint="eastAsia"/>
        </w:rPr>
        <w:t>s</w:t>
      </w:r>
      <w:r w:rsidR="00B21A1A" w:rsidRPr="00EE719E">
        <w:rPr>
          <w:rFonts w:hint="eastAsia"/>
        </w:rPr>
        <w:t xml:space="preserve"> </w:t>
      </w:r>
      <w:r w:rsidR="008D0012" w:rsidRPr="00EE719E">
        <w:rPr>
          <w:rFonts w:hint="eastAsia"/>
        </w:rPr>
        <w:t>(</w:t>
      </w:r>
      <w:r w:rsidR="00B21A1A" w:rsidRPr="00EE719E">
        <w:rPr>
          <w:rFonts w:hint="eastAsia"/>
        </w:rPr>
        <w:t>Luo and Tung, 2007</w:t>
      </w:r>
      <w:r w:rsidR="008D0012" w:rsidRPr="00EE719E">
        <w:rPr>
          <w:rFonts w:hint="eastAsia"/>
        </w:rPr>
        <w:t>)</w:t>
      </w:r>
      <w:r w:rsidR="00430C2F" w:rsidRPr="00EE719E">
        <w:rPr>
          <w:rFonts w:hint="eastAsia"/>
        </w:rPr>
        <w:t>.</w:t>
      </w:r>
      <w:r w:rsidR="008D0012" w:rsidRPr="00EE719E">
        <w:rPr>
          <w:rFonts w:hint="eastAsia"/>
        </w:rPr>
        <w:t xml:space="preserve"> </w:t>
      </w:r>
      <w:r w:rsidR="00667F37" w:rsidRPr="00EE719E">
        <w:t xml:space="preserve">In other words, it is </w:t>
      </w:r>
      <w:r w:rsidR="0060275B" w:rsidRPr="00EE719E">
        <w:rPr>
          <w:rFonts w:hint="eastAsia"/>
        </w:rPr>
        <w:t xml:space="preserve">in fact </w:t>
      </w:r>
      <w:r w:rsidR="00667F37" w:rsidRPr="00EE719E">
        <w:rPr>
          <w:i/>
        </w:rPr>
        <w:t>ownership</w:t>
      </w:r>
      <w:r w:rsidR="00667F37" w:rsidRPr="00EE719E">
        <w:t xml:space="preserve"> </w:t>
      </w:r>
      <w:r w:rsidR="00667F37" w:rsidRPr="00EE719E">
        <w:rPr>
          <w:i/>
        </w:rPr>
        <w:t>disadvantage</w:t>
      </w:r>
      <w:r w:rsidR="00BE1C96" w:rsidRPr="00EE719E">
        <w:t xml:space="preserve"> (</w:t>
      </w:r>
      <w:r w:rsidR="00667F37" w:rsidRPr="00EE719E">
        <w:t>rat</w:t>
      </w:r>
      <w:r w:rsidR="00BE1C96" w:rsidRPr="00EE719E">
        <w:t>h</w:t>
      </w:r>
      <w:r w:rsidR="00667F37" w:rsidRPr="00EE719E">
        <w:t xml:space="preserve">er than </w:t>
      </w:r>
      <w:r w:rsidR="00BE1C96" w:rsidRPr="00EE719E">
        <w:t xml:space="preserve">ownership advantage) </w:t>
      </w:r>
      <w:r w:rsidR="00667F37" w:rsidRPr="00EE719E">
        <w:t xml:space="preserve">that serves as the </w:t>
      </w:r>
      <w:r w:rsidR="00667F37" w:rsidRPr="00EE719E">
        <w:rPr>
          <w:i/>
        </w:rPr>
        <w:t>raison d'etre</w:t>
      </w:r>
      <w:r w:rsidR="00667F37" w:rsidRPr="00EE719E">
        <w:rPr>
          <w:rFonts w:hint="eastAsia"/>
        </w:rPr>
        <w:t xml:space="preserve"> </w:t>
      </w:r>
      <w:r w:rsidR="00667F37" w:rsidRPr="00EE719E">
        <w:t xml:space="preserve">for the reverse FDI of EMNE. </w:t>
      </w:r>
      <w:r w:rsidR="008D0012" w:rsidRPr="00EE719E">
        <w:rPr>
          <w:rFonts w:hint="eastAsia"/>
        </w:rPr>
        <w:t xml:space="preserve">The asset-seeking </w:t>
      </w:r>
      <w:r w:rsidR="00B21A1A" w:rsidRPr="00EE719E">
        <w:rPr>
          <w:rFonts w:hint="eastAsia"/>
        </w:rPr>
        <w:t xml:space="preserve">motive </w:t>
      </w:r>
      <w:r w:rsidR="008D0012" w:rsidRPr="00EE719E">
        <w:rPr>
          <w:rFonts w:hint="eastAsia"/>
        </w:rPr>
        <w:t xml:space="preserve">is a good explanation, but </w:t>
      </w:r>
      <w:r w:rsidR="00A10697" w:rsidRPr="00EE719E">
        <w:rPr>
          <w:rFonts w:hint="eastAsia"/>
        </w:rPr>
        <w:t xml:space="preserve">we </w:t>
      </w:r>
      <w:r w:rsidR="003303B3" w:rsidRPr="00EE719E">
        <w:rPr>
          <w:rFonts w:hint="eastAsia"/>
        </w:rPr>
        <w:t xml:space="preserve">must </w:t>
      </w:r>
      <w:r w:rsidR="00A10697" w:rsidRPr="00EE719E">
        <w:rPr>
          <w:rFonts w:hint="eastAsia"/>
        </w:rPr>
        <w:t xml:space="preserve">identify </w:t>
      </w:r>
      <w:r w:rsidR="008D0012" w:rsidRPr="00EE719E">
        <w:rPr>
          <w:rFonts w:hint="eastAsia"/>
        </w:rPr>
        <w:t xml:space="preserve">the </w:t>
      </w:r>
      <w:r w:rsidR="00B21A1A" w:rsidRPr="00EE719E">
        <w:rPr>
          <w:rFonts w:hint="eastAsia"/>
        </w:rPr>
        <w:t>unique</w:t>
      </w:r>
      <w:r w:rsidR="00A10697" w:rsidRPr="00EE719E">
        <w:rPr>
          <w:rFonts w:hint="eastAsia"/>
        </w:rPr>
        <w:t xml:space="preserve"> </w:t>
      </w:r>
      <w:r w:rsidR="00A10697" w:rsidRPr="00EE719E">
        <w:rPr>
          <w:rFonts w:hint="eastAsia"/>
        </w:rPr>
        <w:lastRenderedPageBreak/>
        <w:t>capability</w:t>
      </w:r>
      <w:r w:rsidR="008D0012" w:rsidRPr="00EE719E">
        <w:rPr>
          <w:rFonts w:hint="eastAsia"/>
        </w:rPr>
        <w:t xml:space="preserve"> </w:t>
      </w:r>
      <w:r w:rsidR="00A10697" w:rsidRPr="00EE719E">
        <w:rPr>
          <w:rFonts w:hint="eastAsia"/>
        </w:rPr>
        <w:t xml:space="preserve">of </w:t>
      </w:r>
      <w:r w:rsidR="00B21A1A" w:rsidRPr="00EE719E">
        <w:rPr>
          <w:rFonts w:hint="eastAsia"/>
        </w:rPr>
        <w:t>EMNE</w:t>
      </w:r>
      <w:r w:rsidR="00A10697" w:rsidRPr="00EE719E">
        <w:rPr>
          <w:rFonts w:hint="eastAsia"/>
        </w:rPr>
        <w:t xml:space="preserve"> to engage in the </w:t>
      </w:r>
      <w:r w:rsidR="003303B3" w:rsidRPr="00EE719E">
        <w:rPr>
          <w:rFonts w:hint="eastAsia"/>
        </w:rPr>
        <w:t>bottom-up</w:t>
      </w:r>
      <w:r w:rsidR="00A10697" w:rsidRPr="00EE719E">
        <w:rPr>
          <w:rFonts w:hint="eastAsia"/>
        </w:rPr>
        <w:t xml:space="preserve"> FDI </w:t>
      </w:r>
      <w:r w:rsidR="003303B3" w:rsidRPr="00EE719E">
        <w:rPr>
          <w:rFonts w:hint="eastAsia"/>
        </w:rPr>
        <w:t xml:space="preserve">in contrast to </w:t>
      </w:r>
      <w:r w:rsidR="00B21A1A" w:rsidRPr="00EE719E">
        <w:rPr>
          <w:rFonts w:hint="eastAsia"/>
        </w:rPr>
        <w:t>t</w:t>
      </w:r>
      <w:r w:rsidR="00BE1C96" w:rsidRPr="00EE719E">
        <w:t>he</w:t>
      </w:r>
      <w:r w:rsidR="00BE1C96" w:rsidRPr="00EE719E">
        <w:rPr>
          <w:i/>
        </w:rPr>
        <w:t xml:space="preserve"> raison d'etre</w:t>
      </w:r>
      <w:r w:rsidR="00BE1C96" w:rsidRPr="00EE719E">
        <w:rPr>
          <w:rFonts w:hint="eastAsia"/>
        </w:rPr>
        <w:t xml:space="preserve"> </w:t>
      </w:r>
      <w:r w:rsidR="00BE1C96" w:rsidRPr="00EE719E">
        <w:t xml:space="preserve">for </w:t>
      </w:r>
      <w:r w:rsidR="00B21A1A" w:rsidRPr="00EE719E">
        <w:rPr>
          <w:rFonts w:hint="eastAsia"/>
        </w:rPr>
        <w:t>DMNE</w:t>
      </w:r>
      <w:r w:rsidR="00C15838">
        <w:t>’</w:t>
      </w:r>
      <w:r w:rsidR="00B21A1A" w:rsidRPr="00EE719E">
        <w:rPr>
          <w:rFonts w:hint="eastAsia"/>
        </w:rPr>
        <w:t>s</w:t>
      </w:r>
      <w:r w:rsidR="00BE1C96" w:rsidRPr="00EE719E">
        <w:t xml:space="preserve"> normal FDI</w:t>
      </w:r>
      <w:r w:rsidR="00B21A1A" w:rsidRPr="00EE719E">
        <w:rPr>
          <w:rFonts w:hint="eastAsia"/>
        </w:rPr>
        <w:t>. A new theoretical perspective is required</w:t>
      </w:r>
      <w:r w:rsidR="00B63B53" w:rsidRPr="00EE719E">
        <w:rPr>
          <w:rFonts w:hint="eastAsia"/>
        </w:rPr>
        <w:t xml:space="preserve"> to </w:t>
      </w:r>
      <w:r w:rsidR="00734981">
        <w:rPr>
          <w:rFonts w:hint="eastAsia"/>
        </w:rPr>
        <w:t xml:space="preserve">specifically </w:t>
      </w:r>
      <w:r w:rsidR="00A10697" w:rsidRPr="00EE719E">
        <w:rPr>
          <w:rFonts w:hint="eastAsia"/>
        </w:rPr>
        <w:t xml:space="preserve">explain </w:t>
      </w:r>
      <w:r w:rsidR="00A10697" w:rsidRPr="00EE719E">
        <w:rPr>
          <w:rFonts w:hint="eastAsia"/>
          <w:i/>
        </w:rPr>
        <w:t xml:space="preserve">how to </w:t>
      </w:r>
      <w:r w:rsidR="008E6058" w:rsidRPr="00EE719E">
        <w:rPr>
          <w:rFonts w:hint="eastAsia"/>
          <w:i/>
        </w:rPr>
        <w:t>leverage</w:t>
      </w:r>
      <w:r w:rsidR="008E6058" w:rsidRPr="00EE719E">
        <w:rPr>
          <w:rFonts w:hint="eastAsia"/>
        </w:rPr>
        <w:t xml:space="preserve"> </w:t>
      </w:r>
      <w:r w:rsidR="00B63B53" w:rsidRPr="00EE719E">
        <w:rPr>
          <w:rFonts w:hint="eastAsia"/>
        </w:rPr>
        <w:t xml:space="preserve">the </w:t>
      </w:r>
      <w:r w:rsidR="00B21A1A" w:rsidRPr="00EE719E">
        <w:rPr>
          <w:rFonts w:hint="eastAsia"/>
        </w:rPr>
        <w:t xml:space="preserve">contextual distance and competitive asymmetry between EMNE and </w:t>
      </w:r>
      <w:r w:rsidR="00C15838">
        <w:rPr>
          <w:rFonts w:hint="eastAsia"/>
        </w:rPr>
        <w:t>DMNE</w:t>
      </w:r>
      <w:r w:rsidR="00761FD4" w:rsidRPr="00EE719E">
        <w:rPr>
          <w:rFonts w:hint="eastAsia"/>
        </w:rPr>
        <w:t xml:space="preserve"> for the </w:t>
      </w:r>
      <w:r w:rsidR="003303B3" w:rsidRPr="00EE719E">
        <w:rPr>
          <w:rFonts w:hint="eastAsia"/>
        </w:rPr>
        <w:t>bottom-up</w:t>
      </w:r>
      <w:r w:rsidR="00761FD4" w:rsidRPr="00EE719E">
        <w:rPr>
          <w:rFonts w:hint="eastAsia"/>
        </w:rPr>
        <w:t xml:space="preserve"> FDI</w:t>
      </w:r>
      <w:r w:rsidR="003303B3" w:rsidRPr="00EE719E">
        <w:rPr>
          <w:rFonts w:hint="eastAsia"/>
        </w:rPr>
        <w:t xml:space="preserve"> (e.g., </w:t>
      </w:r>
      <w:r w:rsidR="00761FD4" w:rsidRPr="00EE719E">
        <w:rPr>
          <w:rFonts w:hint="eastAsia"/>
        </w:rPr>
        <w:t xml:space="preserve">the </w:t>
      </w:r>
      <w:r w:rsidR="003303B3" w:rsidRPr="00EE719E">
        <w:rPr>
          <w:rFonts w:hint="eastAsia"/>
        </w:rPr>
        <w:t>mode of bottom-up</w:t>
      </w:r>
      <w:r w:rsidR="00761FD4" w:rsidRPr="00EE719E">
        <w:rPr>
          <w:rFonts w:hint="eastAsia"/>
        </w:rPr>
        <w:t xml:space="preserve"> M&amp;A</w:t>
      </w:r>
      <w:r w:rsidR="003303B3" w:rsidRPr="00EE719E">
        <w:rPr>
          <w:rFonts w:hint="eastAsia"/>
        </w:rPr>
        <w:t>)</w:t>
      </w:r>
      <w:r w:rsidR="00761FD4" w:rsidRPr="00EE719E">
        <w:rPr>
          <w:rFonts w:hint="eastAsia"/>
        </w:rPr>
        <w:t>.</w:t>
      </w:r>
      <w:r w:rsidR="00621E21" w:rsidRPr="00EE719E">
        <w:rPr>
          <w:rFonts w:hint="eastAsia"/>
        </w:rPr>
        <w:t xml:space="preserve"> The key lie</w:t>
      </w:r>
      <w:r w:rsidR="008E6058" w:rsidRPr="00EE719E">
        <w:rPr>
          <w:rFonts w:hint="eastAsia"/>
        </w:rPr>
        <w:t>s</w:t>
      </w:r>
      <w:r w:rsidR="00621E21" w:rsidRPr="00EE719E">
        <w:rPr>
          <w:rFonts w:hint="eastAsia"/>
        </w:rPr>
        <w:t xml:space="preserve"> in the </w:t>
      </w:r>
      <w:r w:rsidR="005C0CF0" w:rsidRPr="00EE719E">
        <w:rPr>
          <w:rFonts w:hint="eastAsia"/>
        </w:rPr>
        <w:t>special form</w:t>
      </w:r>
      <w:r w:rsidR="00B55B77" w:rsidRPr="00EE719E">
        <w:rPr>
          <w:rFonts w:hint="eastAsia"/>
        </w:rPr>
        <w:t xml:space="preserve"> of </w:t>
      </w:r>
      <w:r w:rsidR="00621E21" w:rsidRPr="00EE719E">
        <w:rPr>
          <w:rFonts w:hint="eastAsia"/>
        </w:rPr>
        <w:t xml:space="preserve">entrepreneurship </w:t>
      </w:r>
      <w:r w:rsidR="00B55B77" w:rsidRPr="00EE719E">
        <w:rPr>
          <w:rFonts w:hint="eastAsia"/>
        </w:rPr>
        <w:t xml:space="preserve">for </w:t>
      </w:r>
      <w:r w:rsidR="00621E21" w:rsidRPr="00EE719E">
        <w:rPr>
          <w:rFonts w:hint="eastAsia"/>
        </w:rPr>
        <w:t xml:space="preserve">EMNE with </w:t>
      </w:r>
      <w:r w:rsidR="007E2DBB">
        <w:rPr>
          <w:rFonts w:hint="eastAsia"/>
        </w:rPr>
        <w:t xml:space="preserve">a </w:t>
      </w:r>
      <w:r w:rsidR="00621E21" w:rsidRPr="00EE719E">
        <w:rPr>
          <w:rFonts w:hint="eastAsia"/>
        </w:rPr>
        <w:t xml:space="preserve">unique motive and </w:t>
      </w:r>
      <w:r w:rsidR="007E2DBB">
        <w:rPr>
          <w:rFonts w:hint="eastAsia"/>
        </w:rPr>
        <w:t xml:space="preserve">a unique </w:t>
      </w:r>
      <w:r w:rsidR="00621E21" w:rsidRPr="00EE719E">
        <w:rPr>
          <w:rFonts w:hint="eastAsia"/>
        </w:rPr>
        <w:t>capability</w:t>
      </w:r>
      <w:r w:rsidR="00761FD4" w:rsidRPr="00EE719E">
        <w:rPr>
          <w:rFonts w:hint="eastAsia"/>
        </w:rPr>
        <w:t xml:space="preserve"> for the </w:t>
      </w:r>
      <w:r w:rsidR="003303B3" w:rsidRPr="00EE719E">
        <w:rPr>
          <w:rFonts w:hint="eastAsia"/>
        </w:rPr>
        <w:t>bottom-up</w:t>
      </w:r>
      <w:r w:rsidR="00761FD4" w:rsidRPr="00EE719E">
        <w:rPr>
          <w:rFonts w:hint="eastAsia"/>
        </w:rPr>
        <w:t xml:space="preserve"> FDI</w:t>
      </w:r>
      <w:r w:rsidR="00C2178F" w:rsidRPr="00EE719E">
        <w:rPr>
          <w:rFonts w:hint="eastAsia"/>
        </w:rPr>
        <w:t xml:space="preserve"> (Li, 2010; </w:t>
      </w:r>
      <w:r w:rsidR="00790CF5" w:rsidRPr="00EE719E">
        <w:t xml:space="preserve">Madhok </w:t>
      </w:r>
      <w:r w:rsidR="00790CF5" w:rsidRPr="00EE719E">
        <w:rPr>
          <w:rFonts w:hint="eastAsia"/>
        </w:rPr>
        <w:t xml:space="preserve">and </w:t>
      </w:r>
      <w:r w:rsidR="00790CF5" w:rsidRPr="00EE719E">
        <w:t>Keyhani</w:t>
      </w:r>
      <w:r w:rsidR="00790CF5" w:rsidRPr="00EE719E">
        <w:rPr>
          <w:rFonts w:hint="eastAsia"/>
        </w:rPr>
        <w:t xml:space="preserve">, 2012; </w:t>
      </w:r>
      <w:r w:rsidR="00C2178F" w:rsidRPr="00EE719E">
        <w:rPr>
          <w:rFonts w:hint="eastAsia"/>
        </w:rPr>
        <w:t xml:space="preserve">cf. Amsden, 2009; </w:t>
      </w:r>
      <w:r w:rsidR="00C2178F" w:rsidRPr="00EE719E">
        <w:rPr>
          <w:rFonts w:hint="eastAsia"/>
          <w:i/>
        </w:rPr>
        <w:t>The Economist</w:t>
      </w:r>
      <w:r w:rsidR="00C2178F" w:rsidRPr="00EE719E">
        <w:rPr>
          <w:rFonts w:hint="eastAsia"/>
        </w:rPr>
        <w:t>, 2010)</w:t>
      </w:r>
      <w:r w:rsidR="00621E21" w:rsidRPr="00EE719E">
        <w:rPr>
          <w:rFonts w:hint="eastAsia"/>
        </w:rPr>
        <w:t>.</w:t>
      </w:r>
    </w:p>
    <w:p w:rsidR="008D0012" w:rsidRPr="00EE719E" w:rsidRDefault="00734981" w:rsidP="008D0012">
      <w:pPr>
        <w:spacing w:line="480" w:lineRule="auto"/>
        <w:ind w:firstLine="720"/>
      </w:pPr>
      <w:r>
        <w:rPr>
          <w:rFonts w:hint="eastAsia"/>
        </w:rPr>
        <w:t>R</w:t>
      </w:r>
      <w:r w:rsidRPr="00EE719E">
        <w:rPr>
          <w:rFonts w:hint="eastAsia"/>
        </w:rPr>
        <w:t xml:space="preserve">elated </w:t>
      </w:r>
      <w:r>
        <w:rPr>
          <w:rFonts w:hint="eastAsia"/>
        </w:rPr>
        <w:t xml:space="preserve">to </w:t>
      </w:r>
      <w:r w:rsidRPr="00EE719E">
        <w:rPr>
          <w:rFonts w:hint="eastAsia"/>
        </w:rPr>
        <w:t xml:space="preserve">the </w:t>
      </w:r>
      <w:r>
        <w:rPr>
          <w:rFonts w:hint="eastAsia"/>
        </w:rPr>
        <w:t xml:space="preserve">first </w:t>
      </w:r>
      <w:r w:rsidRPr="00EE719E">
        <w:rPr>
          <w:rFonts w:hint="eastAsia"/>
        </w:rPr>
        <w:t>puzzle</w:t>
      </w:r>
      <w:r>
        <w:rPr>
          <w:rFonts w:hint="eastAsia"/>
        </w:rPr>
        <w:t>, t</w:t>
      </w:r>
      <w:r w:rsidR="00430C2F" w:rsidRPr="00EE719E">
        <w:rPr>
          <w:rFonts w:hint="eastAsia"/>
        </w:rPr>
        <w:t xml:space="preserve">he </w:t>
      </w:r>
      <w:r>
        <w:rPr>
          <w:rFonts w:hint="eastAsia"/>
        </w:rPr>
        <w:t xml:space="preserve">second </w:t>
      </w:r>
      <w:r w:rsidR="008D0012" w:rsidRPr="00EE719E">
        <w:rPr>
          <w:rFonts w:hint="eastAsia"/>
        </w:rPr>
        <w:t xml:space="preserve">puzzle is </w:t>
      </w:r>
      <w:r w:rsidR="00430C2F" w:rsidRPr="00EE719E">
        <w:rPr>
          <w:rFonts w:hint="eastAsia"/>
        </w:rPr>
        <w:t>concern</w:t>
      </w:r>
      <w:r>
        <w:rPr>
          <w:rFonts w:hint="eastAsia"/>
        </w:rPr>
        <w:t xml:space="preserve">ed with </w:t>
      </w:r>
      <w:r w:rsidR="002D7284" w:rsidRPr="00EE719E">
        <w:rPr>
          <w:rFonts w:hint="eastAsia"/>
        </w:rPr>
        <w:t xml:space="preserve">the </w:t>
      </w:r>
      <w:r w:rsidR="008343D3">
        <w:rPr>
          <w:rFonts w:hint="eastAsia"/>
        </w:rPr>
        <w:t xml:space="preserve">unique </w:t>
      </w:r>
      <w:r w:rsidR="002D7284" w:rsidRPr="00EE719E">
        <w:rPr>
          <w:rFonts w:hint="eastAsia"/>
        </w:rPr>
        <w:t xml:space="preserve">evolutionary </w:t>
      </w:r>
      <w:r w:rsidR="00E14B8C" w:rsidRPr="00EE719E">
        <w:rPr>
          <w:rFonts w:hint="eastAsia"/>
        </w:rPr>
        <w:t xml:space="preserve">process </w:t>
      </w:r>
      <w:r w:rsidR="002D7284" w:rsidRPr="00EE719E">
        <w:rPr>
          <w:rFonts w:hint="eastAsia"/>
        </w:rPr>
        <w:t>of EMNE</w:t>
      </w:r>
      <w:r w:rsidR="00430C2F" w:rsidRPr="00EE719E">
        <w:rPr>
          <w:rFonts w:hint="eastAsia"/>
        </w:rPr>
        <w:t>. So</w:t>
      </w:r>
      <w:r w:rsidR="002D7284" w:rsidRPr="00EE719E">
        <w:rPr>
          <w:rFonts w:hint="eastAsia"/>
        </w:rPr>
        <w:t>me argue that EMNE</w:t>
      </w:r>
      <w:r w:rsidR="007E2DBB">
        <w:rPr>
          <w:rFonts w:hint="eastAsia"/>
        </w:rPr>
        <w:t xml:space="preserve"> is</w:t>
      </w:r>
      <w:r w:rsidR="002D7284" w:rsidRPr="00EE719E">
        <w:rPr>
          <w:rFonts w:hint="eastAsia"/>
        </w:rPr>
        <w:t xml:space="preserve"> not rea</w:t>
      </w:r>
      <w:r w:rsidR="007E2DBB">
        <w:rPr>
          <w:rFonts w:hint="eastAsia"/>
        </w:rPr>
        <w:t xml:space="preserve">lly </w:t>
      </w:r>
      <w:r w:rsidR="002D7284" w:rsidRPr="00EE719E">
        <w:rPr>
          <w:rFonts w:hint="eastAsia"/>
        </w:rPr>
        <w:t xml:space="preserve">unique in this respect in the sense that </w:t>
      </w:r>
      <w:r w:rsidR="007E2DBB">
        <w:rPr>
          <w:rFonts w:hint="eastAsia"/>
        </w:rPr>
        <w:t xml:space="preserve">EMNE is </w:t>
      </w:r>
      <w:r w:rsidR="002D7284" w:rsidRPr="00EE719E">
        <w:rPr>
          <w:rFonts w:hint="eastAsia"/>
        </w:rPr>
        <w:t>simply</w:t>
      </w:r>
      <w:r w:rsidR="007E2DBB">
        <w:rPr>
          <w:rFonts w:hint="eastAsia"/>
        </w:rPr>
        <w:t xml:space="preserve"> an</w:t>
      </w:r>
      <w:r w:rsidR="000E361F" w:rsidRPr="00EE719E">
        <w:rPr>
          <w:rFonts w:hint="eastAsia"/>
        </w:rPr>
        <w:t xml:space="preserve"> </w:t>
      </w:r>
      <w:r w:rsidR="008D0012" w:rsidRPr="00EE719E">
        <w:rPr>
          <w:rFonts w:hint="eastAsia"/>
        </w:rPr>
        <w:t xml:space="preserve">infant MNE </w:t>
      </w:r>
      <w:r w:rsidR="000E361F" w:rsidRPr="00EE719E">
        <w:rPr>
          <w:rFonts w:hint="eastAsia"/>
        </w:rPr>
        <w:t xml:space="preserve">at the </w:t>
      </w:r>
      <w:r w:rsidR="008D0012" w:rsidRPr="00EE719E">
        <w:rPr>
          <w:rFonts w:hint="eastAsia"/>
        </w:rPr>
        <w:t xml:space="preserve">early </w:t>
      </w:r>
      <w:r w:rsidR="000E361F" w:rsidRPr="00EE719E">
        <w:rPr>
          <w:rFonts w:hint="eastAsia"/>
        </w:rPr>
        <w:t xml:space="preserve">stage of </w:t>
      </w:r>
      <w:r w:rsidR="008D0012" w:rsidRPr="00EE719E">
        <w:rPr>
          <w:rFonts w:hint="eastAsia"/>
        </w:rPr>
        <w:t xml:space="preserve">MNE </w:t>
      </w:r>
      <w:r w:rsidR="002D7284" w:rsidRPr="00EE719E">
        <w:rPr>
          <w:rFonts w:hint="eastAsia"/>
        </w:rPr>
        <w:t>evolution</w:t>
      </w:r>
      <w:r w:rsidR="000E361F" w:rsidRPr="00EE719E">
        <w:rPr>
          <w:rFonts w:hint="eastAsia"/>
        </w:rPr>
        <w:t>, so</w:t>
      </w:r>
      <w:r w:rsidR="002D7284" w:rsidRPr="00EE719E">
        <w:rPr>
          <w:rFonts w:hint="eastAsia"/>
        </w:rPr>
        <w:t xml:space="preserve"> </w:t>
      </w:r>
      <w:r w:rsidR="007E2DBB">
        <w:rPr>
          <w:rFonts w:hint="eastAsia"/>
        </w:rPr>
        <w:t xml:space="preserve">it </w:t>
      </w:r>
      <w:r w:rsidR="000E361F" w:rsidRPr="00EE719E">
        <w:rPr>
          <w:rFonts w:hint="eastAsia"/>
        </w:rPr>
        <w:t xml:space="preserve">will be </w:t>
      </w:r>
      <w:r w:rsidR="008D0012" w:rsidRPr="00EE719E">
        <w:rPr>
          <w:rFonts w:hint="eastAsia"/>
        </w:rPr>
        <w:t xml:space="preserve">different from </w:t>
      </w:r>
      <w:r w:rsidR="00C15838">
        <w:rPr>
          <w:rFonts w:hint="eastAsia"/>
        </w:rPr>
        <w:t>DMNE</w:t>
      </w:r>
      <w:r w:rsidR="008D0012" w:rsidRPr="00EE719E">
        <w:rPr>
          <w:rFonts w:hint="eastAsia"/>
        </w:rPr>
        <w:t xml:space="preserve"> who </w:t>
      </w:r>
      <w:r w:rsidR="007E2DBB">
        <w:rPr>
          <w:rFonts w:hint="eastAsia"/>
        </w:rPr>
        <w:t xml:space="preserve">is </w:t>
      </w:r>
      <w:r w:rsidR="008D0012" w:rsidRPr="00EE719E">
        <w:rPr>
          <w:rFonts w:hint="eastAsia"/>
        </w:rPr>
        <w:t xml:space="preserve">already </w:t>
      </w:r>
      <w:r w:rsidR="007E2DBB">
        <w:rPr>
          <w:rFonts w:hint="eastAsia"/>
        </w:rPr>
        <w:t xml:space="preserve">an </w:t>
      </w:r>
      <w:r w:rsidR="008D0012" w:rsidRPr="00EE719E">
        <w:rPr>
          <w:rFonts w:hint="eastAsia"/>
        </w:rPr>
        <w:t xml:space="preserve">adult or mature MNE (e.g., Ramamurti, 2012). </w:t>
      </w:r>
      <w:r w:rsidR="00B63B53" w:rsidRPr="00EE719E">
        <w:rPr>
          <w:rFonts w:hint="eastAsia"/>
        </w:rPr>
        <w:t>Further, it is argued that, if t</w:t>
      </w:r>
      <w:r w:rsidR="008D0012" w:rsidRPr="00EE719E">
        <w:rPr>
          <w:rFonts w:hint="eastAsia"/>
        </w:rPr>
        <w:t xml:space="preserve">he </w:t>
      </w:r>
      <w:r w:rsidR="00B63B53" w:rsidRPr="00EE719E">
        <w:rPr>
          <w:rFonts w:hint="eastAsia"/>
        </w:rPr>
        <w:t xml:space="preserve">evolutionary </w:t>
      </w:r>
      <w:r w:rsidR="00E14B8C" w:rsidRPr="00EE719E">
        <w:rPr>
          <w:rFonts w:hint="eastAsia"/>
        </w:rPr>
        <w:t>process</w:t>
      </w:r>
      <w:r w:rsidR="008D0012" w:rsidRPr="00EE719E">
        <w:rPr>
          <w:rFonts w:hint="eastAsia"/>
        </w:rPr>
        <w:t xml:space="preserve"> of EMNE is </w:t>
      </w:r>
      <w:r w:rsidR="00B63B53" w:rsidRPr="00EE719E">
        <w:rPr>
          <w:rFonts w:hint="eastAsia"/>
        </w:rPr>
        <w:t xml:space="preserve">unique, it is largely </w:t>
      </w:r>
      <w:r w:rsidR="008D0012" w:rsidRPr="00EE719E">
        <w:rPr>
          <w:rFonts w:hint="eastAsia"/>
        </w:rPr>
        <w:t xml:space="preserve">due to the </w:t>
      </w:r>
      <w:r w:rsidR="00B63B53" w:rsidRPr="00EE719E">
        <w:rPr>
          <w:rFonts w:hint="eastAsia"/>
        </w:rPr>
        <w:t xml:space="preserve">new context </w:t>
      </w:r>
      <w:r w:rsidR="008D0012" w:rsidRPr="00EE719E">
        <w:rPr>
          <w:rFonts w:hint="eastAsia"/>
        </w:rPr>
        <w:t xml:space="preserve">of globalization and </w:t>
      </w:r>
      <w:r w:rsidR="00B63B53" w:rsidRPr="00EE719E">
        <w:rPr>
          <w:rFonts w:hint="eastAsia"/>
        </w:rPr>
        <w:t>EMNE</w:t>
      </w:r>
      <w:r w:rsidR="007E2DBB">
        <w:t>’</w:t>
      </w:r>
      <w:r w:rsidR="007E2DBB">
        <w:rPr>
          <w:rFonts w:hint="eastAsia"/>
        </w:rPr>
        <w:t xml:space="preserve">s </w:t>
      </w:r>
      <w:r w:rsidR="008D0012" w:rsidRPr="00EE719E">
        <w:rPr>
          <w:rFonts w:hint="eastAsia"/>
        </w:rPr>
        <w:t>special role in the global supply chain (</w:t>
      </w:r>
      <w:r w:rsidR="00B63B53" w:rsidRPr="00EE719E">
        <w:rPr>
          <w:rFonts w:hint="eastAsia"/>
        </w:rPr>
        <w:t xml:space="preserve">e.g., </w:t>
      </w:r>
      <w:r w:rsidR="008D0012" w:rsidRPr="00EE719E">
        <w:rPr>
          <w:rFonts w:hint="eastAsia"/>
        </w:rPr>
        <w:t xml:space="preserve">Ramamurti, 2012). However, </w:t>
      </w:r>
      <w:r w:rsidR="00FF7892" w:rsidRPr="00EE719E">
        <w:rPr>
          <w:rFonts w:hint="eastAsia"/>
        </w:rPr>
        <w:t xml:space="preserve">focusing on the exogenous or external factors, </w:t>
      </w:r>
      <w:r w:rsidR="008D0012" w:rsidRPr="00EE719E">
        <w:rPr>
          <w:rFonts w:hint="eastAsia"/>
        </w:rPr>
        <w:t xml:space="preserve">this view </w:t>
      </w:r>
      <w:r w:rsidR="007E2DBB">
        <w:rPr>
          <w:rFonts w:hint="eastAsia"/>
        </w:rPr>
        <w:t xml:space="preserve">largely </w:t>
      </w:r>
      <w:r w:rsidR="008D0012" w:rsidRPr="00EE719E">
        <w:rPr>
          <w:rFonts w:hint="eastAsia"/>
        </w:rPr>
        <w:t>neglect</w:t>
      </w:r>
      <w:r w:rsidR="00FF7892" w:rsidRPr="00EE719E">
        <w:rPr>
          <w:rFonts w:hint="eastAsia"/>
        </w:rPr>
        <w:t>s</w:t>
      </w:r>
      <w:r w:rsidR="008D0012" w:rsidRPr="00EE719E">
        <w:rPr>
          <w:rFonts w:hint="eastAsia"/>
        </w:rPr>
        <w:t xml:space="preserve"> the fact that not all firms in the emerging economies adopt the </w:t>
      </w:r>
      <w:r w:rsidR="00E14B8C" w:rsidRPr="00EE719E">
        <w:rPr>
          <w:rFonts w:hint="eastAsia"/>
        </w:rPr>
        <w:t>trajectory</w:t>
      </w:r>
      <w:r w:rsidR="00E14B8C" w:rsidRPr="00EE719E">
        <w:t xml:space="preserve"> </w:t>
      </w:r>
      <w:r w:rsidR="00E14B8C" w:rsidRPr="00EE719E">
        <w:rPr>
          <w:rFonts w:hint="eastAsia"/>
        </w:rPr>
        <w:t xml:space="preserve">of </w:t>
      </w:r>
      <w:r w:rsidR="008D0012" w:rsidRPr="00EE719E">
        <w:t>accelerated</w:t>
      </w:r>
      <w:r w:rsidR="008D0012" w:rsidRPr="00EE719E">
        <w:rPr>
          <w:rFonts w:hint="eastAsia"/>
        </w:rPr>
        <w:t xml:space="preserve"> </w:t>
      </w:r>
      <w:r w:rsidR="00E14B8C" w:rsidRPr="00EE719E">
        <w:t>learning</w:t>
      </w:r>
      <w:r w:rsidR="00E14B8C" w:rsidRPr="00EE719E">
        <w:rPr>
          <w:rFonts w:hint="eastAsia"/>
        </w:rPr>
        <w:t xml:space="preserve"> </w:t>
      </w:r>
      <w:r w:rsidR="008D2AE0" w:rsidRPr="00EE719E">
        <w:rPr>
          <w:rFonts w:hint="eastAsia"/>
        </w:rPr>
        <w:t xml:space="preserve">with </w:t>
      </w:r>
      <w:r w:rsidR="00905CAB" w:rsidRPr="00EE719E">
        <w:rPr>
          <w:rFonts w:hint="eastAsia"/>
        </w:rPr>
        <w:t xml:space="preserve">the </w:t>
      </w:r>
      <w:r w:rsidR="003303B3" w:rsidRPr="00EE719E">
        <w:rPr>
          <w:rFonts w:hint="eastAsia"/>
        </w:rPr>
        <w:t>bottom-up</w:t>
      </w:r>
      <w:r w:rsidR="008D2AE0" w:rsidRPr="00EE719E">
        <w:rPr>
          <w:rFonts w:hint="eastAsia"/>
        </w:rPr>
        <w:t xml:space="preserve"> FDI</w:t>
      </w:r>
      <w:r w:rsidR="008D0012" w:rsidRPr="00EE719E">
        <w:rPr>
          <w:rFonts w:hint="eastAsia"/>
        </w:rPr>
        <w:t xml:space="preserve">, and </w:t>
      </w:r>
      <w:r w:rsidR="00B63B53" w:rsidRPr="00EE719E">
        <w:rPr>
          <w:rFonts w:hint="eastAsia"/>
        </w:rPr>
        <w:t xml:space="preserve">not </w:t>
      </w:r>
      <w:r w:rsidR="008D0012" w:rsidRPr="00EE719E">
        <w:rPr>
          <w:rFonts w:hint="eastAsia"/>
        </w:rPr>
        <w:t xml:space="preserve">all of them adopt the aggressive </w:t>
      </w:r>
      <w:r w:rsidR="00C236DE" w:rsidRPr="00EE719E">
        <w:rPr>
          <w:rFonts w:hint="eastAsia"/>
        </w:rPr>
        <w:t xml:space="preserve">entry </w:t>
      </w:r>
      <w:r w:rsidR="008D0012" w:rsidRPr="00EE719E">
        <w:rPr>
          <w:rFonts w:hint="eastAsia"/>
        </w:rPr>
        <w:t xml:space="preserve">mode of M&amp;A (Li, </w:t>
      </w:r>
      <w:r w:rsidR="00FF7892" w:rsidRPr="00EE719E">
        <w:rPr>
          <w:rFonts w:hint="eastAsia"/>
        </w:rPr>
        <w:t xml:space="preserve">2003, </w:t>
      </w:r>
      <w:r w:rsidR="008D0012" w:rsidRPr="00EE719E">
        <w:rPr>
          <w:rFonts w:hint="eastAsia"/>
        </w:rPr>
        <w:t>2007</w:t>
      </w:r>
      <w:r w:rsidR="00FF7892" w:rsidRPr="00EE719E">
        <w:rPr>
          <w:rFonts w:hint="eastAsia"/>
        </w:rPr>
        <w:t xml:space="preserve">; </w:t>
      </w:r>
      <w:r w:rsidR="008D0012" w:rsidRPr="00EE719E">
        <w:t xml:space="preserve">Madhok </w:t>
      </w:r>
      <w:r w:rsidR="008D0012" w:rsidRPr="00EE719E">
        <w:rPr>
          <w:rFonts w:hint="eastAsia"/>
        </w:rPr>
        <w:t xml:space="preserve">and </w:t>
      </w:r>
      <w:r w:rsidR="008D0012" w:rsidRPr="00EE719E">
        <w:t>Keyhani</w:t>
      </w:r>
      <w:r w:rsidR="008D0012" w:rsidRPr="00EE719E">
        <w:rPr>
          <w:rFonts w:hint="eastAsia"/>
        </w:rPr>
        <w:t>, 2012)</w:t>
      </w:r>
      <w:r w:rsidR="00B63B53" w:rsidRPr="00EE719E">
        <w:rPr>
          <w:rFonts w:hint="eastAsia"/>
        </w:rPr>
        <w:t xml:space="preserve">. </w:t>
      </w:r>
      <w:r w:rsidR="008D2AE0" w:rsidRPr="00EE719E">
        <w:rPr>
          <w:rFonts w:hint="eastAsia"/>
        </w:rPr>
        <w:t>Hence, t</w:t>
      </w:r>
      <w:r w:rsidR="00B63B53" w:rsidRPr="00EE719E">
        <w:rPr>
          <w:rFonts w:hint="eastAsia"/>
        </w:rPr>
        <w:t xml:space="preserve">he </w:t>
      </w:r>
      <w:r w:rsidR="00B63B53" w:rsidRPr="00EE719E">
        <w:rPr>
          <w:rFonts w:hint="eastAsia"/>
          <w:i/>
        </w:rPr>
        <w:t>endogenous</w:t>
      </w:r>
      <w:r w:rsidR="00B63B53" w:rsidRPr="00EE719E">
        <w:rPr>
          <w:rFonts w:hint="eastAsia"/>
        </w:rPr>
        <w:t xml:space="preserve"> factors, such as </w:t>
      </w:r>
      <w:r w:rsidR="00FF7892" w:rsidRPr="00EE719E">
        <w:rPr>
          <w:rFonts w:hint="eastAsia"/>
        </w:rPr>
        <w:t xml:space="preserve">strategic </w:t>
      </w:r>
      <w:r w:rsidR="00B63B53" w:rsidRPr="00EE719E">
        <w:rPr>
          <w:rFonts w:hint="eastAsia"/>
        </w:rPr>
        <w:t>motive, must be taken into consideration</w:t>
      </w:r>
      <w:r w:rsidR="008D2AE0" w:rsidRPr="00EE719E">
        <w:rPr>
          <w:rFonts w:hint="eastAsia"/>
        </w:rPr>
        <w:t xml:space="preserve"> to explain the </w:t>
      </w:r>
      <w:r w:rsidR="008D2AE0" w:rsidRPr="00EE719E">
        <w:rPr>
          <w:i/>
        </w:rPr>
        <w:t>raison d'etre</w:t>
      </w:r>
      <w:r w:rsidR="008D2AE0" w:rsidRPr="00EE719E">
        <w:rPr>
          <w:rFonts w:hint="eastAsia"/>
        </w:rPr>
        <w:t xml:space="preserve"> </w:t>
      </w:r>
      <w:r w:rsidR="00905CAB" w:rsidRPr="00EE719E">
        <w:rPr>
          <w:rFonts w:hint="eastAsia"/>
        </w:rPr>
        <w:t xml:space="preserve">for the </w:t>
      </w:r>
      <w:r w:rsidR="003303B3" w:rsidRPr="00EE719E">
        <w:rPr>
          <w:rFonts w:hint="eastAsia"/>
        </w:rPr>
        <w:t>bottom-up</w:t>
      </w:r>
      <w:r w:rsidR="008D2AE0" w:rsidRPr="00EE719E">
        <w:rPr>
          <w:rFonts w:hint="eastAsia"/>
        </w:rPr>
        <w:t xml:space="preserve"> FDI in general and </w:t>
      </w:r>
      <w:r w:rsidR="00905CAB" w:rsidRPr="00EE719E">
        <w:rPr>
          <w:rFonts w:hint="eastAsia"/>
        </w:rPr>
        <w:t xml:space="preserve">the </w:t>
      </w:r>
      <w:r w:rsidR="003303B3" w:rsidRPr="00EE719E">
        <w:rPr>
          <w:rFonts w:hint="eastAsia"/>
        </w:rPr>
        <w:t>bottom-up</w:t>
      </w:r>
      <w:r w:rsidR="008D2AE0" w:rsidRPr="00EE719E">
        <w:rPr>
          <w:rFonts w:hint="eastAsia"/>
        </w:rPr>
        <w:t xml:space="preserve"> M</w:t>
      </w:r>
      <w:r w:rsidR="007E2DBB">
        <w:rPr>
          <w:rFonts w:hint="eastAsia"/>
        </w:rPr>
        <w:t>&amp;</w:t>
      </w:r>
      <w:r w:rsidR="008D2AE0" w:rsidRPr="00EE719E">
        <w:rPr>
          <w:rFonts w:hint="eastAsia"/>
        </w:rPr>
        <w:t xml:space="preserve">A in </w:t>
      </w:r>
      <w:r w:rsidR="008D2AE0" w:rsidRPr="00EE719E">
        <w:t>particular</w:t>
      </w:r>
      <w:r w:rsidR="008D2AE0" w:rsidRPr="00EE719E">
        <w:rPr>
          <w:rFonts w:hint="eastAsia"/>
        </w:rPr>
        <w:t>.</w:t>
      </w:r>
      <w:r w:rsidR="00FF7892" w:rsidRPr="00EE719E">
        <w:rPr>
          <w:rFonts w:hint="eastAsia"/>
        </w:rPr>
        <w:t xml:space="preserve"> For instance, </w:t>
      </w:r>
      <w:r w:rsidR="007524FC" w:rsidRPr="00EE719E">
        <w:rPr>
          <w:rFonts w:hint="eastAsia"/>
        </w:rPr>
        <w:t xml:space="preserve">the </w:t>
      </w:r>
      <w:r w:rsidR="00FF7892" w:rsidRPr="00EE719E">
        <w:rPr>
          <w:rFonts w:hint="eastAsia"/>
          <w:i/>
        </w:rPr>
        <w:t>non-sequential</w:t>
      </w:r>
      <w:r w:rsidR="00FF7892" w:rsidRPr="00EE719E">
        <w:rPr>
          <w:rFonts w:hint="eastAsia"/>
        </w:rPr>
        <w:t xml:space="preserve"> FDI </w:t>
      </w:r>
      <w:r w:rsidR="007E2DBB">
        <w:rPr>
          <w:rFonts w:hint="eastAsia"/>
        </w:rPr>
        <w:t>by EMNE</w:t>
      </w:r>
      <w:r w:rsidR="007524FC" w:rsidRPr="00EE719E">
        <w:rPr>
          <w:rFonts w:hint="eastAsia"/>
        </w:rPr>
        <w:t xml:space="preserve"> </w:t>
      </w:r>
      <w:r w:rsidR="00FF7892" w:rsidRPr="00EE719E">
        <w:rPr>
          <w:rFonts w:hint="eastAsia"/>
        </w:rPr>
        <w:t xml:space="preserve">can be </w:t>
      </w:r>
      <w:r w:rsidR="008D2AE0" w:rsidRPr="00EE719E">
        <w:rPr>
          <w:rFonts w:hint="eastAsia"/>
        </w:rPr>
        <w:t xml:space="preserve">better </w:t>
      </w:r>
      <w:r w:rsidR="00FF7892" w:rsidRPr="00EE719E">
        <w:rPr>
          <w:rFonts w:hint="eastAsia"/>
        </w:rPr>
        <w:t>explained by the benefits</w:t>
      </w:r>
      <w:r w:rsidR="008D2AE0" w:rsidRPr="00EE719E">
        <w:rPr>
          <w:rFonts w:hint="eastAsia"/>
        </w:rPr>
        <w:t xml:space="preserve"> (rather than the risks)</w:t>
      </w:r>
      <w:r w:rsidR="00FF7892" w:rsidRPr="00EE719E">
        <w:rPr>
          <w:rFonts w:hint="eastAsia"/>
        </w:rPr>
        <w:t xml:space="preserve"> of </w:t>
      </w:r>
      <w:r w:rsidR="00905CAB" w:rsidRPr="00EE719E">
        <w:rPr>
          <w:rFonts w:hint="eastAsia"/>
        </w:rPr>
        <w:t xml:space="preserve">the </w:t>
      </w:r>
      <w:r w:rsidR="003303B3" w:rsidRPr="00EE719E">
        <w:rPr>
          <w:rFonts w:hint="eastAsia"/>
        </w:rPr>
        <w:t>bottom-up</w:t>
      </w:r>
      <w:r w:rsidR="00FF7892" w:rsidRPr="00EE719E">
        <w:rPr>
          <w:rFonts w:hint="eastAsia"/>
        </w:rPr>
        <w:t xml:space="preserve"> FDI </w:t>
      </w:r>
      <w:r w:rsidR="00905CAB" w:rsidRPr="00EE719E">
        <w:rPr>
          <w:rFonts w:hint="eastAsia"/>
        </w:rPr>
        <w:t xml:space="preserve">for </w:t>
      </w:r>
      <w:r w:rsidR="00FF7892" w:rsidRPr="00EE719E">
        <w:rPr>
          <w:rFonts w:hint="eastAsia"/>
        </w:rPr>
        <w:t xml:space="preserve">accelerated </w:t>
      </w:r>
      <w:r w:rsidR="008D2AE0" w:rsidRPr="00EE719E">
        <w:rPr>
          <w:rFonts w:hint="eastAsia"/>
        </w:rPr>
        <w:t xml:space="preserve">learning </w:t>
      </w:r>
      <w:r w:rsidR="00FF7892" w:rsidRPr="00EE719E">
        <w:rPr>
          <w:rFonts w:hint="eastAsia"/>
        </w:rPr>
        <w:t xml:space="preserve">beyond the </w:t>
      </w:r>
      <w:r w:rsidR="00FF7892" w:rsidRPr="00EE719E">
        <w:t>attractiveness</w:t>
      </w:r>
      <w:r w:rsidR="00FF7892" w:rsidRPr="00EE719E">
        <w:rPr>
          <w:rFonts w:hint="eastAsia"/>
        </w:rPr>
        <w:t xml:space="preserve"> of high-income market in the developed economies (Luo and Tung, 2007; cf. Cuervo-Cazurra, </w:t>
      </w:r>
      <w:r w:rsidR="007524FC" w:rsidRPr="00EE719E">
        <w:rPr>
          <w:rFonts w:hint="eastAsia"/>
        </w:rPr>
        <w:t xml:space="preserve">2011, </w:t>
      </w:r>
      <w:r w:rsidR="00FF7892" w:rsidRPr="00EE719E">
        <w:rPr>
          <w:rFonts w:hint="eastAsia"/>
        </w:rPr>
        <w:t>2012).</w:t>
      </w:r>
    </w:p>
    <w:p w:rsidR="009C63AE" w:rsidRPr="00EE719E" w:rsidRDefault="009C63AE" w:rsidP="009C63AE">
      <w:pPr>
        <w:autoSpaceDE w:val="0"/>
        <w:autoSpaceDN w:val="0"/>
        <w:adjustRightInd w:val="0"/>
        <w:spacing w:line="480" w:lineRule="auto"/>
        <w:jc w:val="both"/>
        <w:rPr>
          <w:b/>
          <w:iCs/>
        </w:rPr>
      </w:pPr>
      <w:r w:rsidRPr="00EE719E">
        <w:rPr>
          <w:rFonts w:hint="eastAsia"/>
          <w:b/>
          <w:iCs/>
        </w:rPr>
        <w:t>The Link between DI</w:t>
      </w:r>
      <w:r w:rsidR="00734981" w:rsidRPr="00734981">
        <w:rPr>
          <w:rFonts w:hint="eastAsia"/>
          <w:b/>
          <w:iCs/>
        </w:rPr>
        <w:t xml:space="preserve"> </w:t>
      </w:r>
      <w:r w:rsidR="00734981">
        <w:rPr>
          <w:rFonts w:hint="eastAsia"/>
          <w:b/>
          <w:iCs/>
        </w:rPr>
        <w:t xml:space="preserve">and </w:t>
      </w:r>
      <w:r w:rsidR="00734981" w:rsidRPr="00EE719E">
        <w:rPr>
          <w:rFonts w:hint="eastAsia"/>
          <w:b/>
          <w:iCs/>
        </w:rPr>
        <w:t>Entrepreneurship</w:t>
      </w:r>
    </w:p>
    <w:p w:rsidR="00B93C00" w:rsidRPr="00EE719E" w:rsidRDefault="007524FC" w:rsidP="00B93C00">
      <w:pPr>
        <w:spacing w:line="480" w:lineRule="auto"/>
        <w:ind w:firstLine="720"/>
        <w:rPr>
          <w:color w:val="231F20"/>
        </w:rPr>
      </w:pPr>
      <w:r w:rsidRPr="00EE719E">
        <w:rPr>
          <w:rFonts w:hint="eastAsia"/>
        </w:rPr>
        <w:t xml:space="preserve">The </w:t>
      </w:r>
      <w:r w:rsidR="003303B3" w:rsidRPr="00EE719E">
        <w:rPr>
          <w:rFonts w:hint="eastAsia"/>
        </w:rPr>
        <w:t xml:space="preserve">above </w:t>
      </w:r>
      <w:r w:rsidRPr="00EE719E">
        <w:rPr>
          <w:rFonts w:hint="eastAsia"/>
        </w:rPr>
        <w:t xml:space="preserve">two puzzles share one root, which is the </w:t>
      </w:r>
      <w:r w:rsidR="008D2AE0" w:rsidRPr="00EE719E">
        <w:rPr>
          <w:i/>
        </w:rPr>
        <w:t>raison d'etre</w:t>
      </w:r>
      <w:r w:rsidR="008D2AE0" w:rsidRPr="00EE719E">
        <w:rPr>
          <w:rFonts w:hint="eastAsia"/>
        </w:rPr>
        <w:t xml:space="preserve"> for the </w:t>
      </w:r>
      <w:r w:rsidR="003303B3" w:rsidRPr="00EE719E">
        <w:rPr>
          <w:rFonts w:hint="eastAsia"/>
        </w:rPr>
        <w:t>bottom-up</w:t>
      </w:r>
      <w:r w:rsidR="008D2AE0" w:rsidRPr="00EE719E">
        <w:rPr>
          <w:rFonts w:hint="eastAsia"/>
        </w:rPr>
        <w:t xml:space="preserve"> FDI</w:t>
      </w:r>
      <w:r w:rsidR="008A5842" w:rsidRPr="00EE719E">
        <w:rPr>
          <w:rFonts w:hint="eastAsia"/>
        </w:rPr>
        <w:t xml:space="preserve"> for accelerated learning</w:t>
      </w:r>
      <w:r w:rsidR="00E05500">
        <w:t xml:space="preserve"> (Li, 2010)</w:t>
      </w:r>
      <w:r w:rsidR="008D2AE0" w:rsidRPr="00EE719E">
        <w:rPr>
          <w:rFonts w:hint="eastAsia"/>
        </w:rPr>
        <w:t xml:space="preserve">. </w:t>
      </w:r>
      <w:r w:rsidR="008A5842" w:rsidRPr="00EE719E">
        <w:rPr>
          <w:rFonts w:hint="eastAsia"/>
        </w:rPr>
        <w:t xml:space="preserve">To explain this </w:t>
      </w:r>
      <w:r w:rsidR="008A5842" w:rsidRPr="00EE719E">
        <w:rPr>
          <w:i/>
        </w:rPr>
        <w:t>raison d'etre</w:t>
      </w:r>
      <w:r w:rsidR="008A5842" w:rsidRPr="00EE719E">
        <w:rPr>
          <w:rFonts w:hint="eastAsia"/>
        </w:rPr>
        <w:t xml:space="preserve">, it is imperative to evoke the notion of </w:t>
      </w:r>
      <w:r w:rsidR="00B63B53" w:rsidRPr="00EE719E">
        <w:rPr>
          <w:rFonts w:hint="eastAsia"/>
        </w:rPr>
        <w:t>entrepreneur</w:t>
      </w:r>
      <w:r w:rsidR="008A5842" w:rsidRPr="00EE719E">
        <w:rPr>
          <w:rFonts w:hint="eastAsia"/>
        </w:rPr>
        <w:t>ship in the c</w:t>
      </w:r>
      <w:r w:rsidR="003303B3" w:rsidRPr="00EE719E">
        <w:rPr>
          <w:rFonts w:hint="eastAsia"/>
        </w:rPr>
        <w:t xml:space="preserve">ontext </w:t>
      </w:r>
      <w:r w:rsidR="008A5842" w:rsidRPr="00EE719E">
        <w:rPr>
          <w:rFonts w:hint="eastAsia"/>
        </w:rPr>
        <w:t>of EMNE</w:t>
      </w:r>
      <w:r w:rsidR="007E2DBB">
        <w:t>’</w:t>
      </w:r>
      <w:r w:rsidR="008A5842" w:rsidRPr="00EE719E">
        <w:rPr>
          <w:rFonts w:hint="eastAsia"/>
        </w:rPr>
        <w:t xml:space="preserve">s accelerated </w:t>
      </w:r>
      <w:r w:rsidR="00C236DE" w:rsidRPr="00EE719E">
        <w:rPr>
          <w:rFonts w:hint="eastAsia"/>
        </w:rPr>
        <w:t xml:space="preserve">learning </w:t>
      </w:r>
      <w:r w:rsidR="008A5842" w:rsidRPr="00EE719E">
        <w:rPr>
          <w:rFonts w:hint="eastAsia"/>
        </w:rPr>
        <w:t xml:space="preserve">as </w:t>
      </w:r>
      <w:r w:rsidR="008A5842" w:rsidRPr="00EE719E">
        <w:t>the</w:t>
      </w:r>
      <w:r w:rsidR="008A5842" w:rsidRPr="00EE719E">
        <w:rPr>
          <w:rFonts w:hint="eastAsia"/>
        </w:rPr>
        <w:t xml:space="preserve"> hallmark of their </w:t>
      </w:r>
      <w:r w:rsidR="00E14B8C" w:rsidRPr="00EE719E">
        <w:rPr>
          <w:rFonts w:hint="eastAsia"/>
        </w:rPr>
        <w:t>evolutionary process</w:t>
      </w:r>
      <w:r w:rsidR="008A5842" w:rsidRPr="00EE719E">
        <w:rPr>
          <w:rFonts w:hint="eastAsia"/>
        </w:rPr>
        <w:t xml:space="preserve"> (</w:t>
      </w:r>
      <w:r w:rsidR="008A5842" w:rsidRPr="00EE719E">
        <w:t xml:space="preserve">Madhok </w:t>
      </w:r>
      <w:r w:rsidR="008A5842" w:rsidRPr="00EE719E">
        <w:rPr>
          <w:rFonts w:hint="eastAsia"/>
        </w:rPr>
        <w:t xml:space="preserve">and </w:t>
      </w:r>
      <w:r w:rsidR="008A5842" w:rsidRPr="00EE719E">
        <w:t>Keyhani</w:t>
      </w:r>
      <w:r w:rsidR="008A5842" w:rsidRPr="00EE719E">
        <w:rPr>
          <w:rFonts w:hint="eastAsia"/>
        </w:rPr>
        <w:t>, 2012). We call th</w:t>
      </w:r>
      <w:r w:rsidR="00905CAB" w:rsidRPr="00EE719E">
        <w:rPr>
          <w:rFonts w:hint="eastAsia"/>
        </w:rPr>
        <w:t>is</w:t>
      </w:r>
      <w:r w:rsidR="008A5842" w:rsidRPr="00EE719E">
        <w:rPr>
          <w:rFonts w:hint="eastAsia"/>
        </w:rPr>
        <w:t xml:space="preserve"> unique </w:t>
      </w:r>
      <w:r w:rsidR="00E14B8C" w:rsidRPr="00EE719E">
        <w:rPr>
          <w:rFonts w:hint="eastAsia"/>
        </w:rPr>
        <w:t>form</w:t>
      </w:r>
      <w:r w:rsidR="00B26D71" w:rsidRPr="00EE719E">
        <w:rPr>
          <w:rFonts w:hint="eastAsia"/>
        </w:rPr>
        <w:t xml:space="preserve"> of </w:t>
      </w:r>
      <w:r w:rsidR="008A5842" w:rsidRPr="00EE719E">
        <w:rPr>
          <w:rFonts w:hint="eastAsia"/>
        </w:rPr>
        <w:t>entrepreneur</w:t>
      </w:r>
      <w:r w:rsidR="00C236DE" w:rsidRPr="00EE719E">
        <w:rPr>
          <w:rFonts w:hint="eastAsia"/>
        </w:rPr>
        <w:t xml:space="preserve">ship </w:t>
      </w:r>
      <w:r w:rsidR="008A5842" w:rsidRPr="00EE719E">
        <w:rPr>
          <w:rFonts w:hint="eastAsia"/>
        </w:rPr>
        <w:t xml:space="preserve">for accelerated </w:t>
      </w:r>
      <w:r w:rsidR="008A5842" w:rsidRPr="00EE719E">
        <w:rPr>
          <w:rFonts w:hint="eastAsia"/>
        </w:rPr>
        <w:lastRenderedPageBreak/>
        <w:t>catch</w:t>
      </w:r>
      <w:r w:rsidR="00C236DE" w:rsidRPr="00EE719E">
        <w:rPr>
          <w:rFonts w:hint="eastAsia"/>
        </w:rPr>
        <w:t>-</w:t>
      </w:r>
      <w:r w:rsidR="008A5842" w:rsidRPr="00EE719E">
        <w:rPr>
          <w:rFonts w:hint="eastAsia"/>
        </w:rPr>
        <w:t xml:space="preserve">up and leapfrogging </w:t>
      </w:r>
      <w:r w:rsidR="008A5842" w:rsidRPr="00EE719E">
        <w:rPr>
          <w:rFonts w:hint="eastAsia"/>
          <w:i/>
        </w:rPr>
        <w:t>entrepreneurial lea</w:t>
      </w:r>
      <w:r w:rsidR="00C236DE" w:rsidRPr="00EE719E">
        <w:rPr>
          <w:rFonts w:hint="eastAsia"/>
          <w:i/>
        </w:rPr>
        <w:t>pfrogging</w:t>
      </w:r>
      <w:r w:rsidR="00C236DE" w:rsidRPr="00EE719E">
        <w:rPr>
          <w:rFonts w:hint="eastAsia"/>
        </w:rPr>
        <w:t xml:space="preserve">. </w:t>
      </w:r>
      <w:r w:rsidR="003303B3" w:rsidRPr="00EE719E">
        <w:rPr>
          <w:rFonts w:hint="eastAsia"/>
          <w:color w:val="000000"/>
        </w:rPr>
        <w:t>G</w:t>
      </w:r>
      <w:r w:rsidR="00BD5801" w:rsidRPr="00EE719E">
        <w:rPr>
          <w:rFonts w:hint="eastAsia"/>
          <w:color w:val="231F20"/>
        </w:rPr>
        <w:t>iven the contextual distance and competitive asymmetry between EMNE and DMNE</w:t>
      </w:r>
      <w:r w:rsidR="003303B3" w:rsidRPr="00EE719E">
        <w:rPr>
          <w:rFonts w:hint="eastAsia"/>
          <w:color w:val="231F20"/>
        </w:rPr>
        <w:t>, t</w:t>
      </w:r>
      <w:r w:rsidR="003303B3" w:rsidRPr="00EE719E">
        <w:rPr>
          <w:rFonts w:hint="eastAsia"/>
        </w:rPr>
        <w:t xml:space="preserve">his </w:t>
      </w:r>
      <w:r w:rsidR="005C0CF0" w:rsidRPr="00EE719E">
        <w:rPr>
          <w:rFonts w:hint="eastAsia"/>
        </w:rPr>
        <w:t>special form</w:t>
      </w:r>
      <w:r w:rsidR="003303B3" w:rsidRPr="00EE719E">
        <w:rPr>
          <w:rFonts w:hint="eastAsia"/>
          <w:color w:val="000000"/>
        </w:rPr>
        <w:t xml:space="preserve"> of entrepreneurship for EMNE </w:t>
      </w:r>
      <w:r w:rsidR="00BD5801" w:rsidRPr="00EE719E">
        <w:rPr>
          <w:rFonts w:hint="eastAsia"/>
          <w:color w:val="000000"/>
        </w:rPr>
        <w:t xml:space="preserve">differs from </w:t>
      </w:r>
      <w:r w:rsidR="008A5842" w:rsidRPr="00EE719E">
        <w:rPr>
          <w:rFonts w:hint="eastAsia"/>
        </w:rPr>
        <w:t xml:space="preserve">the </w:t>
      </w:r>
      <w:r w:rsidR="006E0692" w:rsidRPr="00EE719E">
        <w:rPr>
          <w:rFonts w:hint="eastAsia"/>
        </w:rPr>
        <w:t xml:space="preserve">focus </w:t>
      </w:r>
      <w:r w:rsidR="005452BC" w:rsidRPr="00EE719E">
        <w:rPr>
          <w:rFonts w:hint="eastAsia"/>
        </w:rPr>
        <w:t xml:space="preserve">of </w:t>
      </w:r>
      <w:r w:rsidR="008A5842" w:rsidRPr="00EE719E">
        <w:rPr>
          <w:rFonts w:hint="eastAsia"/>
        </w:rPr>
        <w:t xml:space="preserve">international </w:t>
      </w:r>
      <w:r w:rsidR="008A5842" w:rsidRPr="00EE719E">
        <w:t>entrepreneurship</w:t>
      </w:r>
      <w:r w:rsidR="008A5842" w:rsidRPr="00EE719E">
        <w:rPr>
          <w:rFonts w:hint="eastAsia"/>
        </w:rPr>
        <w:t xml:space="preserve"> </w:t>
      </w:r>
      <w:r w:rsidR="006E0692" w:rsidRPr="00EE719E">
        <w:rPr>
          <w:rFonts w:hint="eastAsia"/>
        </w:rPr>
        <w:t>on</w:t>
      </w:r>
      <w:r w:rsidR="005452BC" w:rsidRPr="00EE719E">
        <w:rPr>
          <w:rFonts w:hint="eastAsia"/>
        </w:rPr>
        <w:t xml:space="preserve"> the </w:t>
      </w:r>
      <w:r w:rsidR="00BD5801" w:rsidRPr="00EE719E">
        <w:t>“</w:t>
      </w:r>
      <w:r w:rsidR="00BD5801" w:rsidRPr="00EE719E">
        <w:rPr>
          <w:rFonts w:hint="eastAsia"/>
        </w:rPr>
        <w:t>born-global</w:t>
      </w:r>
      <w:r w:rsidR="00BD5801" w:rsidRPr="00EE719E">
        <w:t>”</w:t>
      </w:r>
      <w:r w:rsidR="00BD5801" w:rsidRPr="00EE719E">
        <w:rPr>
          <w:rFonts w:hint="eastAsia"/>
        </w:rPr>
        <w:t xml:space="preserve"> firms who </w:t>
      </w:r>
      <w:r w:rsidR="00B26D71" w:rsidRPr="00EE719E">
        <w:rPr>
          <w:rFonts w:hint="eastAsia"/>
        </w:rPr>
        <w:t>never</w:t>
      </w:r>
      <w:r w:rsidR="00BD5801" w:rsidRPr="00EE719E">
        <w:rPr>
          <w:rFonts w:hint="eastAsia"/>
        </w:rPr>
        <w:t xml:space="preserve"> suffer from </w:t>
      </w:r>
      <w:r w:rsidR="006E0692" w:rsidRPr="00EE719E">
        <w:rPr>
          <w:rFonts w:hint="eastAsia"/>
        </w:rPr>
        <w:t>such c</w:t>
      </w:r>
      <w:r w:rsidR="00BD5801" w:rsidRPr="00EE719E">
        <w:rPr>
          <w:rFonts w:hint="eastAsia"/>
        </w:rPr>
        <w:t xml:space="preserve">onstraints </w:t>
      </w:r>
      <w:r w:rsidR="008A5842" w:rsidRPr="00EE719E">
        <w:rPr>
          <w:rFonts w:hint="eastAsia"/>
        </w:rPr>
        <w:t>(</w:t>
      </w:r>
      <w:r w:rsidR="008A5842" w:rsidRPr="00EE719E">
        <w:rPr>
          <w:color w:val="231F20"/>
        </w:rPr>
        <w:t>Autio</w:t>
      </w:r>
      <w:r w:rsidR="008A5842" w:rsidRPr="00EE719E">
        <w:rPr>
          <w:rFonts w:hint="eastAsia"/>
          <w:color w:val="231F20"/>
        </w:rPr>
        <w:t xml:space="preserve">, </w:t>
      </w:r>
      <w:r w:rsidR="006E0692" w:rsidRPr="00EE719E">
        <w:rPr>
          <w:rFonts w:hint="eastAsia"/>
          <w:color w:val="231F20"/>
        </w:rPr>
        <w:t>George and Alexy, 201</w:t>
      </w:r>
      <w:r w:rsidR="00D04856" w:rsidRPr="00EE719E">
        <w:rPr>
          <w:rFonts w:hint="eastAsia"/>
          <w:color w:val="231F20"/>
        </w:rPr>
        <w:t>1</w:t>
      </w:r>
      <w:r w:rsidR="008A5842" w:rsidRPr="00EE719E">
        <w:rPr>
          <w:rFonts w:hint="eastAsia"/>
          <w:color w:val="231F20"/>
        </w:rPr>
        <w:t>;</w:t>
      </w:r>
      <w:r w:rsidR="008A5842" w:rsidRPr="00EE719E">
        <w:rPr>
          <w:color w:val="231F20"/>
        </w:rPr>
        <w:t xml:space="preserve"> Jones</w:t>
      </w:r>
      <w:r w:rsidR="008A5842" w:rsidRPr="00EE719E">
        <w:rPr>
          <w:rFonts w:hint="eastAsia"/>
          <w:color w:val="231F20"/>
        </w:rPr>
        <w:t xml:space="preserve"> and </w:t>
      </w:r>
      <w:r w:rsidR="008A5842" w:rsidRPr="00EE719E">
        <w:rPr>
          <w:color w:val="231F20"/>
        </w:rPr>
        <w:t>Coviello, 2005</w:t>
      </w:r>
      <w:r w:rsidR="008A5842" w:rsidRPr="00EE719E">
        <w:rPr>
          <w:rFonts w:hint="eastAsia"/>
          <w:color w:val="231F20"/>
        </w:rPr>
        <w:t>)</w:t>
      </w:r>
      <w:r w:rsidR="00BD5801" w:rsidRPr="00EE719E">
        <w:rPr>
          <w:rFonts w:hint="eastAsia"/>
          <w:color w:val="231F20"/>
        </w:rPr>
        <w:t xml:space="preserve">. Further, as the </w:t>
      </w:r>
      <w:r w:rsidR="007E2DBB">
        <w:rPr>
          <w:rFonts w:hint="eastAsia"/>
          <w:color w:val="231F20"/>
        </w:rPr>
        <w:t xml:space="preserve">core </w:t>
      </w:r>
      <w:r w:rsidR="00260867" w:rsidRPr="00EE719E">
        <w:rPr>
          <w:rFonts w:hint="eastAsia"/>
        </w:rPr>
        <w:t xml:space="preserve">driver behind </w:t>
      </w:r>
      <w:r w:rsidR="00BD5801" w:rsidRPr="00EE719E">
        <w:rPr>
          <w:rFonts w:hint="eastAsia"/>
        </w:rPr>
        <w:t>EMNE</w:t>
      </w:r>
      <w:r w:rsidR="00BD5801" w:rsidRPr="00EE719E">
        <w:t>’</w:t>
      </w:r>
      <w:r w:rsidR="00BD5801" w:rsidRPr="00EE719E">
        <w:rPr>
          <w:rFonts w:hint="eastAsia"/>
        </w:rPr>
        <w:t xml:space="preserve">s </w:t>
      </w:r>
      <w:r w:rsidR="00260867" w:rsidRPr="00EE719E">
        <w:rPr>
          <w:rFonts w:hint="eastAsia"/>
        </w:rPr>
        <w:t xml:space="preserve">accelerated </w:t>
      </w:r>
      <w:r w:rsidR="005452BC" w:rsidRPr="00EE719E">
        <w:rPr>
          <w:rFonts w:hint="eastAsia"/>
        </w:rPr>
        <w:t>learning</w:t>
      </w:r>
      <w:r w:rsidR="002A130C" w:rsidRPr="00EE719E">
        <w:rPr>
          <w:rFonts w:hint="eastAsia"/>
        </w:rPr>
        <w:t xml:space="preserve"> </w:t>
      </w:r>
      <w:r w:rsidR="00260867" w:rsidRPr="00EE719E">
        <w:rPr>
          <w:rFonts w:hint="eastAsia"/>
        </w:rPr>
        <w:t>(Li, 20</w:t>
      </w:r>
      <w:r w:rsidR="005452BC" w:rsidRPr="00EE719E">
        <w:rPr>
          <w:rFonts w:hint="eastAsia"/>
        </w:rPr>
        <w:t>10</w:t>
      </w:r>
      <w:r w:rsidR="00260867" w:rsidRPr="00EE719E">
        <w:rPr>
          <w:rFonts w:hint="eastAsia"/>
        </w:rPr>
        <w:t xml:space="preserve">; </w:t>
      </w:r>
      <w:r w:rsidR="00260867" w:rsidRPr="00EE719E">
        <w:t xml:space="preserve">Madhok </w:t>
      </w:r>
      <w:r w:rsidR="00260867" w:rsidRPr="00EE719E">
        <w:rPr>
          <w:rFonts w:hint="eastAsia"/>
        </w:rPr>
        <w:t xml:space="preserve">and </w:t>
      </w:r>
      <w:r w:rsidR="00260867" w:rsidRPr="00EE719E">
        <w:t>Keyhani</w:t>
      </w:r>
      <w:r w:rsidR="00260867" w:rsidRPr="00EE719E">
        <w:rPr>
          <w:rFonts w:hint="eastAsia"/>
        </w:rPr>
        <w:t xml:space="preserve">, 2012), </w:t>
      </w:r>
      <w:r w:rsidR="005452BC" w:rsidRPr="00EE719E">
        <w:rPr>
          <w:rFonts w:hint="eastAsia"/>
        </w:rPr>
        <w:t xml:space="preserve">entrepreneurial leapfrogging </w:t>
      </w:r>
      <w:r w:rsidR="00BD5801" w:rsidRPr="00EE719E">
        <w:rPr>
          <w:rFonts w:hint="eastAsia"/>
        </w:rPr>
        <w:t xml:space="preserve">can be </w:t>
      </w:r>
      <w:r w:rsidR="005452BC" w:rsidRPr="00EE719E">
        <w:rPr>
          <w:rFonts w:hint="eastAsia"/>
        </w:rPr>
        <w:t xml:space="preserve">framed </w:t>
      </w:r>
      <w:r w:rsidR="00260867" w:rsidRPr="00EE719E">
        <w:rPr>
          <w:rFonts w:hint="eastAsia"/>
        </w:rPr>
        <w:t>as a</w:t>
      </w:r>
      <w:r w:rsidR="005452BC" w:rsidRPr="00EE719E">
        <w:rPr>
          <w:rFonts w:hint="eastAsia"/>
        </w:rPr>
        <w:t xml:space="preserve"> </w:t>
      </w:r>
      <w:r w:rsidR="005C0CF0" w:rsidRPr="00EE719E">
        <w:rPr>
          <w:rFonts w:hint="eastAsia"/>
        </w:rPr>
        <w:t>special form</w:t>
      </w:r>
      <w:r w:rsidR="003303B3" w:rsidRPr="00EE719E">
        <w:rPr>
          <w:rFonts w:hint="eastAsia"/>
        </w:rPr>
        <w:t xml:space="preserve"> </w:t>
      </w:r>
      <w:r w:rsidR="00260867" w:rsidRPr="00EE719E">
        <w:rPr>
          <w:rFonts w:hint="eastAsia"/>
        </w:rPr>
        <w:t>of ownership advantage</w:t>
      </w:r>
      <w:r w:rsidR="00BD5801" w:rsidRPr="00EE719E">
        <w:rPr>
          <w:rFonts w:hint="eastAsia"/>
        </w:rPr>
        <w:t xml:space="preserve"> for EMNE</w:t>
      </w:r>
      <w:r w:rsidR="00260867" w:rsidRPr="00EE719E">
        <w:rPr>
          <w:rFonts w:hint="eastAsia"/>
        </w:rPr>
        <w:t>.</w:t>
      </w:r>
      <w:r w:rsidR="00734981">
        <w:rPr>
          <w:rFonts w:hint="eastAsia"/>
        </w:rPr>
        <w:t xml:space="preserve"> We may also call this </w:t>
      </w:r>
      <w:r w:rsidR="00734981">
        <w:t>“</w:t>
      </w:r>
      <w:r w:rsidR="00734981">
        <w:rPr>
          <w:rFonts w:hint="eastAsia"/>
        </w:rPr>
        <w:t>comparative ownership advantage</w:t>
      </w:r>
      <w:r w:rsidR="007E2DBB">
        <w:rPr>
          <w:rFonts w:hint="eastAsia"/>
        </w:rPr>
        <w:t>,</w:t>
      </w:r>
      <w:r w:rsidR="00734981">
        <w:t>”</w:t>
      </w:r>
      <w:r w:rsidR="00734981">
        <w:rPr>
          <w:rFonts w:hint="eastAsia"/>
        </w:rPr>
        <w:t xml:space="preserve"> </w:t>
      </w:r>
      <w:r w:rsidR="00734981">
        <w:t>analogous</w:t>
      </w:r>
      <w:r w:rsidR="00734981">
        <w:rPr>
          <w:rFonts w:hint="eastAsia"/>
        </w:rPr>
        <w:t xml:space="preserve"> to the construct of comparative advantage in the trade theory. </w:t>
      </w:r>
      <w:r w:rsidR="003303B3" w:rsidRPr="00EE719E">
        <w:rPr>
          <w:rFonts w:hint="eastAsia"/>
        </w:rPr>
        <w:t xml:space="preserve">Further, </w:t>
      </w:r>
      <w:r w:rsidR="00BD5801" w:rsidRPr="00EE719E">
        <w:rPr>
          <w:rFonts w:hint="eastAsia"/>
          <w:color w:val="231F20"/>
        </w:rPr>
        <w:t xml:space="preserve">entrepreneurial </w:t>
      </w:r>
      <w:r w:rsidR="005452BC" w:rsidRPr="00EE719E">
        <w:rPr>
          <w:rFonts w:hint="eastAsia"/>
        </w:rPr>
        <w:t>leapfrogging</w:t>
      </w:r>
      <w:r w:rsidR="00BD5801" w:rsidRPr="00EE719E">
        <w:rPr>
          <w:rFonts w:hint="eastAsia"/>
          <w:color w:val="231F20"/>
        </w:rPr>
        <w:t xml:space="preserve"> is </w:t>
      </w:r>
      <w:r w:rsidR="005452BC" w:rsidRPr="00EE719E">
        <w:rPr>
          <w:rFonts w:hint="eastAsia"/>
          <w:color w:val="231F20"/>
        </w:rPr>
        <w:t>related t</w:t>
      </w:r>
      <w:r w:rsidR="00BD5801" w:rsidRPr="00EE719E">
        <w:rPr>
          <w:rFonts w:hint="eastAsia"/>
          <w:color w:val="231F20"/>
        </w:rPr>
        <w:t xml:space="preserve">o </w:t>
      </w:r>
      <w:r w:rsidR="001511AC" w:rsidRPr="00EE719E">
        <w:rPr>
          <w:rFonts w:hint="eastAsia"/>
          <w:color w:val="231F20"/>
        </w:rPr>
        <w:t>DI</w:t>
      </w:r>
      <w:r w:rsidR="00321B3E" w:rsidRPr="00EE719E">
        <w:rPr>
          <w:rFonts w:hint="eastAsia"/>
          <w:color w:val="231F20"/>
        </w:rPr>
        <w:t xml:space="preserve"> at BOP</w:t>
      </w:r>
      <w:r w:rsidR="006E0692" w:rsidRPr="00EE719E">
        <w:rPr>
          <w:rFonts w:hint="eastAsia"/>
          <w:color w:val="231F20"/>
        </w:rPr>
        <w:t xml:space="preserve"> as </w:t>
      </w:r>
      <w:r w:rsidR="000941DB" w:rsidRPr="00EE719E">
        <w:rPr>
          <w:rFonts w:hint="eastAsia"/>
          <w:color w:val="231F20"/>
        </w:rPr>
        <w:t xml:space="preserve">the most effective mechanism for EMNE to </w:t>
      </w:r>
      <w:r w:rsidR="00321B3E" w:rsidRPr="00EE719E">
        <w:rPr>
          <w:rFonts w:hint="eastAsia"/>
          <w:color w:val="231F20"/>
        </w:rPr>
        <w:t xml:space="preserve">catch up and leapfrog </w:t>
      </w:r>
      <w:r w:rsidR="002A130C" w:rsidRPr="00EE719E">
        <w:rPr>
          <w:rFonts w:hint="eastAsia"/>
          <w:color w:val="231F20"/>
        </w:rPr>
        <w:t xml:space="preserve">with </w:t>
      </w:r>
      <w:r w:rsidR="006E0692" w:rsidRPr="00EE719E">
        <w:rPr>
          <w:rFonts w:hint="eastAsia"/>
          <w:color w:val="231F20"/>
        </w:rPr>
        <w:t xml:space="preserve">both </w:t>
      </w:r>
      <w:r w:rsidR="002A130C" w:rsidRPr="00EE719E">
        <w:rPr>
          <w:rFonts w:hint="eastAsia"/>
          <w:color w:val="231F20"/>
        </w:rPr>
        <w:t xml:space="preserve">unique motive and </w:t>
      </w:r>
      <w:r w:rsidR="009C63AE" w:rsidRPr="00EE719E">
        <w:rPr>
          <w:rFonts w:hint="eastAsia"/>
          <w:color w:val="231F20"/>
        </w:rPr>
        <w:t xml:space="preserve">unique </w:t>
      </w:r>
      <w:r w:rsidR="002A130C" w:rsidRPr="00EE719E">
        <w:rPr>
          <w:rFonts w:hint="eastAsia"/>
          <w:color w:val="231F20"/>
        </w:rPr>
        <w:t xml:space="preserve">capability. </w:t>
      </w:r>
      <w:r w:rsidR="00321B3E" w:rsidRPr="00EE719E">
        <w:rPr>
          <w:rFonts w:hint="eastAsia"/>
          <w:color w:val="231F20"/>
        </w:rPr>
        <w:t xml:space="preserve">With </w:t>
      </w:r>
      <w:r w:rsidR="001E35EA" w:rsidRPr="00EE719E">
        <w:rPr>
          <w:rFonts w:hint="eastAsia"/>
          <w:color w:val="231F20"/>
        </w:rPr>
        <w:t>DI</w:t>
      </w:r>
      <w:r w:rsidR="00321B3E" w:rsidRPr="00EE719E">
        <w:rPr>
          <w:rFonts w:hint="eastAsia"/>
          <w:color w:val="231F20"/>
        </w:rPr>
        <w:t xml:space="preserve"> at BOP</w:t>
      </w:r>
      <w:r w:rsidR="001E35EA" w:rsidRPr="00EE719E">
        <w:rPr>
          <w:rFonts w:hint="eastAsia"/>
          <w:color w:val="231F20"/>
        </w:rPr>
        <w:t>, e</w:t>
      </w:r>
      <w:r w:rsidR="002A130C" w:rsidRPr="00EE719E">
        <w:rPr>
          <w:rFonts w:hint="eastAsia"/>
          <w:color w:val="231F20"/>
        </w:rPr>
        <w:t xml:space="preserve">ntrepreneurial </w:t>
      </w:r>
      <w:r w:rsidR="005452BC" w:rsidRPr="00EE719E">
        <w:rPr>
          <w:rFonts w:hint="eastAsia"/>
        </w:rPr>
        <w:t>leapfrogging</w:t>
      </w:r>
      <w:r w:rsidR="002A130C" w:rsidRPr="00EE719E">
        <w:rPr>
          <w:rFonts w:hint="eastAsia"/>
          <w:color w:val="231F20"/>
        </w:rPr>
        <w:t xml:space="preserve"> has the potential to transform </w:t>
      </w:r>
      <w:r w:rsidR="00B95413" w:rsidRPr="00EE719E">
        <w:rPr>
          <w:rFonts w:hint="eastAsia"/>
          <w:color w:val="231F20"/>
        </w:rPr>
        <w:t xml:space="preserve">the </w:t>
      </w:r>
      <w:r w:rsidR="002A130C" w:rsidRPr="00EE719E">
        <w:rPr>
          <w:rFonts w:hint="eastAsia"/>
          <w:color w:val="231F20"/>
        </w:rPr>
        <w:t xml:space="preserve">contextual </w:t>
      </w:r>
      <w:r w:rsidR="00B95413" w:rsidRPr="00EE719E">
        <w:rPr>
          <w:rFonts w:hint="eastAsia"/>
          <w:color w:val="231F20"/>
        </w:rPr>
        <w:t xml:space="preserve">distance and </w:t>
      </w:r>
      <w:r w:rsidR="00DA12EB">
        <w:rPr>
          <w:rFonts w:hint="eastAsia"/>
          <w:color w:val="231F20"/>
        </w:rPr>
        <w:t xml:space="preserve">the derived </w:t>
      </w:r>
      <w:r w:rsidR="002A130C" w:rsidRPr="00EE719E">
        <w:rPr>
          <w:rFonts w:hint="eastAsia"/>
          <w:color w:val="231F20"/>
        </w:rPr>
        <w:t xml:space="preserve">competitive </w:t>
      </w:r>
      <w:r w:rsidR="00B95413" w:rsidRPr="00EE719E">
        <w:rPr>
          <w:rFonts w:hint="eastAsia"/>
          <w:color w:val="231F20"/>
        </w:rPr>
        <w:t xml:space="preserve">asymmetry between EMNE and DMNE from liability </w:t>
      </w:r>
      <w:r w:rsidR="001E35EA" w:rsidRPr="00EE719E">
        <w:rPr>
          <w:rFonts w:hint="eastAsia"/>
          <w:color w:val="231F20"/>
        </w:rPr>
        <w:t>or</w:t>
      </w:r>
      <w:r w:rsidR="00321B3E" w:rsidRPr="00EE719E">
        <w:rPr>
          <w:rFonts w:hint="eastAsia"/>
          <w:color w:val="231F20"/>
        </w:rPr>
        <w:t xml:space="preserve"> disadvantage in</w:t>
      </w:r>
      <w:r w:rsidR="00B95413" w:rsidRPr="00EE719E">
        <w:rPr>
          <w:rFonts w:hint="eastAsia"/>
          <w:color w:val="231F20"/>
        </w:rPr>
        <w:t xml:space="preserve">to asset </w:t>
      </w:r>
      <w:r w:rsidR="001E35EA" w:rsidRPr="00EE719E">
        <w:rPr>
          <w:rFonts w:hint="eastAsia"/>
          <w:color w:val="231F20"/>
        </w:rPr>
        <w:t>or</w:t>
      </w:r>
      <w:r w:rsidR="00B95413" w:rsidRPr="00EE719E">
        <w:rPr>
          <w:rFonts w:hint="eastAsia"/>
          <w:color w:val="231F20"/>
        </w:rPr>
        <w:t xml:space="preserve"> advantage</w:t>
      </w:r>
      <w:r w:rsidR="005452BC" w:rsidRPr="00EE719E">
        <w:rPr>
          <w:rFonts w:hint="eastAsia"/>
          <w:color w:val="231F20"/>
        </w:rPr>
        <w:t xml:space="preserve">. </w:t>
      </w:r>
      <w:r w:rsidR="00B93C00" w:rsidRPr="00EE719E">
        <w:rPr>
          <w:rFonts w:hint="eastAsia"/>
          <w:color w:val="231F20"/>
        </w:rPr>
        <w:t>Further, e</w:t>
      </w:r>
      <w:r w:rsidR="009C63AE" w:rsidRPr="00EE719E">
        <w:rPr>
          <w:rFonts w:hint="eastAsia"/>
          <w:color w:val="231F20"/>
        </w:rPr>
        <w:t xml:space="preserve">ntrepreneurial leapfrogging can be greatly </w:t>
      </w:r>
      <w:r w:rsidR="009C63AE" w:rsidRPr="00EE719E">
        <w:rPr>
          <w:color w:val="231F20"/>
        </w:rPr>
        <w:t>facilitated</w:t>
      </w:r>
      <w:r w:rsidR="009C63AE" w:rsidRPr="00EE719E">
        <w:rPr>
          <w:rFonts w:hint="eastAsia"/>
          <w:color w:val="231F20"/>
        </w:rPr>
        <w:t xml:space="preserve"> by the balance between exploration and exploitation as a duality in</w:t>
      </w:r>
      <w:r w:rsidR="009C63AE" w:rsidRPr="00EE719E">
        <w:rPr>
          <w:rFonts w:hint="eastAsia"/>
          <w:color w:val="000000"/>
        </w:rPr>
        <w:t xml:space="preserve"> the framework of organizational learning (Levinthal and March, 1993; March, 1991) a</w:t>
      </w:r>
      <w:r w:rsidR="008343D3">
        <w:rPr>
          <w:rFonts w:hint="eastAsia"/>
          <w:color w:val="000000"/>
        </w:rPr>
        <w:t xml:space="preserve">s well as </w:t>
      </w:r>
      <w:r w:rsidR="009C63AE" w:rsidRPr="00EE719E">
        <w:rPr>
          <w:color w:val="231F20"/>
        </w:rPr>
        <w:t>t</w:t>
      </w:r>
      <w:r w:rsidR="009C63AE" w:rsidRPr="00EE719E">
        <w:rPr>
          <w:rFonts w:hint="eastAsia"/>
          <w:color w:val="231F20"/>
        </w:rPr>
        <w:t xml:space="preserve">he balance between </w:t>
      </w:r>
      <w:r w:rsidR="009C63AE" w:rsidRPr="00EE719E">
        <w:rPr>
          <w:color w:val="231F20"/>
        </w:rPr>
        <w:t>“</w:t>
      </w:r>
      <w:r w:rsidR="009C63AE" w:rsidRPr="00EE719E">
        <w:rPr>
          <w:rFonts w:hint="eastAsia"/>
          <w:color w:val="231F20"/>
        </w:rPr>
        <w:t>sensing</w:t>
      </w:r>
      <w:r w:rsidR="009C63AE" w:rsidRPr="00EE719E">
        <w:rPr>
          <w:color w:val="231F20"/>
        </w:rPr>
        <w:t>”</w:t>
      </w:r>
      <w:r w:rsidR="009C63AE" w:rsidRPr="00EE719E">
        <w:rPr>
          <w:rFonts w:hint="eastAsia"/>
          <w:color w:val="231F20"/>
        </w:rPr>
        <w:t xml:space="preserve"> and </w:t>
      </w:r>
      <w:r w:rsidR="009C63AE" w:rsidRPr="00EE719E">
        <w:rPr>
          <w:color w:val="231F20"/>
        </w:rPr>
        <w:t>“</w:t>
      </w:r>
      <w:r w:rsidR="009C63AE" w:rsidRPr="00EE719E">
        <w:rPr>
          <w:rFonts w:hint="eastAsia"/>
          <w:color w:val="231F20"/>
        </w:rPr>
        <w:t>seizing</w:t>
      </w:r>
      <w:r w:rsidR="009C63AE" w:rsidRPr="00EE719E">
        <w:rPr>
          <w:color w:val="231F20"/>
        </w:rPr>
        <w:t>”</w:t>
      </w:r>
      <w:r w:rsidR="009C63AE" w:rsidRPr="00EE719E">
        <w:rPr>
          <w:rFonts w:hint="eastAsia"/>
          <w:color w:val="231F20"/>
        </w:rPr>
        <w:t xml:space="preserve"> as another duality in the view of dynamic capability (Teece, 2007). The </w:t>
      </w:r>
      <w:r w:rsidR="00B93C00" w:rsidRPr="00EE719E">
        <w:rPr>
          <w:rFonts w:hint="eastAsia"/>
          <w:color w:val="231F20"/>
        </w:rPr>
        <w:t xml:space="preserve">above </w:t>
      </w:r>
      <w:r w:rsidR="009C63AE" w:rsidRPr="00EE719E">
        <w:rPr>
          <w:rFonts w:hint="eastAsia"/>
          <w:color w:val="231F20"/>
        </w:rPr>
        <w:t xml:space="preserve">two dualities are consistent with the perspective of strategic entrepreneurship </w:t>
      </w:r>
      <w:r w:rsidR="009C63AE" w:rsidRPr="00EE719E">
        <w:rPr>
          <w:color w:val="231F20"/>
        </w:rPr>
        <w:t>with</w:t>
      </w:r>
      <w:r w:rsidR="009C63AE" w:rsidRPr="00EE719E">
        <w:rPr>
          <w:rFonts w:hint="eastAsia"/>
          <w:color w:val="231F20"/>
        </w:rPr>
        <w:t xml:space="preserve"> a duality of </w:t>
      </w:r>
      <w:r w:rsidR="009C63AE" w:rsidRPr="00EE719E">
        <w:rPr>
          <w:color w:val="231F20"/>
        </w:rPr>
        <w:t>“</w:t>
      </w:r>
      <w:r w:rsidR="009C63AE" w:rsidRPr="00EE719E">
        <w:rPr>
          <w:rFonts w:hint="eastAsia"/>
          <w:color w:val="231F20"/>
        </w:rPr>
        <w:t>opportunity-seeking</w:t>
      </w:r>
      <w:r w:rsidR="009C63AE" w:rsidRPr="00EE719E">
        <w:rPr>
          <w:color w:val="231F20"/>
        </w:rPr>
        <w:t>”</w:t>
      </w:r>
      <w:r w:rsidR="009C63AE" w:rsidRPr="00EE719E">
        <w:rPr>
          <w:rFonts w:hint="eastAsia"/>
          <w:color w:val="231F20"/>
        </w:rPr>
        <w:t xml:space="preserve"> (similar to exploration </w:t>
      </w:r>
      <w:r w:rsidR="007E2DBB">
        <w:rPr>
          <w:rFonts w:hint="eastAsia"/>
          <w:color w:val="231F20"/>
        </w:rPr>
        <w:t xml:space="preserve">or </w:t>
      </w:r>
      <w:r w:rsidR="009C63AE" w:rsidRPr="00EE719E">
        <w:rPr>
          <w:color w:val="231F20"/>
        </w:rPr>
        <w:t>“</w:t>
      </w:r>
      <w:r w:rsidR="009C63AE" w:rsidRPr="00EE719E">
        <w:rPr>
          <w:rFonts w:hint="eastAsia"/>
          <w:color w:val="231F20"/>
        </w:rPr>
        <w:t>sensing</w:t>
      </w:r>
      <w:r w:rsidR="009C63AE" w:rsidRPr="00EE719E">
        <w:rPr>
          <w:color w:val="231F20"/>
        </w:rPr>
        <w:t>”</w:t>
      </w:r>
      <w:r w:rsidR="009C63AE" w:rsidRPr="00EE719E">
        <w:rPr>
          <w:rFonts w:hint="eastAsia"/>
          <w:color w:val="231F20"/>
        </w:rPr>
        <w:t xml:space="preserve">) and </w:t>
      </w:r>
      <w:r w:rsidR="009C63AE" w:rsidRPr="00EE719E">
        <w:rPr>
          <w:color w:val="231F20"/>
        </w:rPr>
        <w:t>“</w:t>
      </w:r>
      <w:r w:rsidR="009C63AE" w:rsidRPr="00EE719E">
        <w:rPr>
          <w:rFonts w:hint="eastAsia"/>
          <w:color w:val="231F20"/>
        </w:rPr>
        <w:t>advantage-seeking</w:t>
      </w:r>
      <w:r w:rsidR="009C63AE" w:rsidRPr="00EE719E">
        <w:rPr>
          <w:color w:val="231F20"/>
        </w:rPr>
        <w:t>”</w:t>
      </w:r>
      <w:r w:rsidR="009C63AE" w:rsidRPr="00EE719E">
        <w:rPr>
          <w:rFonts w:hint="eastAsia"/>
          <w:color w:val="231F20"/>
        </w:rPr>
        <w:t xml:space="preserve"> (similar to exploitation </w:t>
      </w:r>
      <w:r w:rsidR="007E2DBB">
        <w:rPr>
          <w:rFonts w:hint="eastAsia"/>
          <w:color w:val="231F20"/>
        </w:rPr>
        <w:t>or</w:t>
      </w:r>
      <w:r w:rsidR="009C63AE" w:rsidRPr="00EE719E">
        <w:rPr>
          <w:rFonts w:hint="eastAsia"/>
          <w:color w:val="231F20"/>
        </w:rPr>
        <w:t xml:space="preserve"> </w:t>
      </w:r>
      <w:r w:rsidR="009C63AE" w:rsidRPr="00EE719E">
        <w:rPr>
          <w:color w:val="231F20"/>
        </w:rPr>
        <w:t>“</w:t>
      </w:r>
      <w:r w:rsidR="009C63AE" w:rsidRPr="00EE719E">
        <w:rPr>
          <w:rFonts w:hint="eastAsia"/>
          <w:color w:val="231F20"/>
        </w:rPr>
        <w:t>seizing</w:t>
      </w:r>
      <w:r w:rsidR="009C63AE" w:rsidRPr="00EE719E">
        <w:rPr>
          <w:color w:val="231F20"/>
        </w:rPr>
        <w:t>”</w:t>
      </w:r>
      <w:r w:rsidR="009C63AE" w:rsidRPr="00EE719E">
        <w:rPr>
          <w:rFonts w:hint="eastAsia"/>
          <w:color w:val="231F20"/>
        </w:rPr>
        <w:t xml:space="preserve">). In a </w:t>
      </w:r>
      <w:r w:rsidR="007E2DBB">
        <w:rPr>
          <w:rFonts w:hint="eastAsia"/>
          <w:color w:val="231F20"/>
        </w:rPr>
        <w:t xml:space="preserve">general </w:t>
      </w:r>
      <w:r w:rsidR="009C63AE" w:rsidRPr="00EE719E">
        <w:rPr>
          <w:rFonts w:hint="eastAsia"/>
          <w:color w:val="231F20"/>
        </w:rPr>
        <w:t xml:space="preserve">sense, </w:t>
      </w:r>
      <w:r w:rsidR="009C63AE" w:rsidRPr="00EE719E">
        <w:rPr>
          <w:rFonts w:hint="eastAsia"/>
          <w:i/>
          <w:color w:val="231F20"/>
        </w:rPr>
        <w:t>duality</w:t>
      </w:r>
      <w:r w:rsidR="009C63AE" w:rsidRPr="00EE719E">
        <w:rPr>
          <w:rFonts w:hint="eastAsia"/>
          <w:color w:val="231F20"/>
        </w:rPr>
        <w:t xml:space="preserve"> refers to the contrary yet complementary opposites-in-unity that partially affirm and partially negate </w:t>
      </w:r>
      <w:r w:rsidR="008343D3">
        <w:rPr>
          <w:rFonts w:hint="eastAsia"/>
          <w:color w:val="231F20"/>
        </w:rPr>
        <w:t xml:space="preserve">each other, </w:t>
      </w:r>
      <w:r w:rsidR="009C63AE" w:rsidRPr="00EE719E">
        <w:rPr>
          <w:rFonts w:hint="eastAsia"/>
          <w:color w:val="231F20"/>
        </w:rPr>
        <w:t xml:space="preserve">in contrast to dualism that separates the opposites </w:t>
      </w:r>
      <w:r w:rsidR="007A3913" w:rsidRPr="00EE719E">
        <w:rPr>
          <w:rFonts w:hint="eastAsia"/>
          <w:color w:val="231F20"/>
        </w:rPr>
        <w:t xml:space="preserve">as mutually exclusive </w:t>
      </w:r>
      <w:r w:rsidR="008343D3">
        <w:rPr>
          <w:rFonts w:hint="eastAsia"/>
          <w:color w:val="231F20"/>
        </w:rPr>
        <w:t xml:space="preserve">without the possibility of any balanced co-existence as partially complementary </w:t>
      </w:r>
      <w:r w:rsidR="009C63AE" w:rsidRPr="00EE719E">
        <w:rPr>
          <w:rFonts w:hint="eastAsia"/>
          <w:color w:val="231F20"/>
        </w:rPr>
        <w:t>(Li, 2008, 2012</w:t>
      </w:r>
      <w:r w:rsidR="00E45F5C" w:rsidRPr="00EE719E">
        <w:rPr>
          <w:rFonts w:hint="eastAsia"/>
          <w:color w:val="231F20"/>
        </w:rPr>
        <w:t>a</w:t>
      </w:r>
      <w:r w:rsidR="009C63AE" w:rsidRPr="00EE719E">
        <w:rPr>
          <w:rFonts w:hint="eastAsia"/>
          <w:color w:val="231F20"/>
        </w:rPr>
        <w:t>).</w:t>
      </w:r>
    </w:p>
    <w:p w:rsidR="00CD406F" w:rsidRPr="00EE719E" w:rsidRDefault="009A221E" w:rsidP="007E01B1">
      <w:pPr>
        <w:spacing w:line="480" w:lineRule="auto"/>
        <w:ind w:firstLine="720"/>
        <w:rPr>
          <w:color w:val="000000"/>
        </w:rPr>
      </w:pPr>
      <w:r w:rsidRPr="00EE719E">
        <w:rPr>
          <w:i/>
          <w:iCs/>
        </w:rPr>
        <w:t>S</w:t>
      </w:r>
      <w:r w:rsidRPr="00EE719E">
        <w:rPr>
          <w:rFonts w:hint="eastAsia"/>
          <w:i/>
          <w:iCs/>
        </w:rPr>
        <w:t>trategic entrepreneurship</w:t>
      </w:r>
      <w:r w:rsidR="00023703" w:rsidRPr="00EE719E">
        <w:rPr>
          <w:rFonts w:hint="eastAsia"/>
          <w:iCs/>
        </w:rPr>
        <w:t xml:space="preserve"> </w:t>
      </w:r>
      <w:r w:rsidRPr="00EE719E">
        <w:rPr>
          <w:rFonts w:hint="eastAsia"/>
          <w:iCs/>
        </w:rPr>
        <w:t xml:space="preserve">refers to an integrative balance between opportunity-seeking and advantage-seeking </w:t>
      </w:r>
      <w:r w:rsidRPr="00EE719E">
        <w:rPr>
          <w:rFonts w:hint="eastAsia"/>
          <w:color w:val="000000"/>
        </w:rPr>
        <w:t>(</w:t>
      </w:r>
      <w:r w:rsidR="00771CCA" w:rsidRPr="000967AB">
        <w:rPr>
          <w:rFonts w:hint="eastAsia"/>
        </w:rPr>
        <w:t>Ireland, Hitt and Sirmon</w:t>
      </w:r>
      <w:r w:rsidR="00D5146E" w:rsidRPr="00EE719E">
        <w:rPr>
          <w:rFonts w:hint="eastAsia"/>
          <w:color w:val="231F20"/>
        </w:rPr>
        <w:t xml:space="preserve">, </w:t>
      </w:r>
      <w:r w:rsidR="001E1DAE" w:rsidRPr="00EE719E">
        <w:rPr>
          <w:rFonts w:hint="eastAsia"/>
          <w:color w:val="231F20"/>
        </w:rPr>
        <w:t>2003</w:t>
      </w:r>
      <w:r w:rsidRPr="00EE719E">
        <w:rPr>
          <w:rFonts w:hint="eastAsia"/>
          <w:color w:val="000000"/>
        </w:rPr>
        <w:t xml:space="preserve">; Hitt, Ireland, </w:t>
      </w:r>
      <w:r w:rsidR="00F65673" w:rsidRPr="00EE719E">
        <w:rPr>
          <w:rFonts w:hint="eastAsia"/>
          <w:color w:val="000000"/>
        </w:rPr>
        <w:t>Sirmon and Trahms, 2011</w:t>
      </w:r>
      <w:r w:rsidRPr="00EE719E">
        <w:rPr>
          <w:rFonts w:hint="eastAsia"/>
          <w:color w:val="000000"/>
        </w:rPr>
        <w:t>).</w:t>
      </w:r>
      <w:r w:rsidR="00F83523" w:rsidRPr="00EE719E">
        <w:rPr>
          <w:rFonts w:hint="eastAsia"/>
          <w:color w:val="000000"/>
        </w:rPr>
        <w:t xml:space="preserve"> </w:t>
      </w:r>
      <w:r w:rsidRPr="00EE719E">
        <w:rPr>
          <w:rFonts w:hint="eastAsia"/>
          <w:color w:val="000000"/>
        </w:rPr>
        <w:t xml:space="preserve">In general, new ventures tend to </w:t>
      </w:r>
      <w:r w:rsidR="007F36C1" w:rsidRPr="00EE719E">
        <w:rPr>
          <w:rFonts w:hint="eastAsia"/>
          <w:color w:val="000000"/>
        </w:rPr>
        <w:t>be strong</w:t>
      </w:r>
      <w:r w:rsidR="00D5146E" w:rsidRPr="00EE719E">
        <w:rPr>
          <w:rFonts w:hint="eastAsia"/>
          <w:color w:val="000000"/>
        </w:rPr>
        <w:t>er</w:t>
      </w:r>
      <w:r w:rsidR="007F36C1" w:rsidRPr="00EE719E">
        <w:rPr>
          <w:rFonts w:hint="eastAsia"/>
          <w:color w:val="000000"/>
        </w:rPr>
        <w:t xml:space="preserve"> in opportunity-seeking, exploration and sensing</w:t>
      </w:r>
      <w:r w:rsidR="00F83523" w:rsidRPr="00EE719E">
        <w:rPr>
          <w:rFonts w:hint="eastAsia"/>
          <w:color w:val="000000"/>
        </w:rPr>
        <w:t>,</w:t>
      </w:r>
      <w:r w:rsidR="007F36C1" w:rsidRPr="00EE719E">
        <w:rPr>
          <w:rFonts w:hint="eastAsia"/>
          <w:color w:val="000000"/>
        </w:rPr>
        <w:t xml:space="preserve"> but weak</w:t>
      </w:r>
      <w:r w:rsidR="00D5146E" w:rsidRPr="00EE719E">
        <w:rPr>
          <w:rFonts w:hint="eastAsia"/>
          <w:color w:val="000000"/>
        </w:rPr>
        <w:t>er</w:t>
      </w:r>
      <w:r w:rsidR="007F36C1" w:rsidRPr="00EE719E">
        <w:rPr>
          <w:rFonts w:hint="eastAsia"/>
          <w:color w:val="000000"/>
        </w:rPr>
        <w:t xml:space="preserve"> in advantage-seeking, exploitation</w:t>
      </w:r>
      <w:r w:rsidR="00D5146E" w:rsidRPr="00EE719E">
        <w:rPr>
          <w:rFonts w:hint="eastAsia"/>
          <w:color w:val="000000"/>
        </w:rPr>
        <w:t>,</w:t>
      </w:r>
      <w:r w:rsidR="007F36C1" w:rsidRPr="00EE719E">
        <w:rPr>
          <w:rFonts w:hint="eastAsia"/>
          <w:color w:val="000000"/>
        </w:rPr>
        <w:t xml:space="preserve"> and seizing</w:t>
      </w:r>
      <w:r w:rsidR="00F83523" w:rsidRPr="00EE719E">
        <w:rPr>
          <w:rFonts w:hint="eastAsia"/>
          <w:color w:val="000000"/>
        </w:rPr>
        <w:t xml:space="preserve">; in contrast, </w:t>
      </w:r>
      <w:r w:rsidR="00D5146E" w:rsidRPr="00EE719E">
        <w:rPr>
          <w:rFonts w:hint="eastAsia"/>
          <w:color w:val="000000"/>
        </w:rPr>
        <w:t xml:space="preserve">mature </w:t>
      </w:r>
      <w:r w:rsidR="007F36C1" w:rsidRPr="00EE719E">
        <w:rPr>
          <w:rFonts w:hint="eastAsia"/>
          <w:color w:val="000000"/>
        </w:rPr>
        <w:t xml:space="preserve">firms </w:t>
      </w:r>
      <w:r w:rsidR="000C7450" w:rsidRPr="00EE719E">
        <w:rPr>
          <w:rFonts w:hint="eastAsia"/>
          <w:color w:val="000000"/>
        </w:rPr>
        <w:t xml:space="preserve">are often </w:t>
      </w:r>
      <w:r w:rsidR="007F36C1" w:rsidRPr="00EE719E">
        <w:rPr>
          <w:rFonts w:hint="eastAsia"/>
          <w:color w:val="000000"/>
        </w:rPr>
        <w:t xml:space="preserve">the other way around. </w:t>
      </w:r>
      <w:r w:rsidR="00054AB3" w:rsidRPr="00EE719E">
        <w:rPr>
          <w:rFonts w:hint="eastAsia"/>
          <w:color w:val="000000"/>
        </w:rPr>
        <w:t xml:space="preserve">Given the increasing globalization, strategic entrepreneurship </w:t>
      </w:r>
      <w:r w:rsidR="00D5146E" w:rsidRPr="00EE719E">
        <w:rPr>
          <w:rFonts w:hint="eastAsia"/>
          <w:color w:val="000000"/>
        </w:rPr>
        <w:t xml:space="preserve">must </w:t>
      </w:r>
      <w:r w:rsidR="00054AB3" w:rsidRPr="00EE719E">
        <w:rPr>
          <w:rFonts w:hint="eastAsia"/>
          <w:color w:val="000000"/>
        </w:rPr>
        <w:t xml:space="preserve">have </w:t>
      </w:r>
      <w:r w:rsidR="00E44581" w:rsidRPr="00EE719E">
        <w:rPr>
          <w:rFonts w:hint="eastAsia"/>
          <w:color w:val="000000"/>
        </w:rPr>
        <w:t>an</w:t>
      </w:r>
      <w:r w:rsidR="00054AB3" w:rsidRPr="00EE719E">
        <w:rPr>
          <w:rFonts w:hint="eastAsia"/>
          <w:color w:val="000000"/>
        </w:rPr>
        <w:t xml:space="preserve"> international dimension</w:t>
      </w:r>
      <w:r w:rsidR="0065121D" w:rsidRPr="00EE719E">
        <w:rPr>
          <w:rFonts w:hint="eastAsia"/>
          <w:color w:val="000000"/>
        </w:rPr>
        <w:t xml:space="preserve">, </w:t>
      </w:r>
      <w:r w:rsidR="0065121D" w:rsidRPr="00EE719E">
        <w:rPr>
          <w:rFonts w:hint="eastAsia"/>
          <w:color w:val="000000"/>
        </w:rPr>
        <w:lastRenderedPageBreak/>
        <w:t xml:space="preserve">but that </w:t>
      </w:r>
      <w:r w:rsidR="00E44581" w:rsidRPr="00EE719E">
        <w:rPr>
          <w:rFonts w:hint="eastAsia"/>
          <w:color w:val="000000"/>
        </w:rPr>
        <w:t xml:space="preserve">dimension </w:t>
      </w:r>
      <w:r w:rsidR="0065121D" w:rsidRPr="00EE719E">
        <w:rPr>
          <w:rFonts w:hint="eastAsia"/>
          <w:color w:val="000000"/>
        </w:rPr>
        <w:t xml:space="preserve">is </w:t>
      </w:r>
      <w:r w:rsidR="0065121D" w:rsidRPr="00EE719E">
        <w:rPr>
          <w:color w:val="000000"/>
        </w:rPr>
        <w:t>conspicuously</w:t>
      </w:r>
      <w:r w:rsidR="0065121D" w:rsidRPr="00EE719E">
        <w:rPr>
          <w:rFonts w:hint="eastAsia"/>
          <w:color w:val="000000"/>
        </w:rPr>
        <w:t xml:space="preserve"> </w:t>
      </w:r>
      <w:r w:rsidR="00297980" w:rsidRPr="00EE719E">
        <w:rPr>
          <w:rFonts w:hint="eastAsia"/>
          <w:color w:val="000000"/>
        </w:rPr>
        <w:t>lacking</w:t>
      </w:r>
      <w:r w:rsidR="00E44581" w:rsidRPr="00EE719E">
        <w:rPr>
          <w:rFonts w:hint="eastAsia"/>
          <w:color w:val="000000"/>
        </w:rPr>
        <w:t xml:space="preserve"> (</w:t>
      </w:r>
      <w:r w:rsidR="00F65673" w:rsidRPr="00EE719E">
        <w:rPr>
          <w:rFonts w:hint="eastAsia"/>
          <w:color w:val="000000"/>
        </w:rPr>
        <w:t>Hitt et al., 2011</w:t>
      </w:r>
      <w:r w:rsidR="00E44581" w:rsidRPr="00EE719E">
        <w:rPr>
          <w:rFonts w:hint="eastAsia"/>
          <w:color w:val="000000"/>
        </w:rPr>
        <w:t>)</w:t>
      </w:r>
      <w:r w:rsidR="00054AB3" w:rsidRPr="00EE719E">
        <w:rPr>
          <w:rFonts w:hint="eastAsia"/>
          <w:color w:val="000000"/>
        </w:rPr>
        <w:t xml:space="preserve">. </w:t>
      </w:r>
      <w:r w:rsidR="00734981">
        <w:rPr>
          <w:rFonts w:hint="eastAsia"/>
          <w:color w:val="000000"/>
        </w:rPr>
        <w:t>T</w:t>
      </w:r>
      <w:r w:rsidR="00297980" w:rsidRPr="00EE719E">
        <w:rPr>
          <w:rFonts w:hint="eastAsia"/>
          <w:color w:val="000000"/>
        </w:rPr>
        <w:t xml:space="preserve">he </w:t>
      </w:r>
      <w:r w:rsidR="00E44581" w:rsidRPr="00EE719E">
        <w:rPr>
          <w:rFonts w:hint="eastAsia"/>
          <w:color w:val="000000"/>
        </w:rPr>
        <w:t xml:space="preserve">research on </w:t>
      </w:r>
      <w:r w:rsidR="00E44581" w:rsidRPr="00EE719E">
        <w:rPr>
          <w:color w:val="000000"/>
        </w:rPr>
        <w:t>international</w:t>
      </w:r>
      <w:r w:rsidR="00E44581" w:rsidRPr="00EE719E">
        <w:rPr>
          <w:rFonts w:hint="eastAsia"/>
          <w:color w:val="000000"/>
        </w:rPr>
        <w:t xml:space="preserve"> </w:t>
      </w:r>
      <w:r w:rsidR="00E44581" w:rsidRPr="00EE719E">
        <w:rPr>
          <w:color w:val="000000"/>
        </w:rPr>
        <w:t>entrepreneurship</w:t>
      </w:r>
      <w:r w:rsidR="00E44581" w:rsidRPr="00EE719E">
        <w:rPr>
          <w:rFonts w:hint="eastAsia"/>
          <w:color w:val="000000"/>
        </w:rPr>
        <w:t xml:space="preserve"> lacks the strateg</w:t>
      </w:r>
      <w:r w:rsidR="00B93C00" w:rsidRPr="00EE719E">
        <w:rPr>
          <w:rFonts w:hint="eastAsia"/>
          <w:color w:val="000000"/>
        </w:rPr>
        <w:t>y</w:t>
      </w:r>
      <w:r w:rsidR="00E44581" w:rsidRPr="00EE719E">
        <w:rPr>
          <w:rFonts w:hint="eastAsia"/>
          <w:color w:val="000000"/>
        </w:rPr>
        <w:t xml:space="preserve"> </w:t>
      </w:r>
      <w:r w:rsidR="00B93C00" w:rsidRPr="00EE719E">
        <w:rPr>
          <w:rFonts w:hint="eastAsia"/>
          <w:color w:val="000000"/>
        </w:rPr>
        <w:t xml:space="preserve">and entrepreneurship dimensions (Keupp and Gassmann, 2009; </w:t>
      </w:r>
      <w:r w:rsidR="00E44581" w:rsidRPr="00EE719E">
        <w:rPr>
          <w:rFonts w:hint="eastAsia"/>
          <w:color w:val="000000"/>
        </w:rPr>
        <w:t xml:space="preserve">Zahra and George, 2002). </w:t>
      </w:r>
      <w:r w:rsidR="00297980" w:rsidRPr="00EE719E">
        <w:rPr>
          <w:rFonts w:hint="eastAsia"/>
          <w:color w:val="000000"/>
        </w:rPr>
        <w:t xml:space="preserve">These </w:t>
      </w:r>
      <w:r w:rsidR="00E44581" w:rsidRPr="00EE719E">
        <w:rPr>
          <w:rFonts w:hint="eastAsia"/>
          <w:color w:val="000000"/>
        </w:rPr>
        <w:t>gap</w:t>
      </w:r>
      <w:r w:rsidR="00297980" w:rsidRPr="00EE719E">
        <w:rPr>
          <w:rFonts w:hint="eastAsia"/>
          <w:color w:val="000000"/>
        </w:rPr>
        <w:t>s</w:t>
      </w:r>
      <w:r w:rsidR="00E44581" w:rsidRPr="00EE719E">
        <w:rPr>
          <w:rFonts w:hint="eastAsia"/>
          <w:color w:val="000000"/>
        </w:rPr>
        <w:t xml:space="preserve"> </w:t>
      </w:r>
      <w:r w:rsidR="00297980" w:rsidRPr="00EE719E">
        <w:rPr>
          <w:rFonts w:hint="eastAsia"/>
          <w:color w:val="000000"/>
        </w:rPr>
        <w:t>reveal the great</w:t>
      </w:r>
      <w:r w:rsidR="00E44581" w:rsidRPr="00EE719E">
        <w:rPr>
          <w:rFonts w:hint="eastAsia"/>
          <w:color w:val="000000"/>
        </w:rPr>
        <w:t xml:space="preserve"> </w:t>
      </w:r>
      <w:r w:rsidR="00E44581" w:rsidRPr="00EE719E">
        <w:rPr>
          <w:color w:val="000000"/>
        </w:rPr>
        <w:t>opportunit</w:t>
      </w:r>
      <w:r w:rsidR="00297980" w:rsidRPr="00EE719E">
        <w:rPr>
          <w:rFonts w:hint="eastAsia"/>
          <w:color w:val="000000"/>
        </w:rPr>
        <w:t>y</w:t>
      </w:r>
      <w:r w:rsidR="00E44581" w:rsidRPr="00EE719E">
        <w:rPr>
          <w:rFonts w:hint="eastAsia"/>
          <w:color w:val="000000"/>
        </w:rPr>
        <w:t xml:space="preserve"> to </w:t>
      </w:r>
      <w:r w:rsidR="0065121D" w:rsidRPr="00EE719E">
        <w:rPr>
          <w:rFonts w:hint="eastAsia"/>
          <w:color w:val="000000"/>
        </w:rPr>
        <w:t>develop a</w:t>
      </w:r>
      <w:r w:rsidR="00054AB3" w:rsidRPr="00EE719E">
        <w:rPr>
          <w:rFonts w:hint="eastAsia"/>
          <w:color w:val="000000"/>
        </w:rPr>
        <w:t xml:space="preserve"> </w:t>
      </w:r>
      <w:r w:rsidR="00B47B1D" w:rsidRPr="00EE719E">
        <w:rPr>
          <w:rFonts w:hint="eastAsia"/>
          <w:color w:val="000000"/>
        </w:rPr>
        <w:t>n</w:t>
      </w:r>
      <w:r w:rsidR="007E01B1">
        <w:rPr>
          <w:rFonts w:hint="eastAsia"/>
          <w:color w:val="000000"/>
        </w:rPr>
        <w:t xml:space="preserve">ovel </w:t>
      </w:r>
      <w:r w:rsidR="00297980" w:rsidRPr="00EE719E">
        <w:rPr>
          <w:rFonts w:hint="eastAsia"/>
          <w:color w:val="000000"/>
        </w:rPr>
        <w:t>inter</w:t>
      </w:r>
      <w:r w:rsidR="007E01B1">
        <w:rPr>
          <w:rFonts w:hint="eastAsia"/>
          <w:color w:val="000000"/>
        </w:rPr>
        <w:t>disciplinary</w:t>
      </w:r>
      <w:r w:rsidR="00E44581" w:rsidRPr="00EE719E">
        <w:rPr>
          <w:rFonts w:hint="eastAsia"/>
          <w:color w:val="000000"/>
        </w:rPr>
        <w:t xml:space="preserve"> </w:t>
      </w:r>
      <w:r w:rsidR="00054AB3" w:rsidRPr="00EE719E">
        <w:rPr>
          <w:rFonts w:hint="eastAsia"/>
          <w:color w:val="000000"/>
        </w:rPr>
        <w:t>domain</w:t>
      </w:r>
      <w:r w:rsidR="007E01B1">
        <w:rPr>
          <w:rFonts w:hint="eastAsia"/>
          <w:color w:val="000000"/>
        </w:rPr>
        <w:t xml:space="preserve"> of </w:t>
      </w:r>
      <w:r w:rsidR="007E01B1" w:rsidRPr="00EE719E">
        <w:rPr>
          <w:rFonts w:hint="eastAsia"/>
          <w:color w:val="000000"/>
        </w:rPr>
        <w:t>ISE</w:t>
      </w:r>
      <w:r w:rsidR="007E01B1">
        <w:rPr>
          <w:rFonts w:hint="eastAsia"/>
          <w:color w:val="000000"/>
        </w:rPr>
        <w:t xml:space="preserve"> </w:t>
      </w:r>
      <w:r w:rsidR="00B47B1D" w:rsidRPr="00EE719E">
        <w:rPr>
          <w:rFonts w:hint="eastAsia"/>
          <w:color w:val="000000"/>
        </w:rPr>
        <w:t xml:space="preserve">across the three distinctive </w:t>
      </w:r>
      <w:r w:rsidR="007E01B1">
        <w:rPr>
          <w:color w:val="000000"/>
        </w:rPr>
        <w:t>disciplines</w:t>
      </w:r>
      <w:r w:rsidR="007E01B1">
        <w:rPr>
          <w:rFonts w:hint="eastAsia"/>
          <w:color w:val="000000"/>
        </w:rPr>
        <w:t xml:space="preserve"> </w:t>
      </w:r>
      <w:r w:rsidR="00B47B1D" w:rsidRPr="00EE719E">
        <w:rPr>
          <w:rFonts w:hint="eastAsia"/>
          <w:color w:val="000000"/>
        </w:rPr>
        <w:t xml:space="preserve">of </w:t>
      </w:r>
      <w:r w:rsidR="00054AB3" w:rsidRPr="00EE719E">
        <w:rPr>
          <w:rFonts w:hint="eastAsia"/>
          <w:color w:val="000000"/>
        </w:rPr>
        <w:t>entrepreneurship, strategy</w:t>
      </w:r>
      <w:r w:rsidR="0065121D" w:rsidRPr="00EE719E">
        <w:rPr>
          <w:rFonts w:hint="eastAsia"/>
          <w:color w:val="000000"/>
        </w:rPr>
        <w:t>,</w:t>
      </w:r>
      <w:r w:rsidR="00054AB3" w:rsidRPr="00EE719E">
        <w:rPr>
          <w:rFonts w:hint="eastAsia"/>
          <w:color w:val="000000"/>
        </w:rPr>
        <w:t xml:space="preserve"> and international business</w:t>
      </w:r>
      <w:r w:rsidR="007E01B1">
        <w:rPr>
          <w:rFonts w:hint="eastAsia"/>
          <w:color w:val="000000"/>
        </w:rPr>
        <w:t>.</w:t>
      </w:r>
      <w:r w:rsidR="0065121D" w:rsidRPr="00EE719E">
        <w:rPr>
          <w:rFonts w:hint="eastAsia"/>
          <w:color w:val="000000"/>
        </w:rPr>
        <w:t xml:space="preserve"> </w:t>
      </w:r>
      <w:r w:rsidR="00B75AA5" w:rsidRPr="00EE719E">
        <w:rPr>
          <w:rFonts w:hint="eastAsia"/>
          <w:i/>
          <w:color w:val="000000"/>
        </w:rPr>
        <w:t>I</w:t>
      </w:r>
      <w:r w:rsidR="00B47B1D" w:rsidRPr="00EE719E">
        <w:rPr>
          <w:rFonts w:hint="eastAsia"/>
          <w:i/>
          <w:color w:val="000000"/>
        </w:rPr>
        <w:t>SE</w:t>
      </w:r>
      <w:r w:rsidR="00B47B1D" w:rsidRPr="00EE719E">
        <w:rPr>
          <w:rFonts w:hint="eastAsia"/>
          <w:color w:val="000000"/>
        </w:rPr>
        <w:t xml:space="preserve"> refers to the exploration-exploitation balance in </w:t>
      </w:r>
      <w:r w:rsidR="00BA70B0" w:rsidRPr="00EE719E">
        <w:rPr>
          <w:rFonts w:hint="eastAsia"/>
          <w:color w:val="000000"/>
        </w:rPr>
        <w:t xml:space="preserve">sensing and seizing </w:t>
      </w:r>
      <w:r w:rsidR="007E01B1">
        <w:rPr>
          <w:rFonts w:hint="eastAsia"/>
          <w:color w:val="000000"/>
        </w:rPr>
        <w:t xml:space="preserve">a </w:t>
      </w:r>
      <w:r w:rsidR="00B47B1D" w:rsidRPr="00EE719E">
        <w:rPr>
          <w:rFonts w:hint="eastAsia"/>
          <w:color w:val="000000"/>
        </w:rPr>
        <w:t xml:space="preserve">novel business model by MNE </w:t>
      </w:r>
      <w:r w:rsidR="007E01B1">
        <w:rPr>
          <w:rFonts w:hint="eastAsia"/>
          <w:color w:val="000000"/>
        </w:rPr>
        <w:t xml:space="preserve">because of </w:t>
      </w:r>
      <w:r w:rsidR="000F5C82" w:rsidRPr="00EE719E">
        <w:rPr>
          <w:rFonts w:hint="eastAsia"/>
          <w:color w:val="000000"/>
        </w:rPr>
        <w:t>t</w:t>
      </w:r>
      <w:r w:rsidR="00A70113" w:rsidRPr="00EE719E">
        <w:rPr>
          <w:rFonts w:hint="eastAsia"/>
          <w:color w:val="000000"/>
        </w:rPr>
        <w:t xml:space="preserve">he </w:t>
      </w:r>
      <w:r w:rsidR="000F5C82" w:rsidRPr="00EE719E">
        <w:rPr>
          <w:rFonts w:hint="eastAsia"/>
          <w:color w:val="000000"/>
        </w:rPr>
        <w:t>sufficiently salient</w:t>
      </w:r>
      <w:r w:rsidR="00A70113" w:rsidRPr="00EE719E">
        <w:rPr>
          <w:rFonts w:hint="eastAsia"/>
          <w:color w:val="000000"/>
        </w:rPr>
        <w:t xml:space="preserve"> </w:t>
      </w:r>
      <w:r w:rsidR="00B47B1D" w:rsidRPr="00EE719E">
        <w:rPr>
          <w:rFonts w:hint="eastAsia"/>
          <w:color w:val="000000"/>
        </w:rPr>
        <w:t>contextual distance and competitive asymmetr</w:t>
      </w:r>
      <w:r w:rsidR="007E01B1">
        <w:rPr>
          <w:rFonts w:hint="eastAsia"/>
          <w:color w:val="000000"/>
        </w:rPr>
        <w:t>y</w:t>
      </w:r>
      <w:r w:rsidR="00B47B1D" w:rsidRPr="00EE719E">
        <w:rPr>
          <w:rFonts w:hint="eastAsia"/>
          <w:color w:val="000000"/>
        </w:rPr>
        <w:t xml:space="preserve">, especially in the </w:t>
      </w:r>
      <w:r w:rsidR="008343D3">
        <w:rPr>
          <w:rFonts w:hint="eastAsia"/>
          <w:color w:val="000000"/>
        </w:rPr>
        <w:t xml:space="preserve">key </w:t>
      </w:r>
      <w:r w:rsidR="00B47B1D" w:rsidRPr="00EE719E">
        <w:rPr>
          <w:rFonts w:hint="eastAsia"/>
          <w:color w:val="000000"/>
        </w:rPr>
        <w:t xml:space="preserve">contexts of </w:t>
      </w:r>
      <w:r w:rsidR="007E01B1">
        <w:rPr>
          <w:rFonts w:hint="eastAsia"/>
          <w:color w:val="000000"/>
        </w:rPr>
        <w:t>both</w:t>
      </w:r>
      <w:r w:rsidR="00B47B1D" w:rsidRPr="00EE719E">
        <w:rPr>
          <w:rFonts w:hint="eastAsia"/>
          <w:color w:val="000000"/>
        </w:rPr>
        <w:t xml:space="preserve"> </w:t>
      </w:r>
      <w:r w:rsidR="003303B3" w:rsidRPr="00EE719E">
        <w:rPr>
          <w:rFonts w:hint="eastAsia"/>
          <w:color w:val="000000"/>
        </w:rPr>
        <w:t>bottom-up</w:t>
      </w:r>
      <w:r w:rsidR="00B47B1D" w:rsidRPr="00EE719E">
        <w:rPr>
          <w:rFonts w:hint="eastAsia"/>
          <w:color w:val="000000"/>
        </w:rPr>
        <w:t xml:space="preserve"> FDI by EMNE </w:t>
      </w:r>
      <w:r w:rsidR="007E01B1">
        <w:rPr>
          <w:rFonts w:hint="eastAsia"/>
          <w:color w:val="000000"/>
        </w:rPr>
        <w:t xml:space="preserve">in the developed economics </w:t>
      </w:r>
      <w:r w:rsidR="00B47B1D" w:rsidRPr="00EE719E">
        <w:rPr>
          <w:rFonts w:hint="eastAsia"/>
          <w:color w:val="000000"/>
        </w:rPr>
        <w:t>a</w:t>
      </w:r>
      <w:r w:rsidR="00A70113" w:rsidRPr="00EE719E">
        <w:rPr>
          <w:rFonts w:hint="eastAsia"/>
          <w:color w:val="000000"/>
        </w:rPr>
        <w:t xml:space="preserve">nd </w:t>
      </w:r>
      <w:r w:rsidR="00B47B1D" w:rsidRPr="00EE719E">
        <w:rPr>
          <w:rFonts w:hint="eastAsia"/>
          <w:color w:val="000000"/>
        </w:rPr>
        <w:t xml:space="preserve">top-down FDI by DMNE in the emerging economies. </w:t>
      </w:r>
      <w:r w:rsidR="0012639D" w:rsidRPr="00EE719E">
        <w:rPr>
          <w:rFonts w:hint="eastAsia"/>
          <w:color w:val="000000"/>
        </w:rPr>
        <w:t>F</w:t>
      </w:r>
      <w:r w:rsidR="004C23C0" w:rsidRPr="00EE719E">
        <w:rPr>
          <w:rFonts w:hint="eastAsia"/>
          <w:color w:val="000000"/>
        </w:rPr>
        <w:t>ramed from the perspective of ISE, t</w:t>
      </w:r>
      <w:r w:rsidR="00F155C8" w:rsidRPr="00EE719E">
        <w:rPr>
          <w:rFonts w:hint="eastAsia"/>
          <w:color w:val="000000"/>
        </w:rPr>
        <w:t>he contextual distance and competitive asymmetr</w:t>
      </w:r>
      <w:r w:rsidR="007E01B1">
        <w:rPr>
          <w:rFonts w:hint="eastAsia"/>
          <w:color w:val="000000"/>
        </w:rPr>
        <w:t>y</w:t>
      </w:r>
      <w:r w:rsidR="00F155C8" w:rsidRPr="00EE719E">
        <w:rPr>
          <w:rFonts w:hint="eastAsia"/>
          <w:color w:val="000000"/>
        </w:rPr>
        <w:t xml:space="preserve"> between EMNE and DMNE </w:t>
      </w:r>
      <w:r w:rsidR="008B50A0" w:rsidRPr="00EE719E">
        <w:rPr>
          <w:rFonts w:hint="eastAsia"/>
          <w:color w:val="000000"/>
        </w:rPr>
        <w:t xml:space="preserve">will </w:t>
      </w:r>
      <w:r w:rsidR="00F155C8" w:rsidRPr="00EE719E">
        <w:rPr>
          <w:rFonts w:hint="eastAsia"/>
          <w:color w:val="000000"/>
        </w:rPr>
        <w:t>shape the motive</w:t>
      </w:r>
      <w:r w:rsidR="00734981">
        <w:rPr>
          <w:rFonts w:hint="eastAsia"/>
          <w:color w:val="000000"/>
        </w:rPr>
        <w:t>s</w:t>
      </w:r>
      <w:r w:rsidR="00F155C8" w:rsidRPr="00EE719E">
        <w:rPr>
          <w:rFonts w:hint="eastAsia"/>
          <w:color w:val="000000"/>
        </w:rPr>
        <w:t xml:space="preserve"> and capabilit</w:t>
      </w:r>
      <w:r w:rsidR="00734981">
        <w:rPr>
          <w:rFonts w:hint="eastAsia"/>
          <w:color w:val="000000"/>
        </w:rPr>
        <w:t>ies</w:t>
      </w:r>
      <w:r w:rsidR="00F155C8" w:rsidRPr="00EE719E">
        <w:rPr>
          <w:rFonts w:hint="eastAsia"/>
          <w:color w:val="000000"/>
        </w:rPr>
        <w:t xml:space="preserve"> of EMNE </w:t>
      </w:r>
      <w:r w:rsidR="008B50A0" w:rsidRPr="00EE719E">
        <w:rPr>
          <w:rFonts w:hint="eastAsia"/>
          <w:color w:val="000000"/>
        </w:rPr>
        <w:t xml:space="preserve">and DMNE as two interrelated </w:t>
      </w:r>
      <w:r w:rsidR="004C23C0" w:rsidRPr="00EE719E">
        <w:rPr>
          <w:rFonts w:hint="eastAsia"/>
          <w:color w:val="000000"/>
        </w:rPr>
        <w:t xml:space="preserve">dimensions </w:t>
      </w:r>
      <w:r w:rsidR="00CF271D" w:rsidRPr="00EE719E">
        <w:rPr>
          <w:rFonts w:hint="eastAsia"/>
          <w:color w:val="000000"/>
        </w:rPr>
        <w:t xml:space="preserve">in </w:t>
      </w:r>
      <w:r w:rsidR="008D3DB8">
        <w:rPr>
          <w:rFonts w:hint="eastAsia"/>
          <w:color w:val="000000"/>
        </w:rPr>
        <w:t>both</w:t>
      </w:r>
      <w:r w:rsidR="00ED5140" w:rsidRPr="00EE719E">
        <w:rPr>
          <w:color w:val="000000"/>
        </w:rPr>
        <w:t xml:space="preserve"> between-group and within-group</w:t>
      </w:r>
      <w:r w:rsidR="00ED5140" w:rsidRPr="00EE719E">
        <w:rPr>
          <w:rFonts w:hint="eastAsia"/>
          <w:color w:val="000000"/>
        </w:rPr>
        <w:t xml:space="preserve"> </w:t>
      </w:r>
      <w:r w:rsidR="00ED5140" w:rsidRPr="00EE719E">
        <w:rPr>
          <w:color w:val="000000"/>
        </w:rPr>
        <w:t xml:space="preserve">patterns </w:t>
      </w:r>
      <w:r w:rsidR="00ED5140" w:rsidRPr="00EE719E">
        <w:rPr>
          <w:rFonts w:hint="eastAsia"/>
          <w:color w:val="000000"/>
        </w:rPr>
        <w:t>(Li, 2010; cf. Am</w:t>
      </w:r>
      <w:r w:rsidR="00CF271D" w:rsidRPr="00EE719E">
        <w:rPr>
          <w:rFonts w:hint="eastAsia"/>
          <w:color w:val="000000"/>
        </w:rPr>
        <w:t>s</w:t>
      </w:r>
      <w:r w:rsidR="00ED5140" w:rsidRPr="00EE719E">
        <w:rPr>
          <w:color w:val="000000"/>
        </w:rPr>
        <w:t>den</w:t>
      </w:r>
      <w:r w:rsidR="00CF271D" w:rsidRPr="00EE719E">
        <w:rPr>
          <w:rFonts w:hint="eastAsia"/>
          <w:color w:val="000000"/>
        </w:rPr>
        <w:t>, 200</w:t>
      </w:r>
      <w:r w:rsidR="00ED5140" w:rsidRPr="00EE719E">
        <w:rPr>
          <w:color w:val="000000"/>
        </w:rPr>
        <w:t>9</w:t>
      </w:r>
      <w:r w:rsidR="00CF271D" w:rsidRPr="00EE719E">
        <w:rPr>
          <w:rFonts w:hint="eastAsia"/>
          <w:color w:val="000000"/>
        </w:rPr>
        <w:t>; Madhok and Keyhani, 2012)</w:t>
      </w:r>
      <w:r w:rsidR="00ED5140" w:rsidRPr="00EE719E">
        <w:rPr>
          <w:rFonts w:hint="eastAsia"/>
          <w:color w:val="000000"/>
        </w:rPr>
        <w:t xml:space="preserve">. </w:t>
      </w:r>
      <w:r w:rsidR="008D3DB8">
        <w:rPr>
          <w:rFonts w:hint="eastAsia"/>
          <w:color w:val="000000"/>
        </w:rPr>
        <w:t>In</w:t>
      </w:r>
      <w:r w:rsidR="00ED5140" w:rsidRPr="00EE719E">
        <w:rPr>
          <w:color w:val="000000"/>
        </w:rPr>
        <w:t xml:space="preserve"> the </w:t>
      </w:r>
      <w:r w:rsidR="00ED5140" w:rsidRPr="00EE719E">
        <w:rPr>
          <w:i/>
          <w:color w:val="000000"/>
        </w:rPr>
        <w:t>between-group</w:t>
      </w:r>
      <w:r w:rsidR="00ED5140" w:rsidRPr="00EE719E">
        <w:rPr>
          <w:color w:val="000000"/>
        </w:rPr>
        <w:t xml:space="preserve"> pattern, EMNE</w:t>
      </w:r>
      <w:r w:rsidR="007E2DBB">
        <w:rPr>
          <w:rFonts w:hint="eastAsia"/>
          <w:color w:val="000000"/>
        </w:rPr>
        <w:t>,</w:t>
      </w:r>
      <w:r w:rsidR="00ED5140" w:rsidRPr="00EE719E">
        <w:rPr>
          <w:color w:val="000000"/>
        </w:rPr>
        <w:t xml:space="preserve"> as </w:t>
      </w:r>
      <w:r w:rsidR="008613BB">
        <w:rPr>
          <w:rFonts w:hint="eastAsia"/>
          <w:color w:val="000000"/>
        </w:rPr>
        <w:t>the</w:t>
      </w:r>
      <w:r w:rsidR="00297980" w:rsidRPr="00EE719E">
        <w:rPr>
          <w:rFonts w:hint="eastAsia"/>
          <w:color w:val="000000"/>
        </w:rPr>
        <w:t xml:space="preserve"> global </w:t>
      </w:r>
      <w:r w:rsidR="00B75AA5" w:rsidRPr="00EE719E">
        <w:rPr>
          <w:color w:val="000000"/>
        </w:rPr>
        <w:t>latecomer</w:t>
      </w:r>
      <w:r w:rsidR="007E2DBB">
        <w:rPr>
          <w:rFonts w:hint="eastAsia"/>
          <w:color w:val="000000"/>
        </w:rPr>
        <w:t>,</w:t>
      </w:r>
      <w:r w:rsidR="00B75AA5" w:rsidRPr="00EE719E">
        <w:rPr>
          <w:color w:val="000000"/>
        </w:rPr>
        <w:t xml:space="preserve"> </w:t>
      </w:r>
      <w:r w:rsidR="007E2DBB">
        <w:rPr>
          <w:rFonts w:hint="eastAsia"/>
          <w:color w:val="000000"/>
        </w:rPr>
        <w:t xml:space="preserve">is </w:t>
      </w:r>
      <w:r w:rsidR="000F5C82" w:rsidRPr="00EE719E">
        <w:rPr>
          <w:rFonts w:hint="eastAsia"/>
          <w:color w:val="000000"/>
        </w:rPr>
        <w:t>expected to b</w:t>
      </w:r>
      <w:r w:rsidR="00ED5140" w:rsidRPr="00EE719E">
        <w:rPr>
          <w:color w:val="000000"/>
        </w:rPr>
        <w:t>e more entrepreneurial than DMNE</w:t>
      </w:r>
      <w:r w:rsidR="00CD406F" w:rsidRPr="00EE719E">
        <w:rPr>
          <w:color w:val="000000"/>
        </w:rPr>
        <w:t xml:space="preserve"> </w:t>
      </w:r>
      <w:r w:rsidR="00297980" w:rsidRPr="00EE719E">
        <w:rPr>
          <w:rFonts w:hint="eastAsia"/>
          <w:color w:val="000000"/>
        </w:rPr>
        <w:t xml:space="preserve">as the global incumbent </w:t>
      </w:r>
      <w:r w:rsidR="00CD406F" w:rsidRPr="00EE719E">
        <w:rPr>
          <w:color w:val="000000"/>
        </w:rPr>
        <w:t>(</w:t>
      </w:r>
      <w:r w:rsidR="00CD406F" w:rsidRPr="00EE719E">
        <w:rPr>
          <w:rFonts w:hint="eastAsia"/>
          <w:color w:val="000000"/>
        </w:rPr>
        <w:t>Ams</w:t>
      </w:r>
      <w:r w:rsidR="00CD406F" w:rsidRPr="00EE719E">
        <w:rPr>
          <w:color w:val="000000"/>
        </w:rPr>
        <w:t>den</w:t>
      </w:r>
      <w:r w:rsidR="00CD406F" w:rsidRPr="00EE719E">
        <w:rPr>
          <w:rFonts w:hint="eastAsia"/>
          <w:color w:val="000000"/>
        </w:rPr>
        <w:t>, 200</w:t>
      </w:r>
      <w:r w:rsidR="00CD406F" w:rsidRPr="00EE719E">
        <w:rPr>
          <w:color w:val="000000"/>
        </w:rPr>
        <w:t>9</w:t>
      </w:r>
      <w:r w:rsidR="00CD406F" w:rsidRPr="00EE719E">
        <w:rPr>
          <w:rFonts w:hint="eastAsia"/>
          <w:color w:val="000000"/>
        </w:rPr>
        <w:t>; Madhok and Keyhani, 2012</w:t>
      </w:r>
      <w:r w:rsidR="00CD406F" w:rsidRPr="00EE719E">
        <w:rPr>
          <w:color w:val="000000"/>
        </w:rPr>
        <w:t>)</w:t>
      </w:r>
      <w:r w:rsidR="00B75AA5" w:rsidRPr="00EE719E">
        <w:rPr>
          <w:rFonts w:hint="eastAsia"/>
          <w:color w:val="000000"/>
        </w:rPr>
        <w:t>, similar to the distinction between new ventures and mature firms (Autio, Sapienza and Almeida, 2000; McDougall and Oviatt, 2000).</w:t>
      </w:r>
    </w:p>
    <w:p w:rsidR="008B50A0" w:rsidRPr="00EE719E" w:rsidRDefault="00CD406F" w:rsidP="00544F3E">
      <w:pPr>
        <w:spacing w:line="480" w:lineRule="auto"/>
        <w:ind w:firstLine="567"/>
      </w:pPr>
      <w:r w:rsidRPr="00EE719E">
        <w:rPr>
          <w:color w:val="000000"/>
        </w:rPr>
        <w:t xml:space="preserve">However, not all EMNEs and DMNEs are the same due to the within-group differences. It is also reasonable to expect that </w:t>
      </w:r>
      <w:r w:rsidR="0051402D" w:rsidRPr="00EE719E">
        <w:rPr>
          <w:rFonts w:hint="eastAsia"/>
          <w:color w:val="000000"/>
        </w:rPr>
        <w:t>EMNE</w:t>
      </w:r>
      <w:r w:rsidR="008613BB">
        <w:rPr>
          <w:color w:val="000000"/>
        </w:rPr>
        <w:t>’</w:t>
      </w:r>
      <w:r w:rsidR="0051402D" w:rsidRPr="00EE719E">
        <w:rPr>
          <w:rFonts w:hint="eastAsia"/>
          <w:color w:val="000000"/>
        </w:rPr>
        <w:t xml:space="preserve">s </w:t>
      </w:r>
      <w:r w:rsidR="00F155C8" w:rsidRPr="00EE719E">
        <w:rPr>
          <w:rFonts w:hint="eastAsia"/>
          <w:color w:val="000000"/>
        </w:rPr>
        <w:t xml:space="preserve">liability of lateness </w:t>
      </w:r>
      <w:r w:rsidR="0051402D" w:rsidRPr="00EE719E">
        <w:rPr>
          <w:rFonts w:hint="eastAsia"/>
          <w:color w:val="000000"/>
        </w:rPr>
        <w:t xml:space="preserve">tends to enhance </w:t>
      </w:r>
      <w:r w:rsidR="0051402D" w:rsidRPr="00EE719E">
        <w:rPr>
          <w:color w:val="000000"/>
        </w:rPr>
        <w:t>the</w:t>
      </w:r>
      <w:r w:rsidR="0051402D" w:rsidRPr="00EE719E">
        <w:rPr>
          <w:rFonts w:hint="eastAsia"/>
          <w:color w:val="000000"/>
        </w:rPr>
        <w:t xml:space="preserve"> motive of </w:t>
      </w:r>
      <w:r w:rsidR="0060275B" w:rsidRPr="00EE719E">
        <w:rPr>
          <w:rFonts w:hint="eastAsia"/>
          <w:i/>
          <w:color w:val="000000"/>
        </w:rPr>
        <w:t xml:space="preserve">more </w:t>
      </w:r>
      <w:r w:rsidR="00A70113" w:rsidRPr="00EE719E">
        <w:rPr>
          <w:rFonts w:hint="eastAsia"/>
          <w:i/>
          <w:color w:val="000000"/>
        </w:rPr>
        <w:t>ambitious</w:t>
      </w:r>
      <w:r w:rsidR="00A70113" w:rsidRPr="00EE719E">
        <w:rPr>
          <w:rFonts w:hint="eastAsia"/>
          <w:color w:val="000000"/>
        </w:rPr>
        <w:t xml:space="preserve"> </w:t>
      </w:r>
      <w:r w:rsidR="0051402D" w:rsidRPr="00EE719E">
        <w:rPr>
          <w:rFonts w:hint="eastAsia"/>
          <w:color w:val="000000"/>
        </w:rPr>
        <w:t xml:space="preserve">EMNE to </w:t>
      </w:r>
      <w:r w:rsidR="009E3396" w:rsidRPr="00EE719E">
        <w:rPr>
          <w:rFonts w:hint="eastAsia"/>
          <w:color w:val="000000"/>
        </w:rPr>
        <w:t xml:space="preserve">explore </w:t>
      </w:r>
      <w:r w:rsidR="0051402D" w:rsidRPr="00EE719E">
        <w:rPr>
          <w:rFonts w:hint="eastAsia"/>
          <w:color w:val="000000"/>
        </w:rPr>
        <w:t xml:space="preserve">via the </w:t>
      </w:r>
      <w:r w:rsidR="00BA70B0" w:rsidRPr="00EE719E">
        <w:rPr>
          <w:rFonts w:hint="eastAsia"/>
          <w:color w:val="000000"/>
        </w:rPr>
        <w:t>bottom-up</w:t>
      </w:r>
      <w:r w:rsidR="0051402D" w:rsidRPr="00EE719E">
        <w:rPr>
          <w:rFonts w:hint="eastAsia"/>
          <w:color w:val="000000"/>
        </w:rPr>
        <w:t xml:space="preserve"> FDI</w:t>
      </w:r>
      <w:r w:rsidR="00A70113" w:rsidRPr="00EE719E">
        <w:rPr>
          <w:rFonts w:hint="eastAsia"/>
          <w:color w:val="000000"/>
        </w:rPr>
        <w:t xml:space="preserve"> rather than the motive to exploit, but the opposite </w:t>
      </w:r>
      <w:r w:rsidRPr="00EE719E">
        <w:rPr>
          <w:color w:val="000000"/>
        </w:rPr>
        <w:t xml:space="preserve">can be </w:t>
      </w:r>
      <w:r w:rsidR="00A70113" w:rsidRPr="00EE719E">
        <w:rPr>
          <w:rFonts w:hint="eastAsia"/>
          <w:color w:val="000000"/>
        </w:rPr>
        <w:t>true for less ambitious EMNE</w:t>
      </w:r>
      <w:r w:rsidR="008B50A0" w:rsidRPr="00EE719E">
        <w:rPr>
          <w:rFonts w:hint="eastAsia"/>
          <w:color w:val="000000"/>
        </w:rPr>
        <w:t xml:space="preserve">. </w:t>
      </w:r>
      <w:r w:rsidRPr="00EE719E">
        <w:rPr>
          <w:color w:val="000000"/>
        </w:rPr>
        <w:t xml:space="preserve">This </w:t>
      </w:r>
      <w:r w:rsidR="0051402D" w:rsidRPr="00EE719E">
        <w:rPr>
          <w:color w:val="000000"/>
        </w:rPr>
        <w:t>liability</w:t>
      </w:r>
      <w:r w:rsidR="0051402D" w:rsidRPr="00EE719E">
        <w:rPr>
          <w:rFonts w:hint="eastAsia"/>
          <w:color w:val="000000"/>
        </w:rPr>
        <w:t xml:space="preserve"> tends to </w:t>
      </w:r>
      <w:r w:rsidR="00A70113" w:rsidRPr="00EE719E">
        <w:rPr>
          <w:rFonts w:hint="eastAsia"/>
          <w:color w:val="000000"/>
        </w:rPr>
        <w:t xml:space="preserve">enhance the </w:t>
      </w:r>
      <w:r w:rsidR="0051402D" w:rsidRPr="00EE719E">
        <w:rPr>
          <w:rFonts w:hint="eastAsia"/>
          <w:color w:val="000000"/>
        </w:rPr>
        <w:t xml:space="preserve">capability of </w:t>
      </w:r>
      <w:r w:rsidR="0060275B" w:rsidRPr="00EE719E">
        <w:rPr>
          <w:rFonts w:hint="eastAsia"/>
          <w:i/>
          <w:color w:val="000000"/>
        </w:rPr>
        <w:t>more agile</w:t>
      </w:r>
      <w:r w:rsidR="0060275B" w:rsidRPr="00EE719E">
        <w:rPr>
          <w:rFonts w:hint="eastAsia"/>
          <w:color w:val="000000"/>
        </w:rPr>
        <w:t xml:space="preserve"> </w:t>
      </w:r>
      <w:r w:rsidR="0051402D" w:rsidRPr="00EE719E">
        <w:rPr>
          <w:rFonts w:hint="eastAsia"/>
          <w:color w:val="000000"/>
        </w:rPr>
        <w:t xml:space="preserve">EMNE to </w:t>
      </w:r>
      <w:r w:rsidR="009E3396" w:rsidRPr="00EE719E">
        <w:rPr>
          <w:rFonts w:hint="eastAsia"/>
          <w:color w:val="000000"/>
        </w:rPr>
        <w:t>explore</w:t>
      </w:r>
      <w:r w:rsidR="0051402D" w:rsidRPr="00EE719E">
        <w:rPr>
          <w:rFonts w:hint="eastAsia"/>
          <w:color w:val="000000"/>
        </w:rPr>
        <w:t xml:space="preserve"> via the </w:t>
      </w:r>
      <w:r w:rsidR="00BA70B0" w:rsidRPr="00EE719E">
        <w:rPr>
          <w:rFonts w:hint="eastAsia"/>
          <w:color w:val="000000"/>
        </w:rPr>
        <w:t>bottom-up</w:t>
      </w:r>
      <w:r w:rsidR="0051402D" w:rsidRPr="00EE719E">
        <w:rPr>
          <w:rFonts w:hint="eastAsia"/>
          <w:color w:val="000000"/>
        </w:rPr>
        <w:t xml:space="preserve"> FDI</w:t>
      </w:r>
      <w:r w:rsidR="0060275B" w:rsidRPr="00EE719E">
        <w:rPr>
          <w:rFonts w:hint="eastAsia"/>
          <w:color w:val="000000"/>
        </w:rPr>
        <w:t xml:space="preserve">, but the </w:t>
      </w:r>
      <w:r w:rsidR="0060275B" w:rsidRPr="00EE719E">
        <w:rPr>
          <w:color w:val="000000"/>
        </w:rPr>
        <w:t>opposite</w:t>
      </w:r>
      <w:r w:rsidR="0060275B" w:rsidRPr="00EE719E">
        <w:rPr>
          <w:rFonts w:hint="eastAsia"/>
          <w:color w:val="000000"/>
        </w:rPr>
        <w:t xml:space="preserve"> </w:t>
      </w:r>
      <w:r w:rsidRPr="00EE719E">
        <w:rPr>
          <w:color w:val="000000"/>
        </w:rPr>
        <w:t xml:space="preserve">can be </w:t>
      </w:r>
      <w:r w:rsidR="008613BB">
        <w:rPr>
          <w:rFonts w:hint="eastAsia"/>
          <w:color w:val="000000"/>
        </w:rPr>
        <w:t>true for less agile EMNE</w:t>
      </w:r>
      <w:r w:rsidR="0051402D" w:rsidRPr="00EE719E">
        <w:rPr>
          <w:rFonts w:hint="eastAsia"/>
          <w:color w:val="000000"/>
        </w:rPr>
        <w:t xml:space="preserve">. </w:t>
      </w:r>
      <w:r w:rsidR="008B50A0" w:rsidRPr="00EE719E">
        <w:rPr>
          <w:rFonts w:hint="eastAsia"/>
        </w:rPr>
        <w:t>In contrast, DMNE</w:t>
      </w:r>
      <w:r w:rsidR="008613BB">
        <w:t>’</w:t>
      </w:r>
      <w:r w:rsidR="008B50A0" w:rsidRPr="00EE719E">
        <w:rPr>
          <w:rFonts w:hint="eastAsia"/>
        </w:rPr>
        <w:t>s asset of</w:t>
      </w:r>
      <w:r w:rsidR="0060275B" w:rsidRPr="00EE719E">
        <w:rPr>
          <w:rFonts w:hint="eastAsia"/>
        </w:rPr>
        <w:t xml:space="preserve"> strong </w:t>
      </w:r>
      <w:r w:rsidR="009E3396" w:rsidRPr="00EE719E">
        <w:rPr>
          <w:rFonts w:hint="eastAsia"/>
        </w:rPr>
        <w:t xml:space="preserve">establishment tends to restrict the motive of </w:t>
      </w:r>
      <w:r w:rsidR="00BA70B0" w:rsidRPr="00EE719E">
        <w:rPr>
          <w:rFonts w:hint="eastAsia"/>
          <w:i/>
        </w:rPr>
        <w:t xml:space="preserve">more established </w:t>
      </w:r>
      <w:r w:rsidR="009E3396" w:rsidRPr="00EE719E">
        <w:rPr>
          <w:rFonts w:hint="eastAsia"/>
        </w:rPr>
        <w:t>DMNE to explore via the top-down FDI</w:t>
      </w:r>
      <w:r w:rsidR="00BA70B0" w:rsidRPr="00EE719E">
        <w:rPr>
          <w:rFonts w:hint="eastAsia"/>
        </w:rPr>
        <w:t xml:space="preserve"> </w:t>
      </w:r>
      <w:r w:rsidR="00BA70B0" w:rsidRPr="00EE719E">
        <w:rPr>
          <w:rFonts w:hint="eastAsia"/>
          <w:color w:val="000000"/>
        </w:rPr>
        <w:t>rather than the motive to exploit</w:t>
      </w:r>
      <w:r w:rsidR="00BA70B0" w:rsidRPr="00EE719E">
        <w:rPr>
          <w:rFonts w:hint="eastAsia"/>
        </w:rPr>
        <w:t xml:space="preserve">, but the opposite </w:t>
      </w:r>
      <w:r w:rsidRPr="00EE719E">
        <w:t xml:space="preserve">can be </w:t>
      </w:r>
      <w:r w:rsidR="00BA70B0" w:rsidRPr="00EE719E">
        <w:rPr>
          <w:rFonts w:hint="eastAsia"/>
        </w:rPr>
        <w:t>true for less established DMNE</w:t>
      </w:r>
      <w:r w:rsidRPr="00EE719E">
        <w:t xml:space="preserve"> (e.g., the small and medium-sized DMNE or SME-DMNE)</w:t>
      </w:r>
      <w:r w:rsidR="009E3396" w:rsidRPr="00EE719E">
        <w:rPr>
          <w:rFonts w:hint="eastAsia"/>
        </w:rPr>
        <w:t>.</w:t>
      </w:r>
      <w:r w:rsidR="00CF271D" w:rsidRPr="00EE719E">
        <w:rPr>
          <w:rFonts w:hint="eastAsia"/>
        </w:rPr>
        <w:t xml:space="preserve"> </w:t>
      </w:r>
      <w:r w:rsidRPr="00EE719E">
        <w:t xml:space="preserve">This </w:t>
      </w:r>
      <w:r w:rsidR="009E3396" w:rsidRPr="00EE719E">
        <w:rPr>
          <w:rFonts w:hint="eastAsia"/>
        </w:rPr>
        <w:t xml:space="preserve">asset tends to </w:t>
      </w:r>
      <w:r w:rsidR="00BA70B0" w:rsidRPr="00EE719E">
        <w:rPr>
          <w:rFonts w:hint="eastAsia"/>
        </w:rPr>
        <w:t>restrict t</w:t>
      </w:r>
      <w:r w:rsidR="009E3396" w:rsidRPr="00EE719E">
        <w:rPr>
          <w:rFonts w:hint="eastAsia"/>
        </w:rPr>
        <w:t xml:space="preserve">he capability of </w:t>
      </w:r>
      <w:r w:rsidR="00BA70B0" w:rsidRPr="00EE719E">
        <w:rPr>
          <w:rFonts w:hint="eastAsia"/>
        </w:rPr>
        <w:t xml:space="preserve">more rigid </w:t>
      </w:r>
      <w:r w:rsidR="009E3396" w:rsidRPr="00EE719E">
        <w:rPr>
          <w:rFonts w:hint="eastAsia"/>
        </w:rPr>
        <w:t>DMNE to explo</w:t>
      </w:r>
      <w:r w:rsidR="00BA70B0" w:rsidRPr="00EE719E">
        <w:rPr>
          <w:rFonts w:hint="eastAsia"/>
        </w:rPr>
        <w:t xml:space="preserve">re </w:t>
      </w:r>
      <w:r w:rsidR="009E3396" w:rsidRPr="00EE719E">
        <w:rPr>
          <w:rFonts w:hint="eastAsia"/>
        </w:rPr>
        <w:t>via the top-down FDI</w:t>
      </w:r>
      <w:r w:rsidR="00BA70B0" w:rsidRPr="00EE719E">
        <w:rPr>
          <w:rFonts w:hint="eastAsia"/>
        </w:rPr>
        <w:t xml:space="preserve">, but the opposite </w:t>
      </w:r>
      <w:r w:rsidRPr="00EE719E">
        <w:t xml:space="preserve">can be </w:t>
      </w:r>
      <w:r w:rsidR="00BA70B0" w:rsidRPr="00EE719E">
        <w:rPr>
          <w:rFonts w:hint="eastAsia"/>
        </w:rPr>
        <w:t>true for less rigid DMNE</w:t>
      </w:r>
      <w:r w:rsidRPr="00EE719E">
        <w:t xml:space="preserve"> (e.g., SME-DMNE)</w:t>
      </w:r>
      <w:r w:rsidR="009E3396" w:rsidRPr="00EE719E">
        <w:rPr>
          <w:rFonts w:hint="eastAsia"/>
        </w:rPr>
        <w:t>.</w:t>
      </w:r>
      <w:r w:rsidR="00A61935" w:rsidRPr="00EE719E">
        <w:t xml:space="preserve"> This perspective for DMNE with </w:t>
      </w:r>
      <w:r w:rsidR="008613BB">
        <w:rPr>
          <w:rFonts w:hint="eastAsia"/>
        </w:rPr>
        <w:t xml:space="preserve">the </w:t>
      </w:r>
      <w:r w:rsidR="00A61935" w:rsidRPr="00EE719E">
        <w:t>top-down FDI as a special form of ISE</w:t>
      </w:r>
      <w:r w:rsidR="0052329E" w:rsidRPr="00EE719E">
        <w:t xml:space="preserve"> is counterintuitive due to the taken-for-granted assumption that the top-down FDI </w:t>
      </w:r>
      <w:r w:rsidR="008D3DB8">
        <w:rPr>
          <w:rFonts w:hint="eastAsia"/>
        </w:rPr>
        <w:t xml:space="preserve">by DMNE </w:t>
      </w:r>
      <w:r w:rsidR="0052329E" w:rsidRPr="00EE719E">
        <w:t xml:space="preserve">does not </w:t>
      </w:r>
      <w:r w:rsidR="0052329E" w:rsidRPr="00EE719E">
        <w:lastRenderedPageBreak/>
        <w:t>require ISE.</w:t>
      </w:r>
      <w:r w:rsidR="00A61935" w:rsidRPr="00EE719E">
        <w:t xml:space="preserve"> </w:t>
      </w:r>
      <w:r w:rsidR="0052329E" w:rsidRPr="00EE719E">
        <w:t xml:space="preserve">We challenge this assumption by arguing that the </w:t>
      </w:r>
      <w:r w:rsidR="008D3DB8">
        <w:rPr>
          <w:rFonts w:hint="eastAsia"/>
        </w:rPr>
        <w:t xml:space="preserve">typical </w:t>
      </w:r>
      <w:r w:rsidR="0052329E" w:rsidRPr="00EE719E">
        <w:t xml:space="preserve">contextual distances between the emerging and established economies are so large that distinctive business models are required for the two contexts, thus in </w:t>
      </w:r>
      <w:r w:rsidR="008D3DB8">
        <w:rPr>
          <w:rFonts w:hint="eastAsia"/>
        </w:rPr>
        <w:t xml:space="preserve">real </w:t>
      </w:r>
      <w:r w:rsidR="0052329E" w:rsidRPr="00EE719E">
        <w:t>need of ISE</w:t>
      </w:r>
      <w:r w:rsidR="00E80233" w:rsidRPr="00EE719E">
        <w:t xml:space="preserve"> for DMNE to develop a novel business</w:t>
      </w:r>
      <w:r w:rsidR="00E05500">
        <w:t xml:space="preserve"> model for the emerging markets</w:t>
      </w:r>
      <w:r w:rsidR="004C31C5" w:rsidRPr="00EE719E">
        <w:rPr>
          <w:rFonts w:hint="eastAsia"/>
        </w:rPr>
        <w:t xml:space="preserve">. </w:t>
      </w:r>
      <w:r w:rsidR="00B366AB" w:rsidRPr="00EE719E">
        <w:rPr>
          <w:rFonts w:hint="eastAsia"/>
        </w:rPr>
        <w:t xml:space="preserve">In this sense, not all </w:t>
      </w:r>
      <w:r w:rsidR="00E05500">
        <w:t xml:space="preserve">cross-border entries or ventures </w:t>
      </w:r>
      <w:r w:rsidR="00BE40D8" w:rsidRPr="00EE719E">
        <w:rPr>
          <w:rFonts w:hint="eastAsia"/>
        </w:rPr>
        <w:t xml:space="preserve">will </w:t>
      </w:r>
      <w:r w:rsidR="00B366AB" w:rsidRPr="00EE719E">
        <w:rPr>
          <w:rFonts w:hint="eastAsia"/>
        </w:rPr>
        <w:t>qualify as entrepreneur</w:t>
      </w:r>
      <w:r w:rsidR="00E05500">
        <w:t>ship</w:t>
      </w:r>
      <w:r w:rsidR="00B366AB" w:rsidRPr="00EE719E">
        <w:rPr>
          <w:rFonts w:hint="eastAsia"/>
        </w:rPr>
        <w:t xml:space="preserve"> (cf. Schweizer, Vahlne and Johanson, 2010)</w:t>
      </w:r>
      <w:r w:rsidR="00BE40D8" w:rsidRPr="00EE719E">
        <w:rPr>
          <w:rFonts w:hint="eastAsia"/>
        </w:rPr>
        <w:t xml:space="preserve">, and not all innovative, proactive, and risk-taking activities </w:t>
      </w:r>
      <w:r w:rsidR="00C050D5" w:rsidRPr="00EE719E">
        <w:t xml:space="preserve">will </w:t>
      </w:r>
      <w:r w:rsidR="008613BB" w:rsidRPr="00EE719E">
        <w:rPr>
          <w:rFonts w:hint="eastAsia"/>
        </w:rPr>
        <w:t>qualify</w:t>
      </w:r>
      <w:r w:rsidR="008613BB" w:rsidRPr="00EE719E">
        <w:t xml:space="preserve"> </w:t>
      </w:r>
      <w:r w:rsidR="008613BB">
        <w:rPr>
          <w:rFonts w:hint="eastAsia"/>
        </w:rPr>
        <w:t>as</w:t>
      </w:r>
      <w:r w:rsidR="00C050D5" w:rsidRPr="00EE719E">
        <w:t xml:space="preserve"> </w:t>
      </w:r>
      <w:r w:rsidR="00BE40D8" w:rsidRPr="00EE719E">
        <w:rPr>
          <w:rFonts w:hint="eastAsia"/>
        </w:rPr>
        <w:t xml:space="preserve">entrepreneurial </w:t>
      </w:r>
      <w:r w:rsidR="00C050D5" w:rsidRPr="00EE719E">
        <w:t xml:space="preserve">in its full sense </w:t>
      </w:r>
      <w:r w:rsidR="00BE40D8" w:rsidRPr="00EE719E">
        <w:rPr>
          <w:rFonts w:hint="eastAsia"/>
        </w:rPr>
        <w:t xml:space="preserve">(cf. </w:t>
      </w:r>
      <w:r w:rsidR="00BE40D8" w:rsidRPr="00EE719E">
        <w:rPr>
          <w:rFonts w:hint="eastAsia"/>
          <w:color w:val="000000"/>
        </w:rPr>
        <w:t xml:space="preserve">McDougall and Oviatt, 2000; </w:t>
      </w:r>
      <w:r w:rsidR="000F5C82" w:rsidRPr="00EE719E">
        <w:rPr>
          <w:rFonts w:hint="eastAsia"/>
          <w:color w:val="000000"/>
        </w:rPr>
        <w:t>Oviatt and McDougall, 2005</w:t>
      </w:r>
      <w:r w:rsidR="00BE40D8" w:rsidRPr="00EE719E">
        <w:rPr>
          <w:rFonts w:hint="eastAsia"/>
        </w:rPr>
        <w:t>)</w:t>
      </w:r>
      <w:r w:rsidR="00B366AB" w:rsidRPr="00EE719E">
        <w:rPr>
          <w:rFonts w:hint="eastAsia"/>
        </w:rPr>
        <w:t>.</w:t>
      </w:r>
      <w:r w:rsidR="00615AEB" w:rsidRPr="00EE719E">
        <w:rPr>
          <w:rFonts w:hint="eastAsia"/>
        </w:rPr>
        <w:t xml:space="preserve"> We posit that discover</w:t>
      </w:r>
      <w:r w:rsidR="00D92B25" w:rsidRPr="00EE719E">
        <w:rPr>
          <w:rFonts w:hint="eastAsia"/>
        </w:rPr>
        <w:t xml:space="preserve">ing </w:t>
      </w:r>
      <w:r w:rsidR="008613BB">
        <w:rPr>
          <w:rFonts w:hint="eastAsia"/>
        </w:rPr>
        <w:t xml:space="preserve">the </w:t>
      </w:r>
      <w:r w:rsidR="00615AEB" w:rsidRPr="00EE719E">
        <w:rPr>
          <w:rFonts w:hint="eastAsia"/>
        </w:rPr>
        <w:t>available opportunit</w:t>
      </w:r>
      <w:r w:rsidR="00D92B25" w:rsidRPr="00EE719E">
        <w:rPr>
          <w:rFonts w:hint="eastAsia"/>
        </w:rPr>
        <w:t>ies</w:t>
      </w:r>
      <w:r w:rsidR="00615AEB" w:rsidRPr="00EE719E">
        <w:rPr>
          <w:rFonts w:hint="eastAsia"/>
        </w:rPr>
        <w:t xml:space="preserve"> </w:t>
      </w:r>
      <w:r w:rsidR="00D92B25" w:rsidRPr="00EE719E">
        <w:rPr>
          <w:rFonts w:hint="eastAsia"/>
        </w:rPr>
        <w:t xml:space="preserve">is only </w:t>
      </w:r>
      <w:r w:rsidR="008D3DB8">
        <w:rPr>
          <w:rFonts w:hint="eastAsia"/>
        </w:rPr>
        <w:t>a</w:t>
      </w:r>
      <w:r w:rsidR="007A3913" w:rsidRPr="00EE719E">
        <w:rPr>
          <w:rFonts w:hint="eastAsia"/>
        </w:rPr>
        <w:t xml:space="preserve"> </w:t>
      </w:r>
      <w:r w:rsidR="00615AEB" w:rsidRPr="00EE719E">
        <w:rPr>
          <w:rFonts w:hint="eastAsia"/>
        </w:rPr>
        <w:t>weak</w:t>
      </w:r>
      <w:r w:rsidR="00D92B25" w:rsidRPr="00EE719E">
        <w:rPr>
          <w:rFonts w:hint="eastAsia"/>
        </w:rPr>
        <w:t xml:space="preserve"> </w:t>
      </w:r>
      <w:r w:rsidR="00615AEB" w:rsidRPr="00EE719E">
        <w:rPr>
          <w:rFonts w:hint="eastAsia"/>
        </w:rPr>
        <w:t xml:space="preserve">form of </w:t>
      </w:r>
      <w:r w:rsidR="00D92B25" w:rsidRPr="00EE719E">
        <w:rPr>
          <w:rFonts w:hint="eastAsia"/>
        </w:rPr>
        <w:t xml:space="preserve">entrepreneurship (also </w:t>
      </w:r>
      <w:r w:rsidR="007A3913" w:rsidRPr="00EE719E">
        <w:rPr>
          <w:rFonts w:hint="eastAsia"/>
        </w:rPr>
        <w:t>agency,</w:t>
      </w:r>
      <w:r w:rsidR="00615AEB" w:rsidRPr="00EE719E">
        <w:rPr>
          <w:rFonts w:hint="eastAsia"/>
        </w:rPr>
        <w:t xml:space="preserve"> exploration</w:t>
      </w:r>
      <w:r w:rsidR="00294A82" w:rsidRPr="00EE719E">
        <w:t>,</w:t>
      </w:r>
      <w:r w:rsidR="00615AEB" w:rsidRPr="00EE719E">
        <w:rPr>
          <w:rFonts w:hint="eastAsia"/>
        </w:rPr>
        <w:t xml:space="preserve"> </w:t>
      </w:r>
      <w:r w:rsidR="004E0BE3" w:rsidRPr="00EE719E">
        <w:rPr>
          <w:rFonts w:hint="eastAsia"/>
        </w:rPr>
        <w:t xml:space="preserve">dynamic capability, </w:t>
      </w:r>
      <w:r w:rsidR="007A3913" w:rsidRPr="00EE719E">
        <w:rPr>
          <w:rFonts w:hint="eastAsia"/>
        </w:rPr>
        <w:t xml:space="preserve">innovation </w:t>
      </w:r>
      <w:r w:rsidR="00D92B25" w:rsidRPr="00EE719E">
        <w:rPr>
          <w:rFonts w:hint="eastAsia"/>
        </w:rPr>
        <w:t xml:space="preserve">and </w:t>
      </w:r>
      <w:r w:rsidR="007A3913" w:rsidRPr="00EE719E">
        <w:rPr>
          <w:rFonts w:hint="eastAsia"/>
        </w:rPr>
        <w:t>value proposition)</w:t>
      </w:r>
      <w:r w:rsidR="00D92B25" w:rsidRPr="00EE719E">
        <w:rPr>
          <w:rFonts w:hint="eastAsia"/>
        </w:rPr>
        <w:t xml:space="preserve">, while </w:t>
      </w:r>
      <w:r w:rsidR="00615AEB" w:rsidRPr="00EE719E">
        <w:rPr>
          <w:rFonts w:hint="eastAsia"/>
        </w:rPr>
        <w:t>creatin</w:t>
      </w:r>
      <w:r w:rsidR="00D92B25" w:rsidRPr="00EE719E">
        <w:rPr>
          <w:rFonts w:hint="eastAsia"/>
        </w:rPr>
        <w:t>g</w:t>
      </w:r>
      <w:r w:rsidR="00615AEB" w:rsidRPr="00EE719E">
        <w:rPr>
          <w:rFonts w:hint="eastAsia"/>
        </w:rPr>
        <w:t xml:space="preserve"> non-existent opportunities </w:t>
      </w:r>
      <w:r w:rsidR="00D92B25" w:rsidRPr="00EE719E">
        <w:rPr>
          <w:rFonts w:hint="eastAsia"/>
        </w:rPr>
        <w:t xml:space="preserve">is </w:t>
      </w:r>
      <w:r w:rsidR="008D3DB8">
        <w:rPr>
          <w:rFonts w:hint="eastAsia"/>
        </w:rPr>
        <w:t>a</w:t>
      </w:r>
      <w:r w:rsidR="00D92B25" w:rsidRPr="00EE719E">
        <w:rPr>
          <w:rFonts w:hint="eastAsia"/>
        </w:rPr>
        <w:t xml:space="preserve"> </w:t>
      </w:r>
      <w:r w:rsidR="00615AEB" w:rsidRPr="00EE719E">
        <w:rPr>
          <w:rFonts w:hint="eastAsia"/>
        </w:rPr>
        <w:t>strong form</w:t>
      </w:r>
      <w:r w:rsidR="00D92B25" w:rsidRPr="00EE719E">
        <w:rPr>
          <w:rFonts w:hint="eastAsia"/>
        </w:rPr>
        <w:t xml:space="preserve"> </w:t>
      </w:r>
      <w:r w:rsidR="003072D4" w:rsidRPr="00EE719E">
        <w:rPr>
          <w:rFonts w:hint="eastAsia"/>
        </w:rPr>
        <w:t xml:space="preserve">of entrepreneurship and </w:t>
      </w:r>
      <w:r w:rsidR="008613BB">
        <w:rPr>
          <w:rFonts w:hint="eastAsia"/>
        </w:rPr>
        <w:t xml:space="preserve">also </w:t>
      </w:r>
      <w:r w:rsidR="003072D4" w:rsidRPr="00EE719E">
        <w:rPr>
          <w:rFonts w:hint="eastAsia"/>
        </w:rPr>
        <w:t>other</w:t>
      </w:r>
      <w:r w:rsidR="008D3DB8" w:rsidRPr="008D3DB8">
        <w:rPr>
          <w:rFonts w:hint="eastAsia"/>
        </w:rPr>
        <w:t xml:space="preserve"> </w:t>
      </w:r>
      <w:r w:rsidR="008D3DB8" w:rsidRPr="00EE719E">
        <w:rPr>
          <w:rFonts w:hint="eastAsia"/>
        </w:rPr>
        <w:t xml:space="preserve">related </w:t>
      </w:r>
      <w:r w:rsidR="008D3DB8">
        <w:rPr>
          <w:rFonts w:hint="eastAsia"/>
        </w:rPr>
        <w:t>factors</w:t>
      </w:r>
      <w:r w:rsidR="003072D4" w:rsidRPr="00EE719E">
        <w:rPr>
          <w:rFonts w:hint="eastAsia"/>
        </w:rPr>
        <w:t xml:space="preserve"> </w:t>
      </w:r>
      <w:r w:rsidR="00615AEB" w:rsidRPr="00EE719E">
        <w:rPr>
          <w:rFonts w:hint="eastAsia"/>
        </w:rPr>
        <w:t xml:space="preserve">(cf. </w:t>
      </w:r>
      <w:r w:rsidR="000730A0" w:rsidRPr="00EE719E">
        <w:rPr>
          <w:rFonts w:hint="eastAsia"/>
        </w:rPr>
        <w:t xml:space="preserve">Alvarez and </w:t>
      </w:r>
      <w:r w:rsidR="00615AEB" w:rsidRPr="00EE719E">
        <w:rPr>
          <w:rFonts w:hint="eastAsia"/>
        </w:rPr>
        <w:t>Barney</w:t>
      </w:r>
      <w:r w:rsidR="000730A0" w:rsidRPr="00EE719E">
        <w:rPr>
          <w:rFonts w:hint="eastAsia"/>
        </w:rPr>
        <w:t>, 20</w:t>
      </w:r>
      <w:r w:rsidR="00AE1D7C" w:rsidRPr="00EE719E">
        <w:rPr>
          <w:rFonts w:hint="eastAsia"/>
        </w:rPr>
        <w:t>10</w:t>
      </w:r>
      <w:r w:rsidR="000730A0" w:rsidRPr="00EE719E">
        <w:rPr>
          <w:rFonts w:hint="eastAsia"/>
        </w:rPr>
        <w:t xml:space="preserve">; </w:t>
      </w:r>
      <w:r w:rsidR="00A24B31" w:rsidRPr="00EE719E">
        <w:rPr>
          <w:rFonts w:hint="eastAsia"/>
        </w:rPr>
        <w:t xml:space="preserve">Miller, 2007; </w:t>
      </w:r>
      <w:r w:rsidR="007A3913" w:rsidRPr="00EE719E">
        <w:rPr>
          <w:rFonts w:hint="eastAsia"/>
        </w:rPr>
        <w:t>Shane and Venkataraman, 2000</w:t>
      </w:r>
      <w:r w:rsidR="00615AEB" w:rsidRPr="00EE719E">
        <w:rPr>
          <w:rFonts w:hint="eastAsia"/>
        </w:rPr>
        <w:t xml:space="preserve">). </w:t>
      </w:r>
      <w:r w:rsidR="00D92B25" w:rsidRPr="00EE719E">
        <w:rPr>
          <w:rFonts w:hint="eastAsia"/>
        </w:rPr>
        <w:t xml:space="preserve">In this sense, </w:t>
      </w:r>
      <w:r w:rsidR="00D3789B" w:rsidRPr="00EE719E">
        <w:rPr>
          <w:rFonts w:hint="eastAsia"/>
        </w:rPr>
        <w:t>both bottom-up and top-down FDI</w:t>
      </w:r>
      <w:r w:rsidR="008D3DB8">
        <w:rPr>
          <w:rFonts w:hint="eastAsia"/>
        </w:rPr>
        <w:t>s</w:t>
      </w:r>
      <w:r w:rsidR="00D92B25" w:rsidRPr="00EE719E">
        <w:rPr>
          <w:rFonts w:hint="eastAsia"/>
        </w:rPr>
        <w:t xml:space="preserve"> qualify as </w:t>
      </w:r>
      <w:r w:rsidR="00615AEB" w:rsidRPr="00EE719E">
        <w:rPr>
          <w:rFonts w:hint="eastAsia"/>
        </w:rPr>
        <w:t xml:space="preserve">entrepreneurial </w:t>
      </w:r>
      <w:r w:rsidR="00CD54F9" w:rsidRPr="00EE719E">
        <w:rPr>
          <w:rFonts w:hint="eastAsia"/>
        </w:rPr>
        <w:t xml:space="preserve">in the full sense </w:t>
      </w:r>
      <w:r w:rsidR="00A24B31" w:rsidRPr="00EE719E">
        <w:rPr>
          <w:rFonts w:hint="eastAsia"/>
        </w:rPr>
        <w:t xml:space="preserve">as they </w:t>
      </w:r>
      <w:r w:rsidR="003072D4" w:rsidRPr="00EE719E">
        <w:rPr>
          <w:rFonts w:hint="eastAsia"/>
        </w:rPr>
        <w:t xml:space="preserve">contain </w:t>
      </w:r>
      <w:r w:rsidR="00D3789B" w:rsidRPr="00EE719E">
        <w:rPr>
          <w:rFonts w:hint="eastAsia"/>
        </w:rPr>
        <w:t xml:space="preserve">the </w:t>
      </w:r>
      <w:r w:rsidR="00CD54F9" w:rsidRPr="00EE719E">
        <w:t>duality</w:t>
      </w:r>
      <w:r w:rsidR="00CD54F9" w:rsidRPr="00EE719E">
        <w:rPr>
          <w:rFonts w:hint="eastAsia"/>
        </w:rPr>
        <w:t xml:space="preserve"> of </w:t>
      </w:r>
      <w:r w:rsidR="000730A0" w:rsidRPr="00EE719E">
        <w:rPr>
          <w:rFonts w:hint="eastAsia"/>
        </w:rPr>
        <w:t>strong and weak forms of entrepreneurship</w:t>
      </w:r>
      <w:r w:rsidR="00A24B31" w:rsidRPr="00EE719E">
        <w:rPr>
          <w:rFonts w:hint="eastAsia"/>
        </w:rPr>
        <w:t xml:space="preserve">. This duality has </w:t>
      </w:r>
      <w:r w:rsidR="009C6EFB" w:rsidRPr="00EE719E">
        <w:rPr>
          <w:rFonts w:hint="eastAsia"/>
        </w:rPr>
        <w:t xml:space="preserve">the </w:t>
      </w:r>
      <w:r w:rsidR="00A24B31" w:rsidRPr="00EE719E">
        <w:rPr>
          <w:rFonts w:hint="eastAsia"/>
        </w:rPr>
        <w:t xml:space="preserve">unique </w:t>
      </w:r>
      <w:r w:rsidR="009C6EFB" w:rsidRPr="00EE719E">
        <w:rPr>
          <w:rFonts w:hint="eastAsia"/>
        </w:rPr>
        <w:t>potential to open the black boxes of</w:t>
      </w:r>
      <w:r w:rsidR="00A24B31" w:rsidRPr="00EE719E">
        <w:rPr>
          <w:rFonts w:hint="eastAsia"/>
        </w:rPr>
        <w:t xml:space="preserve"> </w:t>
      </w:r>
      <w:r w:rsidR="003072D4" w:rsidRPr="00EE719E">
        <w:rPr>
          <w:rFonts w:hint="eastAsia"/>
        </w:rPr>
        <w:t xml:space="preserve">entrepreneurship-related </w:t>
      </w:r>
      <w:r w:rsidR="004E0BE3" w:rsidRPr="00EE719E">
        <w:rPr>
          <w:rFonts w:hint="eastAsia"/>
        </w:rPr>
        <w:t xml:space="preserve">concepts </w:t>
      </w:r>
      <w:r w:rsidR="00E80A2B" w:rsidRPr="00EE719E">
        <w:rPr>
          <w:rFonts w:hint="eastAsia"/>
        </w:rPr>
        <w:t>by distinguishing their strong and weak forms.</w:t>
      </w:r>
      <w:r w:rsidR="008613BB">
        <w:rPr>
          <w:rFonts w:hint="eastAsia"/>
        </w:rPr>
        <w:t xml:space="preserve"> In other words, opportunity creation under the condition of uncertainty </w:t>
      </w:r>
      <w:r w:rsidR="00222C37">
        <w:t xml:space="preserve">(as the unknowable) </w:t>
      </w:r>
      <w:r w:rsidR="008613BB">
        <w:rPr>
          <w:rFonts w:hint="eastAsia"/>
        </w:rPr>
        <w:t xml:space="preserve">can be a strong form of entrepreneurship, while opportunity discovery under the condition of risk (as </w:t>
      </w:r>
      <w:r w:rsidR="00222C37">
        <w:t xml:space="preserve">the known </w:t>
      </w:r>
      <w:r w:rsidR="008613BB">
        <w:rPr>
          <w:rFonts w:hint="eastAsia"/>
        </w:rPr>
        <w:t>probability) can be a weak form of entrepreneurship (cf. Alvarez and Barney, 2010; Miller, 2007).</w:t>
      </w:r>
    </w:p>
    <w:p w:rsidR="008B50A0" w:rsidRPr="00EE719E" w:rsidRDefault="00BA36F2" w:rsidP="009A221E">
      <w:pPr>
        <w:autoSpaceDE w:val="0"/>
        <w:autoSpaceDN w:val="0"/>
        <w:adjustRightInd w:val="0"/>
        <w:spacing w:line="480" w:lineRule="auto"/>
        <w:ind w:firstLine="720"/>
      </w:pPr>
      <w:r w:rsidRPr="00EE719E">
        <w:rPr>
          <w:rFonts w:hint="eastAsia"/>
          <w:color w:val="000000"/>
        </w:rPr>
        <w:t xml:space="preserve">Further, the motive and capability of ISE are </w:t>
      </w:r>
      <w:r w:rsidR="008613BB">
        <w:rPr>
          <w:rFonts w:hint="eastAsia"/>
          <w:color w:val="000000"/>
        </w:rPr>
        <w:t xml:space="preserve">inherently </w:t>
      </w:r>
      <w:r w:rsidRPr="00EE719E">
        <w:rPr>
          <w:rFonts w:hint="eastAsia"/>
          <w:color w:val="000000"/>
        </w:rPr>
        <w:t xml:space="preserve">interrelated. For instance, </w:t>
      </w:r>
      <w:r w:rsidR="0051402D" w:rsidRPr="00EE719E">
        <w:rPr>
          <w:rFonts w:hint="eastAsia"/>
          <w:color w:val="000000"/>
        </w:rPr>
        <w:t xml:space="preserve">the </w:t>
      </w:r>
      <w:r w:rsidR="008B50A0" w:rsidRPr="00EE719E">
        <w:rPr>
          <w:rFonts w:hint="eastAsia"/>
          <w:color w:val="000000"/>
        </w:rPr>
        <w:t xml:space="preserve">enhanced </w:t>
      </w:r>
      <w:r w:rsidR="0051402D" w:rsidRPr="00EE719E">
        <w:rPr>
          <w:rFonts w:hint="eastAsia"/>
          <w:color w:val="000000"/>
        </w:rPr>
        <w:t xml:space="preserve">motive </w:t>
      </w:r>
      <w:r w:rsidRPr="00EE719E">
        <w:rPr>
          <w:rFonts w:hint="eastAsia"/>
          <w:color w:val="000000"/>
        </w:rPr>
        <w:t>for the botto</w:t>
      </w:r>
      <w:r w:rsidR="008613BB">
        <w:rPr>
          <w:rFonts w:hint="eastAsia"/>
          <w:color w:val="000000"/>
        </w:rPr>
        <w:t>m-up FDI by more ambitious EMNE</w:t>
      </w:r>
      <w:r w:rsidRPr="00EE719E">
        <w:rPr>
          <w:rFonts w:hint="eastAsia"/>
          <w:color w:val="000000"/>
        </w:rPr>
        <w:t xml:space="preserve"> </w:t>
      </w:r>
      <w:r w:rsidR="0051402D" w:rsidRPr="00EE719E">
        <w:rPr>
          <w:rFonts w:hint="eastAsia"/>
          <w:color w:val="000000"/>
        </w:rPr>
        <w:t xml:space="preserve">can </w:t>
      </w:r>
      <w:r w:rsidRPr="00EE719E">
        <w:rPr>
          <w:rFonts w:hint="eastAsia"/>
          <w:color w:val="000000"/>
        </w:rPr>
        <w:t>make them</w:t>
      </w:r>
      <w:r w:rsidR="00CD406F" w:rsidRPr="00EE719E">
        <w:rPr>
          <w:color w:val="000000"/>
        </w:rPr>
        <w:t xml:space="preserve">selves </w:t>
      </w:r>
      <w:r w:rsidRPr="00EE719E">
        <w:rPr>
          <w:rFonts w:hint="eastAsia"/>
          <w:color w:val="000000"/>
        </w:rPr>
        <w:t xml:space="preserve">more agile </w:t>
      </w:r>
      <w:r w:rsidR="00CD406F" w:rsidRPr="00EE719E">
        <w:rPr>
          <w:color w:val="000000"/>
        </w:rPr>
        <w:t xml:space="preserve">for </w:t>
      </w:r>
      <w:r w:rsidRPr="00EE719E">
        <w:rPr>
          <w:rFonts w:hint="eastAsia"/>
          <w:color w:val="000000"/>
        </w:rPr>
        <w:t>a s</w:t>
      </w:r>
      <w:r w:rsidR="008B50A0" w:rsidRPr="00EE719E">
        <w:rPr>
          <w:rFonts w:hint="eastAsia"/>
          <w:color w:val="000000"/>
        </w:rPr>
        <w:t xml:space="preserve">pecial </w:t>
      </w:r>
      <w:r w:rsidR="0051402D" w:rsidRPr="00EE719E">
        <w:rPr>
          <w:rFonts w:hint="eastAsia"/>
          <w:color w:val="000000"/>
        </w:rPr>
        <w:t>asset</w:t>
      </w:r>
      <w:r w:rsidR="00C306D5" w:rsidRPr="00EE719E">
        <w:rPr>
          <w:rFonts w:hint="eastAsia"/>
          <w:color w:val="000000"/>
        </w:rPr>
        <w:t xml:space="preserve"> of accelerated learning for entrepreneurial leapfrogging, which can be achieved by leveraging the </w:t>
      </w:r>
      <w:r w:rsidRPr="00EE719E">
        <w:rPr>
          <w:rFonts w:hint="eastAsia"/>
          <w:color w:val="000000"/>
        </w:rPr>
        <w:t xml:space="preserve">asymmetrical yet </w:t>
      </w:r>
      <w:r w:rsidR="00C306D5" w:rsidRPr="00EE719E">
        <w:rPr>
          <w:rFonts w:hint="eastAsia"/>
          <w:color w:val="000000"/>
        </w:rPr>
        <w:t xml:space="preserve">complementary resources </w:t>
      </w:r>
      <w:r w:rsidRPr="00EE719E">
        <w:rPr>
          <w:rFonts w:hint="eastAsia"/>
          <w:color w:val="000000"/>
        </w:rPr>
        <w:t xml:space="preserve">between </w:t>
      </w:r>
      <w:r w:rsidR="00C306D5" w:rsidRPr="00EE719E">
        <w:rPr>
          <w:rFonts w:hint="eastAsia"/>
          <w:color w:val="000000"/>
        </w:rPr>
        <w:t>EMNE and DMNE (</w:t>
      </w:r>
      <w:r w:rsidR="0027187C" w:rsidRPr="00EE719E">
        <w:rPr>
          <w:rFonts w:hint="eastAsia"/>
          <w:color w:val="000000"/>
        </w:rPr>
        <w:t xml:space="preserve">Awate, Larsen and Mudambi, 2012; </w:t>
      </w:r>
      <w:r w:rsidR="00C306D5" w:rsidRPr="00EE719E">
        <w:rPr>
          <w:rFonts w:hint="eastAsia"/>
          <w:color w:val="000000"/>
        </w:rPr>
        <w:t xml:space="preserve">Li, </w:t>
      </w:r>
      <w:r w:rsidR="0027187C" w:rsidRPr="00EE719E">
        <w:rPr>
          <w:rFonts w:hint="eastAsia"/>
          <w:color w:val="000000"/>
        </w:rPr>
        <w:t xml:space="preserve">2007, </w:t>
      </w:r>
      <w:r w:rsidR="00C306D5" w:rsidRPr="00EE719E">
        <w:rPr>
          <w:rFonts w:hint="eastAsia"/>
          <w:color w:val="000000"/>
        </w:rPr>
        <w:t>2010)</w:t>
      </w:r>
      <w:r w:rsidR="0051402D" w:rsidRPr="00EE719E">
        <w:rPr>
          <w:rFonts w:hint="eastAsia"/>
          <w:color w:val="000000"/>
        </w:rPr>
        <w:t>.</w:t>
      </w:r>
      <w:r w:rsidR="00C306D5" w:rsidRPr="00EE719E">
        <w:rPr>
          <w:rFonts w:hint="eastAsia"/>
          <w:color w:val="000000"/>
        </w:rPr>
        <w:t xml:space="preserve"> </w:t>
      </w:r>
      <w:r w:rsidRPr="00EE719E">
        <w:rPr>
          <w:rFonts w:hint="eastAsia"/>
          <w:color w:val="000000"/>
        </w:rPr>
        <w:t xml:space="preserve">Such a </w:t>
      </w:r>
      <w:r w:rsidR="00C306D5" w:rsidRPr="00EE719E">
        <w:rPr>
          <w:rFonts w:hint="eastAsia"/>
          <w:color w:val="000000"/>
        </w:rPr>
        <w:t xml:space="preserve">leverage can be most effectively </w:t>
      </w:r>
      <w:r w:rsidR="0027187C" w:rsidRPr="00EE719E">
        <w:rPr>
          <w:rFonts w:hint="eastAsia"/>
          <w:color w:val="000000"/>
        </w:rPr>
        <w:t xml:space="preserve">facilitated </w:t>
      </w:r>
      <w:r w:rsidR="00EF6CCC" w:rsidRPr="00EE719E">
        <w:rPr>
          <w:rFonts w:hint="eastAsia"/>
          <w:color w:val="000000"/>
        </w:rPr>
        <w:t xml:space="preserve">via </w:t>
      </w:r>
      <w:r w:rsidR="00C306D5" w:rsidRPr="00EE719E">
        <w:rPr>
          <w:rFonts w:hint="eastAsia"/>
          <w:color w:val="000000"/>
        </w:rPr>
        <w:t xml:space="preserve">the special </w:t>
      </w:r>
      <w:r w:rsidR="0027187C" w:rsidRPr="00EE719E">
        <w:rPr>
          <w:rFonts w:hint="eastAsia"/>
          <w:color w:val="000000"/>
        </w:rPr>
        <w:t xml:space="preserve">entry </w:t>
      </w:r>
      <w:r w:rsidR="00C306D5" w:rsidRPr="00EE719E">
        <w:rPr>
          <w:rFonts w:hint="eastAsia"/>
          <w:color w:val="000000"/>
        </w:rPr>
        <w:t xml:space="preserve">mode of </w:t>
      </w:r>
      <w:r w:rsidR="00BA70B0" w:rsidRPr="00EE719E">
        <w:rPr>
          <w:rFonts w:hint="eastAsia"/>
          <w:color w:val="000000"/>
        </w:rPr>
        <w:t>bottom-up</w:t>
      </w:r>
      <w:r w:rsidR="00C306D5" w:rsidRPr="00EE719E">
        <w:rPr>
          <w:rFonts w:hint="eastAsia"/>
          <w:color w:val="000000"/>
        </w:rPr>
        <w:t xml:space="preserve"> M&amp;A with </w:t>
      </w:r>
      <w:r w:rsidR="0027187C" w:rsidRPr="00EE719E">
        <w:rPr>
          <w:rFonts w:hint="eastAsia"/>
          <w:color w:val="000000"/>
        </w:rPr>
        <w:t xml:space="preserve">a </w:t>
      </w:r>
      <w:r w:rsidR="00201839" w:rsidRPr="00EE719E">
        <w:rPr>
          <w:rFonts w:hint="eastAsia"/>
          <w:color w:val="000000"/>
        </w:rPr>
        <w:t>set of unique features</w:t>
      </w:r>
      <w:r w:rsidR="00CF271D" w:rsidRPr="00EE719E">
        <w:rPr>
          <w:rFonts w:hint="eastAsia"/>
          <w:color w:val="000000"/>
        </w:rPr>
        <w:t xml:space="preserve"> for a novel model of post-M&amp;A integration, </w:t>
      </w:r>
      <w:r w:rsidR="00201839" w:rsidRPr="00EE719E">
        <w:rPr>
          <w:color w:val="000000"/>
        </w:rPr>
        <w:t>including</w:t>
      </w:r>
      <w:r w:rsidR="00201839" w:rsidRPr="00EE719E">
        <w:rPr>
          <w:rFonts w:hint="eastAsia"/>
          <w:color w:val="000000"/>
        </w:rPr>
        <w:t xml:space="preserve"> </w:t>
      </w:r>
      <w:r w:rsidR="00CF271D" w:rsidRPr="00EE719E">
        <w:rPr>
          <w:rFonts w:hint="eastAsia"/>
          <w:color w:val="000000"/>
        </w:rPr>
        <w:t xml:space="preserve">the </w:t>
      </w:r>
      <w:r w:rsidR="00EF6CCC" w:rsidRPr="00EE719E">
        <w:rPr>
          <w:rFonts w:hint="eastAsia"/>
          <w:color w:val="000000"/>
        </w:rPr>
        <w:t>slow post-M&amp;A integration</w:t>
      </w:r>
      <w:r w:rsidR="00201839" w:rsidRPr="00EE719E">
        <w:rPr>
          <w:rFonts w:hint="eastAsia"/>
          <w:color w:val="000000"/>
        </w:rPr>
        <w:t xml:space="preserve">, </w:t>
      </w:r>
      <w:r w:rsidR="00C306D5" w:rsidRPr="00EE719E">
        <w:rPr>
          <w:rFonts w:hint="eastAsia"/>
          <w:color w:val="000000"/>
        </w:rPr>
        <w:t xml:space="preserve">high </w:t>
      </w:r>
      <w:r w:rsidR="00EF6CCC" w:rsidRPr="00EE719E">
        <w:rPr>
          <w:rFonts w:hint="eastAsia"/>
          <w:color w:val="000000"/>
        </w:rPr>
        <w:t xml:space="preserve">post-M&amp;A </w:t>
      </w:r>
      <w:r w:rsidR="00C306D5" w:rsidRPr="00EE719E">
        <w:rPr>
          <w:rFonts w:hint="eastAsia"/>
          <w:color w:val="000000"/>
        </w:rPr>
        <w:t>auto</w:t>
      </w:r>
      <w:r w:rsidR="00EF6CCC" w:rsidRPr="00EE719E">
        <w:rPr>
          <w:rFonts w:hint="eastAsia"/>
          <w:color w:val="000000"/>
        </w:rPr>
        <w:t>nomy</w:t>
      </w:r>
      <w:r w:rsidR="00201839" w:rsidRPr="00EE719E">
        <w:rPr>
          <w:rFonts w:hint="eastAsia"/>
          <w:color w:val="000000"/>
        </w:rPr>
        <w:t xml:space="preserve">, long-term M&amp;A goals, and new post-M&amp;A business model, </w:t>
      </w:r>
      <w:r w:rsidR="00EF6CCC" w:rsidRPr="00EE719E">
        <w:rPr>
          <w:rFonts w:hint="eastAsia"/>
          <w:color w:val="000000"/>
        </w:rPr>
        <w:t xml:space="preserve">in contrast to the </w:t>
      </w:r>
      <w:r w:rsidR="00EF6CCC" w:rsidRPr="00EE719E">
        <w:rPr>
          <w:color w:val="000000"/>
        </w:rPr>
        <w:t>traditional</w:t>
      </w:r>
      <w:r w:rsidR="00EF6CCC" w:rsidRPr="00EE719E">
        <w:rPr>
          <w:rFonts w:hint="eastAsia"/>
          <w:color w:val="000000"/>
        </w:rPr>
        <w:t xml:space="preserve"> M&amp;A </w:t>
      </w:r>
      <w:r w:rsidR="00CF271D" w:rsidRPr="00EE719E">
        <w:rPr>
          <w:rFonts w:hint="eastAsia"/>
          <w:color w:val="000000"/>
        </w:rPr>
        <w:t xml:space="preserve">model by </w:t>
      </w:r>
      <w:r w:rsidRPr="00EE719E">
        <w:rPr>
          <w:rFonts w:hint="eastAsia"/>
          <w:color w:val="000000"/>
        </w:rPr>
        <w:t xml:space="preserve">DMNE </w:t>
      </w:r>
      <w:r w:rsidR="00C306D5" w:rsidRPr="00EE719E">
        <w:rPr>
          <w:rFonts w:hint="eastAsia"/>
          <w:color w:val="000000"/>
        </w:rPr>
        <w:t>(</w:t>
      </w:r>
      <w:r w:rsidR="00F65BAC" w:rsidRPr="00EE719E">
        <w:t>Kale</w:t>
      </w:r>
      <w:r w:rsidR="00F65BAC" w:rsidRPr="00EE719E">
        <w:rPr>
          <w:rFonts w:hint="eastAsia"/>
        </w:rPr>
        <w:t>,</w:t>
      </w:r>
      <w:r w:rsidR="00F65BAC" w:rsidRPr="00EE719E">
        <w:t xml:space="preserve"> Singh</w:t>
      </w:r>
      <w:r w:rsidR="00F65BAC" w:rsidRPr="00EE719E">
        <w:rPr>
          <w:rFonts w:hint="eastAsia"/>
        </w:rPr>
        <w:t xml:space="preserve"> and</w:t>
      </w:r>
      <w:r w:rsidR="00F65BAC" w:rsidRPr="00EE719E">
        <w:t xml:space="preserve"> Raman</w:t>
      </w:r>
      <w:r w:rsidR="00F65BAC" w:rsidRPr="00EE719E">
        <w:rPr>
          <w:rFonts w:hint="eastAsia"/>
        </w:rPr>
        <w:t xml:space="preserve">, 2009; </w:t>
      </w:r>
      <w:r w:rsidR="00C306D5" w:rsidRPr="00EE719E">
        <w:rPr>
          <w:rFonts w:hint="eastAsia"/>
        </w:rPr>
        <w:t xml:space="preserve">Knoerich, 2010; </w:t>
      </w:r>
      <w:r w:rsidR="00201839" w:rsidRPr="00EE719E">
        <w:rPr>
          <w:rFonts w:hint="eastAsia"/>
        </w:rPr>
        <w:t xml:space="preserve">Kumar, 2009; </w:t>
      </w:r>
      <w:r w:rsidR="00C306D5" w:rsidRPr="00EE719E">
        <w:t xml:space="preserve">Madhok </w:t>
      </w:r>
      <w:r w:rsidR="00C306D5" w:rsidRPr="00EE719E">
        <w:rPr>
          <w:rFonts w:hint="eastAsia"/>
        </w:rPr>
        <w:t xml:space="preserve">and </w:t>
      </w:r>
      <w:r w:rsidR="00C306D5" w:rsidRPr="00EE719E">
        <w:t>Keyhani</w:t>
      </w:r>
      <w:r w:rsidR="00C306D5" w:rsidRPr="00EE719E">
        <w:rPr>
          <w:rFonts w:hint="eastAsia"/>
        </w:rPr>
        <w:t>, 2012).</w:t>
      </w:r>
      <w:r w:rsidRPr="00EE719E">
        <w:rPr>
          <w:rFonts w:hint="eastAsia"/>
        </w:rPr>
        <w:t xml:space="preserve"> </w:t>
      </w:r>
      <w:r w:rsidR="008B50A0" w:rsidRPr="00EE719E">
        <w:rPr>
          <w:rFonts w:hint="eastAsia"/>
        </w:rPr>
        <w:t xml:space="preserve">In </w:t>
      </w:r>
      <w:r w:rsidR="00CF271D" w:rsidRPr="00EE719E">
        <w:rPr>
          <w:rFonts w:hint="eastAsia"/>
        </w:rPr>
        <w:t xml:space="preserve">sum, </w:t>
      </w:r>
      <w:r w:rsidRPr="00EE719E">
        <w:rPr>
          <w:rFonts w:hint="eastAsia"/>
        </w:rPr>
        <w:t>the</w:t>
      </w:r>
      <w:r w:rsidR="00734981">
        <w:rPr>
          <w:rFonts w:hint="eastAsia"/>
        </w:rPr>
        <w:t xml:space="preserve"> </w:t>
      </w:r>
      <w:r w:rsidRPr="00EE719E">
        <w:rPr>
          <w:rFonts w:hint="eastAsia"/>
        </w:rPr>
        <w:t xml:space="preserve">motive and capability of </w:t>
      </w:r>
      <w:r w:rsidRPr="00EE719E">
        <w:rPr>
          <w:rFonts w:hint="eastAsia"/>
        </w:rPr>
        <w:lastRenderedPageBreak/>
        <w:t xml:space="preserve">ISE constitute a </w:t>
      </w:r>
      <w:r w:rsidR="00A61935" w:rsidRPr="00EE719E">
        <w:t xml:space="preserve">core </w:t>
      </w:r>
      <w:r w:rsidRPr="00EE719E">
        <w:rPr>
          <w:rFonts w:hint="eastAsia"/>
        </w:rPr>
        <w:t>duality</w:t>
      </w:r>
      <w:r w:rsidR="00A61935" w:rsidRPr="00EE719E">
        <w:t xml:space="preserve"> with different implications for EMNE and DMNE</w:t>
      </w:r>
      <w:r w:rsidR="00734981">
        <w:rPr>
          <w:rFonts w:hint="eastAsia"/>
        </w:rPr>
        <w:t xml:space="preserve"> as two groups</w:t>
      </w:r>
      <w:r w:rsidR="00A61935" w:rsidRPr="00EE719E">
        <w:t xml:space="preserve">, but the central theme of </w:t>
      </w:r>
      <w:r w:rsidR="00E04EB4" w:rsidRPr="00EE719E">
        <w:rPr>
          <w:rFonts w:hint="eastAsia"/>
        </w:rPr>
        <w:t>ISE</w:t>
      </w:r>
      <w:r w:rsidR="00A61935" w:rsidRPr="00EE719E">
        <w:t xml:space="preserve"> </w:t>
      </w:r>
      <w:r w:rsidR="00734981">
        <w:rPr>
          <w:rFonts w:hint="eastAsia"/>
        </w:rPr>
        <w:t xml:space="preserve">is similar to </w:t>
      </w:r>
      <w:r w:rsidR="00A61935" w:rsidRPr="00EE719E">
        <w:t xml:space="preserve">both EMNE and DMEN in terms of exploration-exploitation balance as a special form of entrepreneurship in the </w:t>
      </w:r>
      <w:r w:rsidR="008343D3">
        <w:rPr>
          <w:rFonts w:hint="eastAsia"/>
        </w:rPr>
        <w:t xml:space="preserve">special </w:t>
      </w:r>
      <w:r w:rsidR="00A61935" w:rsidRPr="00EE719E">
        <w:t xml:space="preserve">context of FDI, with the bottom-up FDI </w:t>
      </w:r>
      <w:r w:rsidR="008343D3">
        <w:rPr>
          <w:rFonts w:hint="eastAsia"/>
        </w:rPr>
        <w:t xml:space="preserve">by </w:t>
      </w:r>
      <w:r w:rsidR="00A61935" w:rsidRPr="00EE719E">
        <w:t xml:space="preserve">EMEN as </w:t>
      </w:r>
      <w:r w:rsidR="00E04EB4" w:rsidRPr="00EE719E">
        <w:rPr>
          <w:rFonts w:hint="eastAsia"/>
        </w:rPr>
        <w:t>entrepreneurial leapfrogging</w:t>
      </w:r>
      <w:r w:rsidR="00A61935" w:rsidRPr="00EE719E">
        <w:t xml:space="preserve"> and the top-down FDI </w:t>
      </w:r>
      <w:r w:rsidR="008343D3">
        <w:rPr>
          <w:rFonts w:hint="eastAsia"/>
        </w:rPr>
        <w:t>by</w:t>
      </w:r>
      <w:r w:rsidR="00A61935" w:rsidRPr="00EE719E">
        <w:t xml:space="preserve"> DMNE as entrepreneurial renewal</w:t>
      </w:r>
      <w:r w:rsidR="00E04EB4" w:rsidRPr="00EE719E">
        <w:rPr>
          <w:rFonts w:hint="eastAsia"/>
        </w:rPr>
        <w:t>.</w:t>
      </w:r>
      <w:r w:rsidR="00734981">
        <w:rPr>
          <w:rFonts w:hint="eastAsia"/>
        </w:rPr>
        <w:t xml:space="preserve"> It is worth noting that the exploration-exploitation balance is not symmetrical; </w:t>
      </w:r>
      <w:r w:rsidR="00734981">
        <w:t>rather</w:t>
      </w:r>
      <w:r w:rsidR="00734981">
        <w:rPr>
          <w:rFonts w:hint="eastAsia"/>
        </w:rPr>
        <w:t xml:space="preserve">, </w:t>
      </w:r>
      <w:r w:rsidR="008613BB">
        <w:rPr>
          <w:rFonts w:hint="eastAsia"/>
        </w:rPr>
        <w:t>such a</w:t>
      </w:r>
      <w:r w:rsidR="00734981">
        <w:rPr>
          <w:rFonts w:hint="eastAsia"/>
        </w:rPr>
        <w:t xml:space="preserve"> balance is</w:t>
      </w:r>
      <w:r w:rsidR="008343D3">
        <w:rPr>
          <w:rFonts w:hint="eastAsia"/>
        </w:rPr>
        <w:t xml:space="preserve"> primarily </w:t>
      </w:r>
      <w:r w:rsidR="00734981">
        <w:rPr>
          <w:rFonts w:hint="eastAsia"/>
        </w:rPr>
        <w:t xml:space="preserve">asymmetrical with exploration as the </w:t>
      </w:r>
      <w:r w:rsidR="00734981">
        <w:t>dominant</w:t>
      </w:r>
      <w:r w:rsidR="00734981">
        <w:rPr>
          <w:rFonts w:hint="eastAsia"/>
        </w:rPr>
        <w:t xml:space="preserve"> force (Li, 2012b). In other words, entrepreneurship is </w:t>
      </w:r>
      <w:r w:rsidR="008613BB">
        <w:rPr>
          <w:rFonts w:hint="eastAsia"/>
        </w:rPr>
        <w:t xml:space="preserve">associated </w:t>
      </w:r>
      <w:r w:rsidR="00734981">
        <w:rPr>
          <w:rFonts w:hint="eastAsia"/>
        </w:rPr>
        <w:t xml:space="preserve">with much more exploration than exploitation in their balance, as compared to the case of non-entrepreneurship with </w:t>
      </w:r>
      <w:r w:rsidR="008343D3">
        <w:rPr>
          <w:rFonts w:hint="eastAsia"/>
        </w:rPr>
        <w:t>more</w:t>
      </w:r>
      <w:r w:rsidR="00734981">
        <w:rPr>
          <w:rFonts w:hint="eastAsia"/>
        </w:rPr>
        <w:t xml:space="preserve"> </w:t>
      </w:r>
      <w:r w:rsidR="008343D3">
        <w:rPr>
          <w:rFonts w:hint="eastAsia"/>
        </w:rPr>
        <w:t xml:space="preserve">exploitation than </w:t>
      </w:r>
      <w:r w:rsidR="00734981">
        <w:rPr>
          <w:rFonts w:hint="eastAsia"/>
        </w:rPr>
        <w:t>exploration in their balance</w:t>
      </w:r>
      <w:r w:rsidR="007241D5">
        <w:rPr>
          <w:rFonts w:hint="eastAsia"/>
        </w:rPr>
        <w:t xml:space="preserve">; also, the strong form of entrepreneurship is </w:t>
      </w:r>
      <w:r w:rsidR="008613BB">
        <w:rPr>
          <w:rFonts w:hint="eastAsia"/>
        </w:rPr>
        <w:t xml:space="preserve">associated </w:t>
      </w:r>
      <w:r w:rsidR="007241D5">
        <w:rPr>
          <w:rFonts w:hint="eastAsia"/>
        </w:rPr>
        <w:t xml:space="preserve">with </w:t>
      </w:r>
      <w:r w:rsidR="008343D3">
        <w:rPr>
          <w:rFonts w:hint="eastAsia"/>
        </w:rPr>
        <w:t xml:space="preserve">much </w:t>
      </w:r>
      <w:r w:rsidR="007241D5">
        <w:rPr>
          <w:rFonts w:hint="eastAsia"/>
        </w:rPr>
        <w:t xml:space="preserve">more exploration in the balance than that in the weak form of entrepreneurship. </w:t>
      </w:r>
      <w:r w:rsidR="00A268BD">
        <w:rPr>
          <w:rFonts w:hint="eastAsia"/>
        </w:rPr>
        <w:t xml:space="preserve">In sum, </w:t>
      </w:r>
      <w:r w:rsidR="007241D5">
        <w:rPr>
          <w:rFonts w:hint="eastAsia"/>
        </w:rPr>
        <w:t>exploration delineates entrepreneurship</w:t>
      </w:r>
      <w:r w:rsidR="00A268BD" w:rsidRPr="00A268BD">
        <w:rPr>
          <w:rFonts w:hint="eastAsia"/>
        </w:rPr>
        <w:t xml:space="preserve"> </w:t>
      </w:r>
      <w:r w:rsidR="00A268BD">
        <w:rPr>
          <w:rFonts w:hint="eastAsia"/>
        </w:rPr>
        <w:t>to a large extent</w:t>
      </w:r>
      <w:r w:rsidR="007241D5">
        <w:rPr>
          <w:rFonts w:hint="eastAsia"/>
        </w:rPr>
        <w:t>.</w:t>
      </w:r>
    </w:p>
    <w:p w:rsidR="00177F7E" w:rsidRPr="00EE719E" w:rsidRDefault="00E04EB4" w:rsidP="000C7450">
      <w:pPr>
        <w:autoSpaceDE w:val="0"/>
        <w:autoSpaceDN w:val="0"/>
        <w:adjustRightInd w:val="0"/>
        <w:spacing w:line="480" w:lineRule="auto"/>
        <w:ind w:firstLine="720"/>
        <w:rPr>
          <w:color w:val="000000"/>
        </w:rPr>
      </w:pPr>
      <w:r w:rsidRPr="00EE719E">
        <w:rPr>
          <w:rFonts w:hint="eastAsia"/>
        </w:rPr>
        <w:t xml:space="preserve">Directly </w:t>
      </w:r>
      <w:r w:rsidR="00734981">
        <w:rPr>
          <w:rFonts w:hint="eastAsia"/>
        </w:rPr>
        <w:t xml:space="preserve">tied </w:t>
      </w:r>
      <w:r w:rsidRPr="00EE719E">
        <w:rPr>
          <w:rFonts w:hint="eastAsia"/>
        </w:rPr>
        <w:t xml:space="preserve">to </w:t>
      </w:r>
      <w:r w:rsidR="00734981">
        <w:rPr>
          <w:rFonts w:hint="eastAsia"/>
        </w:rPr>
        <w:t>exploration</w:t>
      </w:r>
      <w:r w:rsidRPr="00EE719E">
        <w:rPr>
          <w:rFonts w:hint="eastAsia"/>
        </w:rPr>
        <w:t xml:space="preserve">, </w:t>
      </w:r>
      <w:r w:rsidR="00CF271D" w:rsidRPr="00EE719E">
        <w:rPr>
          <w:rFonts w:hint="eastAsia"/>
        </w:rPr>
        <w:t xml:space="preserve">ISE </w:t>
      </w:r>
      <w:r w:rsidR="0027187C" w:rsidRPr="00EE719E">
        <w:rPr>
          <w:rFonts w:hint="eastAsia"/>
        </w:rPr>
        <w:t xml:space="preserve">is </w:t>
      </w:r>
      <w:r w:rsidRPr="00EE719E">
        <w:rPr>
          <w:rFonts w:hint="eastAsia"/>
        </w:rPr>
        <w:t xml:space="preserve">deeply rooted in </w:t>
      </w:r>
      <w:r w:rsidR="0027187C" w:rsidRPr="00EE719E">
        <w:rPr>
          <w:rFonts w:hint="eastAsia"/>
        </w:rPr>
        <w:t>innovation in general and DI in particular (</w:t>
      </w:r>
      <w:r w:rsidR="00DA76C4" w:rsidRPr="00EE719E">
        <w:rPr>
          <w:rFonts w:hint="eastAsia"/>
          <w:color w:val="000000"/>
        </w:rPr>
        <w:t>Ireland et al., 2003</w:t>
      </w:r>
      <w:r w:rsidR="00201839" w:rsidRPr="00EE719E">
        <w:rPr>
          <w:rFonts w:hint="eastAsia"/>
          <w:color w:val="000000"/>
        </w:rPr>
        <w:t xml:space="preserve">; Li, 2010; </w:t>
      </w:r>
      <w:r w:rsidR="00201839" w:rsidRPr="00EE719E">
        <w:rPr>
          <w:rFonts w:hint="eastAsia"/>
          <w:i/>
          <w:color w:val="000000"/>
        </w:rPr>
        <w:t>The Economist</w:t>
      </w:r>
      <w:r w:rsidR="00201839" w:rsidRPr="00EE719E">
        <w:rPr>
          <w:rFonts w:hint="eastAsia"/>
          <w:color w:val="000000"/>
        </w:rPr>
        <w:t>, 2010</w:t>
      </w:r>
      <w:r w:rsidR="00DA76C4" w:rsidRPr="00EE719E">
        <w:rPr>
          <w:rFonts w:hint="eastAsia"/>
          <w:color w:val="000000"/>
        </w:rPr>
        <w:t>).</w:t>
      </w:r>
      <w:r w:rsidR="00CF271D" w:rsidRPr="00EE719E">
        <w:rPr>
          <w:rFonts w:hint="eastAsia"/>
          <w:color w:val="000000"/>
        </w:rPr>
        <w:t xml:space="preserve"> </w:t>
      </w:r>
      <w:r w:rsidR="00201A68" w:rsidRPr="00EE719E">
        <w:rPr>
          <w:rFonts w:hint="eastAsia"/>
          <w:color w:val="000000"/>
        </w:rPr>
        <w:t xml:space="preserve">To integrate </w:t>
      </w:r>
      <w:r w:rsidRPr="00EE719E">
        <w:rPr>
          <w:rFonts w:hint="eastAsia"/>
          <w:color w:val="000000"/>
        </w:rPr>
        <w:t xml:space="preserve">ISE </w:t>
      </w:r>
      <w:r w:rsidR="00201A68" w:rsidRPr="00EE719E">
        <w:rPr>
          <w:rFonts w:hint="eastAsia"/>
          <w:color w:val="000000"/>
        </w:rPr>
        <w:t xml:space="preserve">with DI, we must clarify the conceptual confusion </w:t>
      </w:r>
      <w:r w:rsidR="00563007" w:rsidRPr="00EE719E">
        <w:rPr>
          <w:rFonts w:hint="eastAsia"/>
          <w:color w:val="000000"/>
        </w:rPr>
        <w:t xml:space="preserve">about </w:t>
      </w:r>
      <w:r w:rsidR="00201A68" w:rsidRPr="00EE719E">
        <w:rPr>
          <w:rFonts w:hint="eastAsia"/>
          <w:color w:val="000000"/>
        </w:rPr>
        <w:t xml:space="preserve">DI. </w:t>
      </w:r>
      <w:r w:rsidR="000B44EB" w:rsidRPr="00EE719E">
        <w:rPr>
          <w:rFonts w:hint="eastAsia"/>
          <w:color w:val="000000"/>
        </w:rPr>
        <w:t>A</w:t>
      </w:r>
      <w:r w:rsidR="00201A68" w:rsidRPr="00EE719E">
        <w:rPr>
          <w:rFonts w:hint="eastAsia"/>
          <w:color w:val="000000"/>
        </w:rPr>
        <w:t xml:space="preserve">s </w:t>
      </w:r>
      <w:r w:rsidR="00563007" w:rsidRPr="00EE719E">
        <w:rPr>
          <w:rFonts w:hint="eastAsia"/>
          <w:color w:val="000000"/>
        </w:rPr>
        <w:t>a</w:t>
      </w:r>
      <w:r w:rsidR="00A94C88" w:rsidRPr="00EE719E">
        <w:rPr>
          <w:rFonts w:hint="eastAsia"/>
          <w:color w:val="000000"/>
        </w:rPr>
        <w:t xml:space="preserve"> </w:t>
      </w:r>
      <w:r w:rsidR="000B44EB" w:rsidRPr="00EE719E">
        <w:rPr>
          <w:rFonts w:hint="eastAsia"/>
          <w:color w:val="000000"/>
        </w:rPr>
        <w:t xml:space="preserve">recent </w:t>
      </w:r>
      <w:r w:rsidR="00884428" w:rsidRPr="00EE719E">
        <w:rPr>
          <w:rFonts w:hint="eastAsia"/>
          <w:color w:val="000000"/>
        </w:rPr>
        <w:t xml:space="preserve">literature </w:t>
      </w:r>
      <w:r w:rsidR="000B44EB" w:rsidRPr="00EE719E">
        <w:rPr>
          <w:rFonts w:hint="eastAsia"/>
          <w:color w:val="000000"/>
        </w:rPr>
        <w:t>review pointed out</w:t>
      </w:r>
      <w:r w:rsidR="00A94C88" w:rsidRPr="00EE719E">
        <w:rPr>
          <w:rFonts w:hint="eastAsia"/>
          <w:color w:val="000000"/>
        </w:rPr>
        <w:t xml:space="preserve"> (Yu and Hang, 2010: 435)</w:t>
      </w:r>
      <w:r w:rsidR="00563007" w:rsidRPr="00EE719E">
        <w:rPr>
          <w:rFonts w:hint="eastAsia"/>
          <w:color w:val="000000"/>
        </w:rPr>
        <w:t xml:space="preserve">, </w:t>
      </w:r>
      <w:r w:rsidR="000B44EB" w:rsidRPr="00EE719E">
        <w:rPr>
          <w:color w:val="000000"/>
        </w:rPr>
        <w:t>“</w:t>
      </w:r>
      <w:r w:rsidR="000B44EB" w:rsidRPr="00EE719E">
        <w:rPr>
          <w:rFonts w:hint="eastAsia"/>
          <w:color w:val="000000"/>
        </w:rPr>
        <w:t xml:space="preserve">the scattered and conflicting nature of the literature on disruptive innovation in the last decade may pose a state </w:t>
      </w:r>
      <w:r w:rsidR="00A94C88" w:rsidRPr="00EE719E">
        <w:rPr>
          <w:rFonts w:hint="eastAsia"/>
          <w:color w:val="000000"/>
        </w:rPr>
        <w:t xml:space="preserve">of </w:t>
      </w:r>
      <w:r w:rsidR="000B44EB" w:rsidRPr="00EE719E">
        <w:rPr>
          <w:rFonts w:hint="eastAsia"/>
          <w:color w:val="000000"/>
        </w:rPr>
        <w:t>ambiguity for future research</w:t>
      </w:r>
      <w:r w:rsidR="008343D3">
        <w:rPr>
          <w:rFonts w:hint="eastAsia"/>
          <w:color w:val="000000"/>
        </w:rPr>
        <w:t>.</w:t>
      </w:r>
      <w:r w:rsidR="000B44EB" w:rsidRPr="00EE719E">
        <w:rPr>
          <w:color w:val="000000"/>
        </w:rPr>
        <w:t>”</w:t>
      </w:r>
      <w:r w:rsidR="00661423" w:rsidRPr="00EE719E">
        <w:rPr>
          <w:rFonts w:hint="eastAsia"/>
          <w:color w:val="000000"/>
        </w:rPr>
        <w:t xml:space="preserve"> </w:t>
      </w:r>
      <w:r w:rsidR="00A94C88" w:rsidRPr="00EE719E">
        <w:rPr>
          <w:rFonts w:hint="eastAsia"/>
          <w:color w:val="000000"/>
        </w:rPr>
        <w:t xml:space="preserve">We </w:t>
      </w:r>
      <w:r w:rsidR="00661423" w:rsidRPr="00EE719E">
        <w:rPr>
          <w:rFonts w:hint="eastAsia"/>
          <w:color w:val="000000"/>
        </w:rPr>
        <w:t xml:space="preserve">posit that the debates </w:t>
      </w:r>
      <w:r w:rsidR="000B44EB" w:rsidRPr="00EE719E">
        <w:rPr>
          <w:rFonts w:hint="eastAsia"/>
          <w:color w:val="000000"/>
        </w:rPr>
        <w:t xml:space="preserve">over the nature and process of DI </w:t>
      </w:r>
      <w:r w:rsidR="00661423" w:rsidRPr="00EE719E">
        <w:rPr>
          <w:rFonts w:hint="eastAsia"/>
          <w:color w:val="000000"/>
        </w:rPr>
        <w:t xml:space="preserve">are rooted in </w:t>
      </w:r>
      <w:r w:rsidR="00A439BF" w:rsidRPr="00EE719E">
        <w:rPr>
          <w:rFonts w:hint="eastAsia"/>
          <w:color w:val="000000"/>
        </w:rPr>
        <w:t>the</w:t>
      </w:r>
      <w:r w:rsidR="000B44EB" w:rsidRPr="00EE719E">
        <w:rPr>
          <w:rFonts w:hint="eastAsia"/>
          <w:color w:val="000000"/>
        </w:rPr>
        <w:t xml:space="preserve"> conceptual confusion</w:t>
      </w:r>
      <w:r w:rsidR="00DC5718" w:rsidRPr="00EE719E">
        <w:rPr>
          <w:rFonts w:hint="eastAsia"/>
          <w:color w:val="000000"/>
        </w:rPr>
        <w:t>s</w:t>
      </w:r>
      <w:r w:rsidR="000B44EB" w:rsidRPr="00EE719E">
        <w:rPr>
          <w:rFonts w:hint="eastAsia"/>
          <w:color w:val="000000"/>
        </w:rPr>
        <w:t xml:space="preserve"> </w:t>
      </w:r>
      <w:r w:rsidR="00DC5718" w:rsidRPr="00EE719E">
        <w:rPr>
          <w:rFonts w:hint="eastAsia"/>
          <w:color w:val="000000"/>
        </w:rPr>
        <w:t xml:space="preserve">and ambiguities in </w:t>
      </w:r>
      <w:r w:rsidRPr="00EE719E">
        <w:rPr>
          <w:rFonts w:hint="eastAsia"/>
          <w:color w:val="000000"/>
        </w:rPr>
        <w:t xml:space="preserve">a few </w:t>
      </w:r>
      <w:r w:rsidR="00DC5718" w:rsidRPr="00EE719E">
        <w:rPr>
          <w:rFonts w:hint="eastAsia"/>
          <w:color w:val="000000"/>
        </w:rPr>
        <w:t>a</w:t>
      </w:r>
      <w:r w:rsidR="00585450" w:rsidRPr="00EE719E">
        <w:rPr>
          <w:color w:val="000000"/>
        </w:rPr>
        <w:t>reas</w:t>
      </w:r>
      <w:r w:rsidR="00DC5718" w:rsidRPr="00EE719E">
        <w:rPr>
          <w:rFonts w:hint="eastAsia"/>
          <w:color w:val="000000"/>
        </w:rPr>
        <w:t xml:space="preserve"> </w:t>
      </w:r>
      <w:r w:rsidR="000B44EB" w:rsidRPr="00EE719E">
        <w:rPr>
          <w:rFonts w:hint="eastAsia"/>
          <w:color w:val="000000"/>
        </w:rPr>
        <w:t xml:space="preserve">(cf. </w:t>
      </w:r>
      <w:r w:rsidR="00661423" w:rsidRPr="00EE719E">
        <w:rPr>
          <w:rFonts w:hint="eastAsia"/>
        </w:rPr>
        <w:t>C</w:t>
      </w:r>
      <w:r w:rsidR="00661423" w:rsidRPr="00EE719E">
        <w:t>hristensen</w:t>
      </w:r>
      <w:r w:rsidR="00661423" w:rsidRPr="00EE719E">
        <w:rPr>
          <w:rFonts w:hint="eastAsia"/>
        </w:rPr>
        <w:t xml:space="preserve"> </w:t>
      </w:r>
      <w:r w:rsidR="00FF2E6F" w:rsidRPr="00EE719E">
        <w:rPr>
          <w:rFonts w:hint="eastAsia"/>
        </w:rPr>
        <w:t>and</w:t>
      </w:r>
      <w:r w:rsidR="00661423" w:rsidRPr="00EE719E">
        <w:rPr>
          <w:rFonts w:hint="eastAsia"/>
        </w:rPr>
        <w:t xml:space="preserve"> Raynor, 2003; </w:t>
      </w:r>
      <w:r w:rsidR="000B44EB" w:rsidRPr="00EE719E">
        <w:t>Danneels</w:t>
      </w:r>
      <w:r w:rsidR="000B44EB" w:rsidRPr="00EE719E">
        <w:rPr>
          <w:rFonts w:hint="eastAsia"/>
          <w:color w:val="000000"/>
        </w:rPr>
        <w:t xml:space="preserve">, 2004; </w:t>
      </w:r>
      <w:r w:rsidR="000B44EB" w:rsidRPr="00EE719E">
        <w:t xml:space="preserve">Govindarajan </w:t>
      </w:r>
      <w:r w:rsidR="00FF2E6F" w:rsidRPr="00EE719E">
        <w:t>and</w:t>
      </w:r>
      <w:r w:rsidR="000B44EB" w:rsidRPr="00EE719E">
        <w:t xml:space="preserve"> Kopalle, 2006</w:t>
      </w:r>
      <w:r w:rsidR="000B44EB" w:rsidRPr="00EE719E">
        <w:rPr>
          <w:rFonts w:hint="eastAsia"/>
        </w:rPr>
        <w:t>;</w:t>
      </w:r>
      <w:r w:rsidR="000B44EB" w:rsidRPr="00EE719E">
        <w:t xml:space="preserve"> Markides, 2006</w:t>
      </w:r>
      <w:r w:rsidR="007E7065" w:rsidRPr="00EE719E">
        <w:rPr>
          <w:rFonts w:hint="eastAsia"/>
        </w:rPr>
        <w:t xml:space="preserve">; </w:t>
      </w:r>
      <w:r w:rsidR="00884428" w:rsidRPr="00EE719E">
        <w:rPr>
          <w:color w:val="000000"/>
        </w:rPr>
        <w:t>Schmidt</w:t>
      </w:r>
      <w:r w:rsidR="00884428" w:rsidRPr="00EE719E">
        <w:rPr>
          <w:rFonts w:hint="eastAsia"/>
          <w:color w:val="000000"/>
        </w:rPr>
        <w:t xml:space="preserve"> </w:t>
      </w:r>
      <w:r w:rsidR="00FF2E6F" w:rsidRPr="00EE719E">
        <w:rPr>
          <w:rFonts w:hint="eastAsia"/>
          <w:color w:val="000000"/>
        </w:rPr>
        <w:t>and</w:t>
      </w:r>
      <w:r w:rsidR="00884428" w:rsidRPr="00EE719E">
        <w:rPr>
          <w:rFonts w:hint="eastAsia"/>
          <w:color w:val="000000"/>
        </w:rPr>
        <w:t xml:space="preserve"> </w:t>
      </w:r>
      <w:r w:rsidR="00884428" w:rsidRPr="00EE719E">
        <w:rPr>
          <w:color w:val="000000"/>
        </w:rPr>
        <w:t>Druehl</w:t>
      </w:r>
      <w:r w:rsidR="00884428" w:rsidRPr="00EE719E">
        <w:rPr>
          <w:rFonts w:hint="eastAsia"/>
          <w:color w:val="000000"/>
        </w:rPr>
        <w:t xml:space="preserve">, 2008; </w:t>
      </w:r>
      <w:r w:rsidR="007E7065" w:rsidRPr="00EE719E">
        <w:rPr>
          <w:rFonts w:hint="eastAsia"/>
        </w:rPr>
        <w:t>Tellis, 2006</w:t>
      </w:r>
      <w:r w:rsidR="000B44EB" w:rsidRPr="00EE719E">
        <w:rPr>
          <w:rFonts w:hint="eastAsia"/>
          <w:color w:val="000000"/>
        </w:rPr>
        <w:t>).</w:t>
      </w:r>
      <w:r w:rsidR="00DC5718" w:rsidRPr="00EE719E">
        <w:rPr>
          <w:rFonts w:hint="eastAsia"/>
          <w:color w:val="000000"/>
        </w:rPr>
        <w:t xml:space="preserve"> </w:t>
      </w:r>
      <w:r w:rsidR="00A94C88" w:rsidRPr="00EE719E">
        <w:rPr>
          <w:rFonts w:hint="eastAsia"/>
          <w:color w:val="000000"/>
        </w:rPr>
        <w:t>However, w</w:t>
      </w:r>
      <w:r w:rsidR="00DC5718" w:rsidRPr="00EE719E">
        <w:rPr>
          <w:rFonts w:hint="eastAsia"/>
          <w:color w:val="000000"/>
        </w:rPr>
        <w:t xml:space="preserve">e can solve </w:t>
      </w:r>
      <w:r w:rsidR="00C54F3A" w:rsidRPr="00EE719E">
        <w:rPr>
          <w:rFonts w:hint="eastAsia"/>
          <w:color w:val="000000"/>
        </w:rPr>
        <w:t xml:space="preserve">the </w:t>
      </w:r>
      <w:r w:rsidR="00DC5718" w:rsidRPr="00EE719E">
        <w:rPr>
          <w:rFonts w:hint="eastAsia"/>
          <w:color w:val="000000"/>
        </w:rPr>
        <w:t>problems by reframing DI</w:t>
      </w:r>
      <w:r w:rsidR="000A694E" w:rsidRPr="00EE719E">
        <w:rPr>
          <w:rFonts w:hint="eastAsia"/>
          <w:color w:val="000000"/>
        </w:rPr>
        <w:t xml:space="preserve"> as a </w:t>
      </w:r>
      <w:r w:rsidR="009E740E" w:rsidRPr="00EE719E">
        <w:rPr>
          <w:rFonts w:hint="eastAsia"/>
          <w:color w:val="000000"/>
        </w:rPr>
        <w:t xml:space="preserve">new </w:t>
      </w:r>
      <w:r w:rsidR="00E14B8C" w:rsidRPr="00EE719E">
        <w:rPr>
          <w:rFonts w:hint="eastAsia"/>
          <w:color w:val="000000"/>
        </w:rPr>
        <w:t>form</w:t>
      </w:r>
      <w:r w:rsidR="000A694E" w:rsidRPr="00EE719E">
        <w:rPr>
          <w:rFonts w:hint="eastAsia"/>
          <w:color w:val="000000"/>
        </w:rPr>
        <w:t xml:space="preserve"> of entrepreneurship</w:t>
      </w:r>
      <w:r w:rsidR="009E740E" w:rsidRPr="00EE719E">
        <w:rPr>
          <w:rFonts w:hint="eastAsia"/>
          <w:color w:val="000000"/>
        </w:rPr>
        <w:t xml:space="preserve"> </w:t>
      </w:r>
      <w:r w:rsidRPr="00EE719E">
        <w:rPr>
          <w:rFonts w:hint="eastAsia"/>
          <w:color w:val="000000"/>
        </w:rPr>
        <w:t xml:space="preserve">for the </w:t>
      </w:r>
      <w:r w:rsidR="009E740E" w:rsidRPr="00EE719E">
        <w:rPr>
          <w:rFonts w:hint="eastAsia"/>
          <w:color w:val="000000"/>
        </w:rPr>
        <w:t xml:space="preserve">bottom-up </w:t>
      </w:r>
      <w:r w:rsidR="000A694E" w:rsidRPr="00EE719E">
        <w:rPr>
          <w:rFonts w:hint="eastAsia"/>
          <w:color w:val="000000"/>
        </w:rPr>
        <w:t>leapfrogging</w:t>
      </w:r>
      <w:r w:rsidR="00C54F3A" w:rsidRPr="00EE719E">
        <w:rPr>
          <w:rFonts w:hint="eastAsia"/>
          <w:color w:val="000000"/>
        </w:rPr>
        <w:t>.</w:t>
      </w:r>
    </w:p>
    <w:p w:rsidR="00347AE2" w:rsidRPr="000967AB" w:rsidRDefault="00A439BF" w:rsidP="00392746">
      <w:pPr>
        <w:spacing w:line="480" w:lineRule="auto"/>
        <w:ind w:firstLine="720"/>
        <w:rPr>
          <w:color w:val="000000"/>
        </w:rPr>
      </w:pPr>
      <w:r w:rsidRPr="00EE719E">
        <w:rPr>
          <w:rFonts w:hint="eastAsia"/>
        </w:rPr>
        <w:t>The first major</w:t>
      </w:r>
      <w:r w:rsidR="00023703" w:rsidRPr="00EE719E">
        <w:rPr>
          <w:rFonts w:hint="eastAsia"/>
        </w:rPr>
        <w:t xml:space="preserve"> cause for the </w:t>
      </w:r>
      <w:r w:rsidRPr="00EE719E">
        <w:rPr>
          <w:rFonts w:hint="eastAsia"/>
        </w:rPr>
        <w:t xml:space="preserve">extant </w:t>
      </w:r>
      <w:r w:rsidR="00023703" w:rsidRPr="00EE719E">
        <w:rPr>
          <w:rFonts w:hint="eastAsia"/>
        </w:rPr>
        <w:t xml:space="preserve">conceptual </w:t>
      </w:r>
      <w:r w:rsidR="00DA05C7" w:rsidRPr="00EE719E">
        <w:rPr>
          <w:rFonts w:hint="eastAsia"/>
        </w:rPr>
        <w:t>confusion</w:t>
      </w:r>
      <w:r w:rsidR="000D63EE" w:rsidRPr="00EE719E">
        <w:rPr>
          <w:rFonts w:hint="eastAsia"/>
        </w:rPr>
        <w:t xml:space="preserve"> </w:t>
      </w:r>
      <w:r w:rsidRPr="00EE719E">
        <w:rPr>
          <w:rFonts w:hint="eastAsia"/>
        </w:rPr>
        <w:t>i</w:t>
      </w:r>
      <w:r w:rsidR="00023703" w:rsidRPr="00EE719E">
        <w:rPr>
          <w:rFonts w:hint="eastAsia"/>
        </w:rPr>
        <w:t>s th</w:t>
      </w:r>
      <w:r w:rsidRPr="00EE719E">
        <w:rPr>
          <w:rFonts w:hint="eastAsia"/>
        </w:rPr>
        <w:t xml:space="preserve">e inclusion of </w:t>
      </w:r>
      <w:r w:rsidR="00023703" w:rsidRPr="00EE719E">
        <w:rPr>
          <w:rFonts w:hint="eastAsia"/>
        </w:rPr>
        <w:t xml:space="preserve">both </w:t>
      </w:r>
      <w:r w:rsidR="00136680" w:rsidRPr="00EE719E">
        <w:rPr>
          <w:rFonts w:hint="eastAsia"/>
        </w:rPr>
        <w:t xml:space="preserve">the </w:t>
      </w:r>
      <w:r w:rsidR="00023703" w:rsidRPr="00EE719E">
        <w:rPr>
          <w:rFonts w:hint="eastAsia"/>
        </w:rPr>
        <w:t>low-</w:t>
      </w:r>
      <w:r w:rsidR="00023703" w:rsidRPr="00EE719E">
        <w:rPr>
          <w:rFonts w:hint="eastAsia"/>
          <w:color w:val="000000"/>
        </w:rPr>
        <w:t xml:space="preserve">end segment of </w:t>
      </w:r>
      <w:r w:rsidR="00136680" w:rsidRPr="00EE719E">
        <w:rPr>
          <w:rFonts w:hint="eastAsia"/>
          <w:color w:val="000000"/>
        </w:rPr>
        <w:t xml:space="preserve">the </w:t>
      </w:r>
      <w:r w:rsidR="00023703" w:rsidRPr="00EE719E">
        <w:rPr>
          <w:rFonts w:hint="eastAsia"/>
          <w:color w:val="000000"/>
        </w:rPr>
        <w:t xml:space="preserve">mainstream </w:t>
      </w:r>
      <w:r w:rsidR="00DA05C7" w:rsidRPr="00EE719E">
        <w:rPr>
          <w:rFonts w:hint="eastAsia"/>
          <w:color w:val="000000"/>
        </w:rPr>
        <w:t xml:space="preserve">market </w:t>
      </w:r>
      <w:r w:rsidR="00023703" w:rsidRPr="00EE719E">
        <w:rPr>
          <w:rFonts w:hint="eastAsia"/>
          <w:color w:val="000000"/>
        </w:rPr>
        <w:t>a</w:t>
      </w:r>
      <w:r w:rsidR="00DA05C7" w:rsidRPr="00EE719E">
        <w:rPr>
          <w:rFonts w:hint="eastAsia"/>
          <w:color w:val="000000"/>
        </w:rPr>
        <w:t xml:space="preserve">nd </w:t>
      </w:r>
      <w:r w:rsidR="00136680" w:rsidRPr="00EE719E">
        <w:rPr>
          <w:rFonts w:hint="eastAsia"/>
          <w:color w:val="000000"/>
        </w:rPr>
        <w:t>the non-consumption</w:t>
      </w:r>
      <w:r w:rsidR="00136680" w:rsidRPr="00EE719E">
        <w:rPr>
          <w:color w:val="000000"/>
        </w:rPr>
        <w:t xml:space="preserve"> </w:t>
      </w:r>
      <w:r w:rsidR="00023703" w:rsidRPr="00EE719E">
        <w:rPr>
          <w:color w:val="000000"/>
        </w:rPr>
        <w:t>“</w:t>
      </w:r>
      <w:r w:rsidR="00023703" w:rsidRPr="00EE719E">
        <w:rPr>
          <w:rFonts w:hint="eastAsia"/>
          <w:color w:val="000000"/>
        </w:rPr>
        <w:t>new</w:t>
      </w:r>
      <w:r w:rsidR="00167314" w:rsidRPr="00EE719E">
        <w:rPr>
          <w:rFonts w:hint="eastAsia"/>
          <w:color w:val="000000"/>
        </w:rPr>
        <w:t>-</w:t>
      </w:r>
      <w:r w:rsidR="00DA05C7" w:rsidRPr="00EE719E">
        <w:rPr>
          <w:rFonts w:hint="eastAsia"/>
          <w:color w:val="000000"/>
        </w:rPr>
        <w:t>market</w:t>
      </w:r>
      <w:r w:rsidR="00167314" w:rsidRPr="00EE719E">
        <w:rPr>
          <w:color w:val="000000"/>
        </w:rPr>
        <w:t>”</w:t>
      </w:r>
      <w:r w:rsidR="00023703" w:rsidRPr="00EE719E">
        <w:rPr>
          <w:rFonts w:hint="eastAsia"/>
          <w:color w:val="000000"/>
        </w:rPr>
        <w:t xml:space="preserve"> segment </w:t>
      </w:r>
      <w:r w:rsidR="007642AB" w:rsidRPr="00EE719E">
        <w:rPr>
          <w:rFonts w:hint="eastAsia"/>
          <w:color w:val="000000"/>
        </w:rPr>
        <w:t xml:space="preserve">below the </w:t>
      </w:r>
      <w:r w:rsidR="00136680" w:rsidRPr="00EE719E">
        <w:rPr>
          <w:rFonts w:hint="eastAsia"/>
          <w:color w:val="000000"/>
        </w:rPr>
        <w:t xml:space="preserve">mainstream market </w:t>
      </w:r>
      <w:r w:rsidR="002C0B3B" w:rsidRPr="00EE719E">
        <w:rPr>
          <w:rFonts w:hint="eastAsia"/>
          <w:color w:val="000000"/>
        </w:rPr>
        <w:t xml:space="preserve">to be initially served by </w:t>
      </w:r>
      <w:r w:rsidR="00023703" w:rsidRPr="00EE719E">
        <w:rPr>
          <w:rFonts w:hint="eastAsia"/>
          <w:color w:val="000000"/>
        </w:rPr>
        <w:t>DI</w:t>
      </w:r>
      <w:r w:rsidR="00AC5DB3" w:rsidRPr="00EE719E">
        <w:rPr>
          <w:rFonts w:hint="eastAsia"/>
          <w:color w:val="000000"/>
        </w:rPr>
        <w:t xml:space="preserve"> (Christensen and Raynor, 2003)</w:t>
      </w:r>
      <w:r w:rsidR="00023703" w:rsidRPr="00EE719E">
        <w:rPr>
          <w:rFonts w:hint="eastAsia"/>
          <w:color w:val="000000"/>
        </w:rPr>
        <w:t xml:space="preserve">. </w:t>
      </w:r>
      <w:r w:rsidR="0063003F" w:rsidRPr="00EE719E">
        <w:rPr>
          <w:rFonts w:hint="eastAsia"/>
          <w:color w:val="000000"/>
        </w:rPr>
        <w:t>Th</w:t>
      </w:r>
      <w:r w:rsidR="00136680" w:rsidRPr="00EE719E">
        <w:rPr>
          <w:rFonts w:hint="eastAsia"/>
          <w:color w:val="000000"/>
        </w:rPr>
        <w:t>is</w:t>
      </w:r>
      <w:r w:rsidR="00DA05C7" w:rsidRPr="00EE719E">
        <w:rPr>
          <w:rFonts w:hint="eastAsia"/>
          <w:color w:val="000000"/>
        </w:rPr>
        <w:t xml:space="preserve"> </w:t>
      </w:r>
      <w:r w:rsidR="0055554F" w:rsidRPr="00EE719E">
        <w:rPr>
          <w:rFonts w:hint="eastAsia"/>
          <w:color w:val="000000"/>
        </w:rPr>
        <w:t xml:space="preserve">blend </w:t>
      </w:r>
      <w:r w:rsidR="0063003F" w:rsidRPr="00EE719E">
        <w:rPr>
          <w:rFonts w:hint="eastAsia"/>
          <w:color w:val="000000"/>
        </w:rPr>
        <w:t xml:space="preserve">creates </w:t>
      </w:r>
      <w:r w:rsidR="0055554F" w:rsidRPr="00EE719E">
        <w:rPr>
          <w:rFonts w:hint="eastAsia"/>
          <w:color w:val="000000"/>
        </w:rPr>
        <w:t>a conceptual</w:t>
      </w:r>
      <w:r w:rsidR="00DA05C7" w:rsidRPr="00EE719E">
        <w:rPr>
          <w:rFonts w:hint="eastAsia"/>
          <w:color w:val="000000"/>
        </w:rPr>
        <w:t xml:space="preserve"> </w:t>
      </w:r>
      <w:r w:rsidR="0055554F" w:rsidRPr="00EE719E">
        <w:rPr>
          <w:rFonts w:hint="eastAsia"/>
          <w:color w:val="000000"/>
        </w:rPr>
        <w:t xml:space="preserve">confusion or </w:t>
      </w:r>
      <w:r w:rsidR="0063003F" w:rsidRPr="00EE719E">
        <w:rPr>
          <w:rFonts w:hint="eastAsia"/>
          <w:color w:val="000000"/>
        </w:rPr>
        <w:t xml:space="preserve">ambiguity </w:t>
      </w:r>
      <w:r w:rsidR="00AC5DB3" w:rsidRPr="00EE719E">
        <w:rPr>
          <w:rFonts w:hint="eastAsia"/>
          <w:color w:val="000000"/>
        </w:rPr>
        <w:t xml:space="preserve">over </w:t>
      </w:r>
      <w:r w:rsidR="0063003F" w:rsidRPr="00EE719E">
        <w:rPr>
          <w:rFonts w:hint="eastAsia"/>
          <w:color w:val="000000"/>
        </w:rPr>
        <w:t xml:space="preserve">if DI is </w:t>
      </w:r>
      <w:r w:rsidR="00AC5DB3" w:rsidRPr="00EE719E">
        <w:rPr>
          <w:rFonts w:hint="eastAsia"/>
          <w:color w:val="000000"/>
        </w:rPr>
        <w:t>f</w:t>
      </w:r>
      <w:r w:rsidR="0063003F" w:rsidRPr="00EE719E">
        <w:rPr>
          <w:rFonts w:hint="eastAsia"/>
          <w:color w:val="000000"/>
        </w:rPr>
        <w:t xml:space="preserve">or </w:t>
      </w:r>
      <w:r w:rsidR="007642AB" w:rsidRPr="00EE719E">
        <w:rPr>
          <w:rFonts w:hint="eastAsia"/>
          <w:color w:val="000000"/>
        </w:rPr>
        <w:t xml:space="preserve">the </w:t>
      </w:r>
      <w:r w:rsidR="0063003F" w:rsidRPr="00EE719E">
        <w:rPr>
          <w:rFonts w:hint="eastAsia"/>
          <w:color w:val="000000"/>
        </w:rPr>
        <w:t>marginal</w:t>
      </w:r>
      <w:r w:rsidR="00926D71" w:rsidRPr="00EE719E">
        <w:rPr>
          <w:rFonts w:hint="eastAsia"/>
          <w:color w:val="000000"/>
        </w:rPr>
        <w:t xml:space="preserve"> </w:t>
      </w:r>
      <w:r w:rsidR="0063003F" w:rsidRPr="00EE719E">
        <w:rPr>
          <w:rFonts w:hint="eastAsia"/>
          <w:color w:val="000000"/>
        </w:rPr>
        <w:t xml:space="preserve">customers </w:t>
      </w:r>
      <w:r w:rsidR="00AC5DB3" w:rsidRPr="00EE719E">
        <w:rPr>
          <w:rFonts w:hint="eastAsia"/>
          <w:color w:val="000000"/>
        </w:rPr>
        <w:t>in the non-</w:t>
      </w:r>
      <w:r w:rsidR="009E740E" w:rsidRPr="00EE719E">
        <w:rPr>
          <w:rFonts w:hint="eastAsia"/>
          <w:color w:val="000000"/>
        </w:rPr>
        <w:t xml:space="preserve">mainstream market </w:t>
      </w:r>
      <w:r w:rsidR="0063003F" w:rsidRPr="00EE719E">
        <w:rPr>
          <w:rFonts w:hint="eastAsia"/>
          <w:color w:val="000000"/>
        </w:rPr>
        <w:t xml:space="preserve">or for </w:t>
      </w:r>
      <w:r w:rsidR="008A6EFA" w:rsidRPr="00EE719E">
        <w:rPr>
          <w:rFonts w:hint="eastAsia"/>
          <w:color w:val="000000"/>
        </w:rPr>
        <w:t xml:space="preserve">both </w:t>
      </w:r>
      <w:r w:rsidR="009E740E" w:rsidRPr="00EE719E">
        <w:rPr>
          <w:rFonts w:hint="eastAsia"/>
          <w:color w:val="000000"/>
        </w:rPr>
        <w:t xml:space="preserve">the </w:t>
      </w:r>
      <w:r w:rsidR="0063003F" w:rsidRPr="00EE719E">
        <w:rPr>
          <w:rFonts w:hint="eastAsia"/>
          <w:color w:val="000000"/>
        </w:rPr>
        <w:t>marginal customers a</w:t>
      </w:r>
      <w:r w:rsidR="008A6EFA" w:rsidRPr="00EE719E">
        <w:rPr>
          <w:rFonts w:hint="eastAsia"/>
          <w:color w:val="000000"/>
        </w:rPr>
        <w:t xml:space="preserve">nd </w:t>
      </w:r>
      <w:r w:rsidR="00AC5DB3" w:rsidRPr="00EE719E">
        <w:rPr>
          <w:rFonts w:hint="eastAsia"/>
          <w:color w:val="000000"/>
        </w:rPr>
        <w:t xml:space="preserve">the typical customers in the low-end </w:t>
      </w:r>
      <w:r w:rsidR="0024750B" w:rsidRPr="00EE719E">
        <w:rPr>
          <w:rFonts w:hint="eastAsia"/>
          <w:color w:val="000000"/>
        </w:rPr>
        <w:t xml:space="preserve">segment of </w:t>
      </w:r>
      <w:r w:rsidR="0063003F" w:rsidRPr="00EE719E">
        <w:rPr>
          <w:rFonts w:hint="eastAsia"/>
          <w:color w:val="000000"/>
        </w:rPr>
        <w:t>mainstream</w:t>
      </w:r>
      <w:r w:rsidR="0024750B" w:rsidRPr="00EE719E">
        <w:rPr>
          <w:rFonts w:hint="eastAsia"/>
          <w:color w:val="000000"/>
        </w:rPr>
        <w:t xml:space="preserve"> market</w:t>
      </w:r>
      <w:r w:rsidR="0063003F" w:rsidRPr="00EE719E">
        <w:rPr>
          <w:rFonts w:hint="eastAsia"/>
          <w:color w:val="000000"/>
        </w:rPr>
        <w:t>. I</w:t>
      </w:r>
      <w:r w:rsidR="00DA05C7" w:rsidRPr="00EE719E">
        <w:rPr>
          <w:rFonts w:hint="eastAsia"/>
          <w:color w:val="000000"/>
        </w:rPr>
        <w:t>t</w:t>
      </w:r>
      <w:r w:rsidR="0063003F" w:rsidRPr="00EE719E">
        <w:rPr>
          <w:rFonts w:hint="eastAsia"/>
          <w:color w:val="000000"/>
        </w:rPr>
        <w:t xml:space="preserve"> </w:t>
      </w:r>
      <w:r w:rsidR="0024750B" w:rsidRPr="00EE719E">
        <w:rPr>
          <w:rFonts w:hint="eastAsia"/>
          <w:color w:val="000000"/>
        </w:rPr>
        <w:t xml:space="preserve">is </w:t>
      </w:r>
      <w:r w:rsidR="00A2112E" w:rsidRPr="00EE719E">
        <w:rPr>
          <w:rFonts w:hint="eastAsia"/>
          <w:color w:val="000000"/>
        </w:rPr>
        <w:t xml:space="preserve">no longer confusing </w:t>
      </w:r>
      <w:r w:rsidR="0063003F" w:rsidRPr="00EE719E">
        <w:rPr>
          <w:rFonts w:hint="eastAsia"/>
          <w:color w:val="000000"/>
        </w:rPr>
        <w:t xml:space="preserve">if we </w:t>
      </w:r>
      <w:r w:rsidR="009E740E" w:rsidRPr="00EE719E">
        <w:rPr>
          <w:rFonts w:hint="eastAsia"/>
          <w:color w:val="000000"/>
        </w:rPr>
        <w:t>remove the low-end segment of main</w:t>
      </w:r>
      <w:r w:rsidR="0063003F" w:rsidRPr="00EE719E">
        <w:rPr>
          <w:rFonts w:hint="eastAsia"/>
          <w:color w:val="000000"/>
        </w:rPr>
        <w:t xml:space="preserve">stream market </w:t>
      </w:r>
      <w:r w:rsidR="009E740E" w:rsidRPr="00EE719E">
        <w:rPr>
          <w:rFonts w:hint="eastAsia"/>
          <w:color w:val="000000"/>
        </w:rPr>
        <w:lastRenderedPageBreak/>
        <w:t xml:space="preserve">so as to </w:t>
      </w:r>
      <w:r w:rsidR="00AC5DB3" w:rsidRPr="00EE719E">
        <w:rPr>
          <w:rFonts w:hint="eastAsia"/>
          <w:color w:val="000000"/>
        </w:rPr>
        <w:t xml:space="preserve">focus on the </w:t>
      </w:r>
      <w:r w:rsidR="009E740E" w:rsidRPr="00EE719E">
        <w:rPr>
          <w:rFonts w:hint="eastAsia"/>
          <w:color w:val="000000"/>
        </w:rPr>
        <w:t xml:space="preserve">marginal customers </w:t>
      </w:r>
      <w:r w:rsidR="00D22ECC" w:rsidRPr="00EE719E">
        <w:rPr>
          <w:rFonts w:hint="eastAsia"/>
          <w:color w:val="000000"/>
        </w:rPr>
        <w:t>below the mainstream market</w:t>
      </w:r>
      <w:r w:rsidR="009E740E" w:rsidRPr="00EE719E">
        <w:rPr>
          <w:rFonts w:hint="eastAsia"/>
          <w:color w:val="000000"/>
        </w:rPr>
        <w:t xml:space="preserve">. </w:t>
      </w:r>
      <w:r w:rsidR="0024750B" w:rsidRPr="00EE719E">
        <w:rPr>
          <w:rFonts w:hint="eastAsia"/>
          <w:color w:val="000000"/>
        </w:rPr>
        <w:t xml:space="preserve">In </w:t>
      </w:r>
      <w:r w:rsidR="0024750B" w:rsidRPr="000967AB">
        <w:rPr>
          <w:rFonts w:hint="eastAsia"/>
          <w:color w:val="000000"/>
        </w:rPr>
        <w:t xml:space="preserve">other words, </w:t>
      </w:r>
      <w:r w:rsidR="00B724F7" w:rsidRPr="000967AB">
        <w:rPr>
          <w:rFonts w:hint="eastAsia"/>
          <w:color w:val="000000"/>
        </w:rPr>
        <w:t xml:space="preserve">DI is </w:t>
      </w:r>
      <w:r w:rsidR="00B313ED" w:rsidRPr="000967AB">
        <w:rPr>
          <w:rFonts w:hint="eastAsia"/>
          <w:color w:val="000000"/>
        </w:rPr>
        <w:t xml:space="preserve">reserved </w:t>
      </w:r>
      <w:r w:rsidR="0024750B" w:rsidRPr="000967AB">
        <w:rPr>
          <w:rFonts w:hint="eastAsia"/>
          <w:color w:val="000000"/>
        </w:rPr>
        <w:t xml:space="preserve">only </w:t>
      </w:r>
      <w:r w:rsidR="00B313ED" w:rsidRPr="000967AB">
        <w:rPr>
          <w:rFonts w:hint="eastAsia"/>
          <w:color w:val="000000"/>
        </w:rPr>
        <w:t xml:space="preserve">for </w:t>
      </w:r>
      <w:r w:rsidR="00B724F7" w:rsidRPr="000967AB">
        <w:rPr>
          <w:rFonts w:hint="eastAsia"/>
          <w:color w:val="000000"/>
        </w:rPr>
        <w:t xml:space="preserve">the </w:t>
      </w:r>
      <w:r w:rsidR="009E740E" w:rsidRPr="000967AB">
        <w:rPr>
          <w:rFonts w:hint="eastAsia"/>
          <w:i/>
          <w:color w:val="000000"/>
        </w:rPr>
        <w:t>non-mainstream market</w:t>
      </w:r>
      <w:r w:rsidR="0024750B" w:rsidRPr="000967AB">
        <w:rPr>
          <w:rFonts w:hint="eastAsia"/>
          <w:color w:val="000000"/>
        </w:rPr>
        <w:t xml:space="preserve">. </w:t>
      </w:r>
      <w:r w:rsidR="003242DA" w:rsidRPr="000967AB">
        <w:rPr>
          <w:rFonts w:hint="eastAsia"/>
          <w:color w:val="000000"/>
        </w:rPr>
        <w:t xml:space="preserve">The </w:t>
      </w:r>
      <w:r w:rsidR="009E740E" w:rsidRPr="000967AB">
        <w:rPr>
          <w:rFonts w:hint="eastAsia"/>
          <w:color w:val="000000"/>
        </w:rPr>
        <w:t xml:space="preserve">primary </w:t>
      </w:r>
      <w:r w:rsidR="003242DA" w:rsidRPr="000967AB">
        <w:rPr>
          <w:rFonts w:hint="eastAsia"/>
          <w:color w:val="000000"/>
        </w:rPr>
        <w:t xml:space="preserve">criterion is the non-consumption of </w:t>
      </w:r>
      <w:r w:rsidR="00B724F7" w:rsidRPr="000967AB">
        <w:rPr>
          <w:rFonts w:hint="eastAsia"/>
          <w:color w:val="000000"/>
        </w:rPr>
        <w:t xml:space="preserve">the </w:t>
      </w:r>
      <w:r w:rsidR="003242DA" w:rsidRPr="000967AB">
        <w:rPr>
          <w:rFonts w:hint="eastAsia"/>
          <w:color w:val="000000"/>
        </w:rPr>
        <w:t>mainstream products and services</w:t>
      </w:r>
      <w:r w:rsidR="00B724F7" w:rsidRPr="000967AB">
        <w:rPr>
          <w:rFonts w:hint="eastAsia"/>
          <w:color w:val="000000"/>
        </w:rPr>
        <w:t xml:space="preserve"> </w:t>
      </w:r>
      <w:r w:rsidR="00B724F7" w:rsidRPr="000967AB">
        <w:rPr>
          <w:color w:val="000000"/>
        </w:rPr>
        <w:t>provided</w:t>
      </w:r>
      <w:r w:rsidR="00B724F7" w:rsidRPr="000967AB">
        <w:rPr>
          <w:rFonts w:hint="eastAsia"/>
          <w:color w:val="000000"/>
        </w:rPr>
        <w:t xml:space="preserve"> by </w:t>
      </w:r>
      <w:r w:rsidR="00B724F7" w:rsidRPr="000967AB">
        <w:rPr>
          <w:color w:val="000000"/>
        </w:rPr>
        <w:t>the</w:t>
      </w:r>
      <w:r w:rsidR="00B724F7" w:rsidRPr="000967AB">
        <w:rPr>
          <w:rFonts w:hint="eastAsia"/>
          <w:color w:val="000000"/>
        </w:rPr>
        <w:t xml:space="preserve"> global incumbents</w:t>
      </w:r>
      <w:r w:rsidR="003242DA" w:rsidRPr="000967AB">
        <w:rPr>
          <w:rFonts w:hint="eastAsia"/>
          <w:color w:val="000000"/>
        </w:rPr>
        <w:t xml:space="preserve"> (cf. </w:t>
      </w:r>
      <w:r w:rsidR="003242DA" w:rsidRPr="000967AB">
        <w:rPr>
          <w:color w:val="000000"/>
        </w:rPr>
        <w:t>Schmidt</w:t>
      </w:r>
      <w:r w:rsidR="003242DA" w:rsidRPr="000967AB">
        <w:rPr>
          <w:rFonts w:hint="eastAsia"/>
          <w:color w:val="000000"/>
        </w:rPr>
        <w:t xml:space="preserve"> and </w:t>
      </w:r>
      <w:r w:rsidR="003242DA" w:rsidRPr="000967AB">
        <w:rPr>
          <w:color w:val="000000"/>
        </w:rPr>
        <w:t>Druehl</w:t>
      </w:r>
      <w:r w:rsidR="003242DA" w:rsidRPr="000967AB">
        <w:rPr>
          <w:rFonts w:hint="eastAsia"/>
          <w:color w:val="000000"/>
        </w:rPr>
        <w:t xml:space="preserve">, 2008). </w:t>
      </w:r>
      <w:r w:rsidR="00D22ECC" w:rsidRPr="000967AB">
        <w:rPr>
          <w:rFonts w:hint="eastAsia"/>
          <w:color w:val="000000"/>
        </w:rPr>
        <w:t>Applying th</w:t>
      </w:r>
      <w:r w:rsidR="009E740E" w:rsidRPr="000967AB">
        <w:rPr>
          <w:rFonts w:hint="eastAsia"/>
          <w:color w:val="000000"/>
        </w:rPr>
        <w:t xml:space="preserve">is </w:t>
      </w:r>
      <w:r w:rsidR="003242DA" w:rsidRPr="000967AB">
        <w:rPr>
          <w:rFonts w:hint="eastAsia"/>
          <w:color w:val="000000"/>
        </w:rPr>
        <w:t xml:space="preserve">criterion </w:t>
      </w:r>
      <w:r w:rsidR="00D22ECC" w:rsidRPr="000967AB">
        <w:rPr>
          <w:rFonts w:hint="eastAsia"/>
          <w:color w:val="000000"/>
        </w:rPr>
        <w:t xml:space="preserve">to the global pyramid, we </w:t>
      </w:r>
      <w:r w:rsidR="0055554F" w:rsidRPr="000967AB">
        <w:rPr>
          <w:rFonts w:hint="eastAsia"/>
          <w:color w:val="000000"/>
        </w:rPr>
        <w:t xml:space="preserve">can argue </w:t>
      </w:r>
      <w:r w:rsidR="009E740E" w:rsidRPr="000967AB">
        <w:rPr>
          <w:rFonts w:hint="eastAsia"/>
          <w:color w:val="000000"/>
        </w:rPr>
        <w:t xml:space="preserve">that </w:t>
      </w:r>
      <w:r w:rsidR="00023703" w:rsidRPr="000967AB">
        <w:rPr>
          <w:rFonts w:hint="eastAsia"/>
          <w:color w:val="000000"/>
        </w:rPr>
        <w:t xml:space="preserve">the </w:t>
      </w:r>
      <w:r w:rsidR="009E740E" w:rsidRPr="000967AB">
        <w:rPr>
          <w:rFonts w:hint="eastAsia"/>
          <w:color w:val="000000"/>
        </w:rPr>
        <w:t xml:space="preserve">non-mainstream </w:t>
      </w:r>
      <w:r w:rsidR="00B724F7" w:rsidRPr="000967AB">
        <w:rPr>
          <w:rFonts w:hint="eastAsia"/>
          <w:color w:val="000000"/>
        </w:rPr>
        <w:t xml:space="preserve">market </w:t>
      </w:r>
      <w:r w:rsidR="00B313ED" w:rsidRPr="000967AB">
        <w:rPr>
          <w:rFonts w:hint="eastAsia"/>
          <w:color w:val="000000"/>
        </w:rPr>
        <w:t xml:space="preserve">in the global pyramid </w:t>
      </w:r>
      <w:r w:rsidR="002953E1" w:rsidRPr="000967AB">
        <w:rPr>
          <w:rFonts w:hint="eastAsia"/>
          <w:color w:val="000000"/>
        </w:rPr>
        <w:t>con</w:t>
      </w:r>
      <w:r w:rsidR="00B313ED" w:rsidRPr="000967AB">
        <w:rPr>
          <w:rFonts w:hint="eastAsia"/>
          <w:color w:val="000000"/>
        </w:rPr>
        <w:t xml:space="preserve">tains </w:t>
      </w:r>
      <w:r w:rsidR="00B724F7" w:rsidRPr="000967AB">
        <w:rPr>
          <w:rFonts w:hint="eastAsia"/>
          <w:color w:val="000000"/>
        </w:rPr>
        <w:t xml:space="preserve">the </w:t>
      </w:r>
      <w:r w:rsidR="007A0FA8" w:rsidRPr="000967AB">
        <w:rPr>
          <w:color w:val="000000"/>
        </w:rPr>
        <w:t>“</w:t>
      </w:r>
      <w:r w:rsidR="00563007" w:rsidRPr="000967AB">
        <w:rPr>
          <w:rFonts w:hint="eastAsia"/>
          <w:color w:val="000000"/>
        </w:rPr>
        <w:t>mainstream market</w:t>
      </w:r>
      <w:r w:rsidR="007A0FA8" w:rsidRPr="000967AB">
        <w:rPr>
          <w:color w:val="000000"/>
        </w:rPr>
        <w:t>”</w:t>
      </w:r>
      <w:r w:rsidR="00563007" w:rsidRPr="000967AB">
        <w:rPr>
          <w:rFonts w:hint="eastAsia"/>
          <w:color w:val="000000"/>
        </w:rPr>
        <w:t xml:space="preserve"> in the emerging economies </w:t>
      </w:r>
      <w:r w:rsidR="00B724F7" w:rsidRPr="000967AB">
        <w:rPr>
          <w:rFonts w:hint="eastAsia"/>
          <w:color w:val="000000"/>
        </w:rPr>
        <w:t xml:space="preserve">as </w:t>
      </w:r>
      <w:r w:rsidR="0055554F" w:rsidRPr="000967AB">
        <w:rPr>
          <w:rFonts w:hint="eastAsia"/>
          <w:color w:val="000000"/>
        </w:rPr>
        <w:t>the primary non-mainstream market</w:t>
      </w:r>
      <w:r w:rsidR="002953E1" w:rsidRPr="000967AB">
        <w:rPr>
          <w:rFonts w:hint="eastAsia"/>
          <w:color w:val="000000"/>
        </w:rPr>
        <w:t xml:space="preserve"> at BOP</w:t>
      </w:r>
      <w:r w:rsidR="0055554F" w:rsidRPr="000967AB">
        <w:rPr>
          <w:rFonts w:hint="eastAsia"/>
          <w:color w:val="000000"/>
        </w:rPr>
        <w:t xml:space="preserve">, and </w:t>
      </w:r>
      <w:r w:rsidR="00B724F7" w:rsidRPr="000967AB">
        <w:rPr>
          <w:rFonts w:hint="eastAsia"/>
          <w:color w:val="000000"/>
        </w:rPr>
        <w:t>the non-</w:t>
      </w:r>
      <w:r w:rsidR="005E1276" w:rsidRPr="000967AB">
        <w:rPr>
          <w:rFonts w:hint="eastAsia"/>
          <w:color w:val="000000"/>
        </w:rPr>
        <w:t xml:space="preserve">mainstream </w:t>
      </w:r>
      <w:r w:rsidR="002953E1" w:rsidRPr="000967AB">
        <w:rPr>
          <w:rFonts w:hint="eastAsia"/>
          <w:color w:val="000000"/>
        </w:rPr>
        <w:t>market</w:t>
      </w:r>
      <w:r w:rsidR="00B724F7" w:rsidRPr="000967AB">
        <w:rPr>
          <w:rFonts w:hint="eastAsia"/>
          <w:color w:val="000000"/>
        </w:rPr>
        <w:t xml:space="preserve"> in the developed economies </w:t>
      </w:r>
      <w:r w:rsidR="0055554F" w:rsidRPr="000967AB">
        <w:rPr>
          <w:rFonts w:hint="eastAsia"/>
          <w:color w:val="000000"/>
        </w:rPr>
        <w:t xml:space="preserve">as the </w:t>
      </w:r>
      <w:r w:rsidR="00B724F7" w:rsidRPr="000967AB">
        <w:rPr>
          <w:rFonts w:hint="eastAsia"/>
          <w:color w:val="000000"/>
        </w:rPr>
        <w:t xml:space="preserve">secondary </w:t>
      </w:r>
      <w:r w:rsidR="0055554F" w:rsidRPr="000967AB">
        <w:rPr>
          <w:rFonts w:hint="eastAsia"/>
          <w:color w:val="000000"/>
        </w:rPr>
        <w:t>non-mainstream market</w:t>
      </w:r>
      <w:r w:rsidR="002953E1" w:rsidRPr="000967AB">
        <w:rPr>
          <w:rFonts w:hint="eastAsia"/>
          <w:color w:val="000000"/>
        </w:rPr>
        <w:t xml:space="preserve"> at MOP, both of which are distinctive from </w:t>
      </w:r>
      <w:r w:rsidR="00563007" w:rsidRPr="000967AB">
        <w:rPr>
          <w:rFonts w:hint="eastAsia"/>
          <w:color w:val="000000"/>
        </w:rPr>
        <w:t>the mainstream market in the developed economies</w:t>
      </w:r>
      <w:r w:rsidR="007A0FA8" w:rsidRPr="000967AB">
        <w:rPr>
          <w:rFonts w:hint="eastAsia"/>
          <w:color w:val="000000"/>
        </w:rPr>
        <w:t xml:space="preserve"> at TOP</w:t>
      </w:r>
      <w:r w:rsidR="00563007" w:rsidRPr="000967AB">
        <w:rPr>
          <w:rFonts w:hint="eastAsia"/>
          <w:color w:val="000000"/>
        </w:rPr>
        <w:t>.</w:t>
      </w:r>
      <w:r w:rsidR="003242DA" w:rsidRPr="000967AB">
        <w:rPr>
          <w:rFonts w:hint="eastAsia"/>
          <w:color w:val="000000"/>
        </w:rPr>
        <w:t xml:space="preserve"> </w:t>
      </w:r>
      <w:r w:rsidR="002953E1" w:rsidRPr="000967AB">
        <w:rPr>
          <w:rFonts w:hint="eastAsia"/>
          <w:color w:val="000000"/>
        </w:rPr>
        <w:t xml:space="preserve">Hence, </w:t>
      </w:r>
      <w:r w:rsidR="003242DA" w:rsidRPr="000967AB">
        <w:rPr>
          <w:rFonts w:hint="eastAsia"/>
          <w:color w:val="000000"/>
        </w:rPr>
        <w:t xml:space="preserve">the global </w:t>
      </w:r>
      <w:r w:rsidR="002953E1" w:rsidRPr="000967AB">
        <w:rPr>
          <w:rFonts w:hint="eastAsia"/>
          <w:color w:val="000000"/>
        </w:rPr>
        <w:t xml:space="preserve">non-mainstream consumers </w:t>
      </w:r>
      <w:r w:rsidR="00B313ED" w:rsidRPr="000967AB">
        <w:rPr>
          <w:rFonts w:hint="eastAsia"/>
          <w:color w:val="000000"/>
        </w:rPr>
        <w:t>require n</w:t>
      </w:r>
      <w:r w:rsidR="00744802" w:rsidRPr="000967AB">
        <w:rPr>
          <w:rFonts w:hint="eastAsia"/>
          <w:color w:val="000000"/>
        </w:rPr>
        <w:t>ovel value proposition</w:t>
      </w:r>
      <w:r w:rsidR="00B313ED" w:rsidRPr="000967AB">
        <w:rPr>
          <w:rFonts w:hint="eastAsia"/>
          <w:color w:val="000000"/>
        </w:rPr>
        <w:t>s</w:t>
      </w:r>
      <w:r w:rsidR="00744802" w:rsidRPr="000967AB">
        <w:rPr>
          <w:rFonts w:hint="eastAsia"/>
          <w:color w:val="000000"/>
        </w:rPr>
        <w:t xml:space="preserve"> </w:t>
      </w:r>
      <w:r w:rsidR="007A0FA8" w:rsidRPr="000967AB">
        <w:rPr>
          <w:rFonts w:hint="eastAsia"/>
          <w:color w:val="000000"/>
        </w:rPr>
        <w:t>with high value/price ratio</w:t>
      </w:r>
      <w:r w:rsidR="00B313ED" w:rsidRPr="000967AB">
        <w:rPr>
          <w:rFonts w:hint="eastAsia"/>
          <w:color w:val="000000"/>
        </w:rPr>
        <w:t>s</w:t>
      </w:r>
      <w:r w:rsidR="0037708E" w:rsidRPr="000967AB">
        <w:rPr>
          <w:rFonts w:hint="eastAsia"/>
          <w:color w:val="000000"/>
        </w:rPr>
        <w:t xml:space="preserve">, </w:t>
      </w:r>
      <w:r w:rsidR="002953E1" w:rsidRPr="000967AB">
        <w:rPr>
          <w:rFonts w:hint="eastAsia"/>
          <w:color w:val="000000"/>
        </w:rPr>
        <w:t>as in the case of DI</w:t>
      </w:r>
      <w:r w:rsidR="0024750B" w:rsidRPr="000967AB">
        <w:rPr>
          <w:rFonts w:hint="eastAsia"/>
          <w:color w:val="000000"/>
        </w:rPr>
        <w:t>.</w:t>
      </w:r>
      <w:r w:rsidR="002C0B3B" w:rsidRPr="000967AB">
        <w:rPr>
          <w:rFonts w:hint="eastAsia"/>
          <w:color w:val="000000"/>
        </w:rPr>
        <w:t xml:space="preserve"> The above reframing has removed the </w:t>
      </w:r>
      <w:r w:rsidR="002953E1" w:rsidRPr="000967AB">
        <w:rPr>
          <w:rFonts w:hint="eastAsia"/>
          <w:color w:val="000000"/>
        </w:rPr>
        <w:t xml:space="preserve">conceptual </w:t>
      </w:r>
      <w:r w:rsidR="002C0B3B" w:rsidRPr="000967AB">
        <w:rPr>
          <w:rFonts w:hint="eastAsia"/>
          <w:color w:val="000000"/>
        </w:rPr>
        <w:t xml:space="preserve">confusion </w:t>
      </w:r>
      <w:r w:rsidR="0037708E" w:rsidRPr="000967AB">
        <w:rPr>
          <w:rFonts w:hint="eastAsia"/>
          <w:color w:val="000000"/>
        </w:rPr>
        <w:t xml:space="preserve">over which </w:t>
      </w:r>
      <w:r w:rsidR="002C0B3B" w:rsidRPr="000967AB">
        <w:rPr>
          <w:rFonts w:hint="eastAsia"/>
          <w:color w:val="000000"/>
        </w:rPr>
        <w:t xml:space="preserve">market segment DI </w:t>
      </w:r>
      <w:r w:rsidR="0037708E" w:rsidRPr="000967AB">
        <w:rPr>
          <w:rFonts w:hint="eastAsia"/>
          <w:color w:val="000000"/>
        </w:rPr>
        <w:t xml:space="preserve">should </w:t>
      </w:r>
      <w:r w:rsidR="00B313ED" w:rsidRPr="000967AB">
        <w:rPr>
          <w:rFonts w:hint="eastAsia"/>
          <w:color w:val="000000"/>
        </w:rPr>
        <w:t xml:space="preserve">initially </w:t>
      </w:r>
      <w:r w:rsidR="0037708E" w:rsidRPr="000967AB">
        <w:rPr>
          <w:rFonts w:hint="eastAsia"/>
          <w:color w:val="000000"/>
        </w:rPr>
        <w:t xml:space="preserve">serve. </w:t>
      </w:r>
      <w:r w:rsidR="002C0B3B" w:rsidRPr="000967AB">
        <w:rPr>
          <w:rFonts w:hint="eastAsia"/>
          <w:color w:val="000000"/>
        </w:rPr>
        <w:t xml:space="preserve">It is clear that </w:t>
      </w:r>
      <w:r w:rsidR="00DA05C7" w:rsidRPr="000967AB">
        <w:rPr>
          <w:rFonts w:hint="eastAsia"/>
          <w:color w:val="000000"/>
        </w:rPr>
        <w:t>DI</w:t>
      </w:r>
      <w:r w:rsidR="00885C51" w:rsidRPr="000967AB">
        <w:rPr>
          <w:rFonts w:hint="eastAsia"/>
          <w:color w:val="000000"/>
        </w:rPr>
        <w:t xml:space="preserve"> </w:t>
      </w:r>
      <w:r w:rsidR="002C0B3B" w:rsidRPr="000967AB">
        <w:rPr>
          <w:rFonts w:hint="eastAsia"/>
          <w:color w:val="000000"/>
        </w:rPr>
        <w:t xml:space="preserve">starts at the non-mainstream </w:t>
      </w:r>
      <w:r w:rsidR="00AC1CBA" w:rsidRPr="000967AB">
        <w:rPr>
          <w:rFonts w:hint="eastAsia"/>
          <w:color w:val="000000"/>
        </w:rPr>
        <w:t>market</w:t>
      </w:r>
      <w:r w:rsidR="002C0B3B" w:rsidRPr="000967AB">
        <w:rPr>
          <w:rFonts w:hint="eastAsia"/>
          <w:color w:val="000000"/>
        </w:rPr>
        <w:t xml:space="preserve"> and then </w:t>
      </w:r>
      <w:r w:rsidR="00770630" w:rsidRPr="000967AB">
        <w:rPr>
          <w:rFonts w:hint="eastAsia"/>
          <w:color w:val="000000"/>
        </w:rPr>
        <w:t>move</w:t>
      </w:r>
      <w:r w:rsidR="00E80233" w:rsidRPr="000967AB">
        <w:rPr>
          <w:color w:val="000000"/>
        </w:rPr>
        <w:t>s</w:t>
      </w:r>
      <w:r w:rsidR="00770630" w:rsidRPr="000967AB">
        <w:rPr>
          <w:rFonts w:hint="eastAsia"/>
          <w:color w:val="000000"/>
        </w:rPr>
        <w:t xml:space="preserve"> up </w:t>
      </w:r>
      <w:r w:rsidR="00506223" w:rsidRPr="000967AB">
        <w:rPr>
          <w:rFonts w:hint="eastAsia"/>
          <w:color w:val="000000"/>
        </w:rPr>
        <w:t xml:space="preserve">to the </w:t>
      </w:r>
      <w:r w:rsidR="002C0B3B" w:rsidRPr="000967AB">
        <w:rPr>
          <w:rFonts w:hint="eastAsia"/>
          <w:color w:val="000000"/>
        </w:rPr>
        <w:t xml:space="preserve">mainstream market </w:t>
      </w:r>
      <w:r w:rsidR="00506223" w:rsidRPr="000967AB">
        <w:rPr>
          <w:rFonts w:hint="eastAsia"/>
          <w:color w:val="000000"/>
        </w:rPr>
        <w:t xml:space="preserve">in a bottom-up </w:t>
      </w:r>
      <w:r w:rsidR="00353DBC" w:rsidRPr="000967AB">
        <w:rPr>
          <w:rFonts w:hint="eastAsia"/>
          <w:color w:val="000000"/>
        </w:rPr>
        <w:t>trajectory</w:t>
      </w:r>
      <w:r w:rsidR="00B313ED" w:rsidRPr="000967AB">
        <w:rPr>
          <w:rFonts w:hint="eastAsia"/>
          <w:color w:val="000000"/>
        </w:rPr>
        <w:t xml:space="preserve"> </w:t>
      </w:r>
      <w:r w:rsidR="007241D5">
        <w:rPr>
          <w:rFonts w:hint="eastAsia"/>
          <w:color w:val="000000"/>
        </w:rPr>
        <w:t>i</w:t>
      </w:r>
      <w:r w:rsidR="00B313ED" w:rsidRPr="000967AB">
        <w:rPr>
          <w:rFonts w:hint="eastAsia"/>
          <w:color w:val="000000"/>
        </w:rPr>
        <w:t>n the global pyramid</w:t>
      </w:r>
      <w:r w:rsidR="00506223" w:rsidRPr="000967AB">
        <w:rPr>
          <w:rFonts w:hint="eastAsia"/>
          <w:color w:val="000000"/>
        </w:rPr>
        <w:t>.</w:t>
      </w:r>
      <w:r w:rsidR="00B313ED" w:rsidRPr="000967AB">
        <w:rPr>
          <w:rFonts w:hint="eastAsia"/>
          <w:color w:val="000000"/>
        </w:rPr>
        <w:t xml:space="preserve"> This reframing of DI connects it directly with BOP as its primary target</w:t>
      </w:r>
      <w:r w:rsidR="007B0FA1" w:rsidRPr="000967AB">
        <w:rPr>
          <w:rFonts w:hint="eastAsia"/>
          <w:color w:val="000000"/>
        </w:rPr>
        <w:t xml:space="preserve"> (MOP as the secondary)</w:t>
      </w:r>
      <w:r w:rsidR="00B313ED" w:rsidRPr="000967AB">
        <w:rPr>
          <w:rFonts w:hint="eastAsia"/>
          <w:color w:val="000000"/>
        </w:rPr>
        <w:t>.</w:t>
      </w:r>
    </w:p>
    <w:p w:rsidR="00DB6D97" w:rsidRPr="00EE719E" w:rsidRDefault="00A439BF" w:rsidP="00392746">
      <w:pPr>
        <w:spacing w:line="480" w:lineRule="auto"/>
        <w:ind w:firstLine="720"/>
      </w:pPr>
      <w:r w:rsidRPr="000967AB">
        <w:rPr>
          <w:rFonts w:hint="eastAsia"/>
          <w:color w:val="000000"/>
        </w:rPr>
        <w:t xml:space="preserve">The second </w:t>
      </w:r>
      <w:r w:rsidR="000D63EE" w:rsidRPr="000967AB">
        <w:rPr>
          <w:rFonts w:hint="eastAsia"/>
          <w:color w:val="000000"/>
        </w:rPr>
        <w:t xml:space="preserve">major cause for the </w:t>
      </w:r>
      <w:r w:rsidRPr="000967AB">
        <w:rPr>
          <w:rFonts w:hint="eastAsia"/>
          <w:color w:val="000000"/>
        </w:rPr>
        <w:t>extant</w:t>
      </w:r>
      <w:r w:rsidR="000D63EE" w:rsidRPr="000967AB">
        <w:rPr>
          <w:rFonts w:hint="eastAsia"/>
          <w:color w:val="000000"/>
        </w:rPr>
        <w:t xml:space="preserve"> conceptual </w:t>
      </w:r>
      <w:r w:rsidRPr="000967AB">
        <w:rPr>
          <w:rFonts w:hint="eastAsia"/>
          <w:color w:val="000000"/>
        </w:rPr>
        <w:t>confusion</w:t>
      </w:r>
      <w:r w:rsidR="000D63EE" w:rsidRPr="000967AB">
        <w:rPr>
          <w:rFonts w:hint="eastAsia"/>
          <w:color w:val="000000"/>
        </w:rPr>
        <w:t xml:space="preserve"> is the </w:t>
      </w:r>
      <w:r w:rsidR="00543A85" w:rsidRPr="000967AB">
        <w:rPr>
          <w:rFonts w:hint="eastAsia"/>
          <w:color w:val="000000"/>
        </w:rPr>
        <w:t>later</w:t>
      </w:r>
      <w:r w:rsidR="000D63EE" w:rsidRPr="000967AB">
        <w:rPr>
          <w:rFonts w:hint="eastAsia"/>
          <w:color w:val="000000"/>
        </w:rPr>
        <w:t xml:space="preserve"> proposed notion</w:t>
      </w:r>
      <w:r w:rsidR="00D82031" w:rsidRPr="000967AB">
        <w:rPr>
          <w:rFonts w:hint="eastAsia"/>
          <w:color w:val="000000"/>
        </w:rPr>
        <w:t xml:space="preserve"> </w:t>
      </w:r>
      <w:r w:rsidR="000D63EE" w:rsidRPr="000967AB">
        <w:rPr>
          <w:rFonts w:hint="eastAsia"/>
          <w:color w:val="000000"/>
        </w:rPr>
        <w:t xml:space="preserve">of </w:t>
      </w:r>
      <w:r w:rsidR="000D63EE" w:rsidRPr="000967AB">
        <w:rPr>
          <w:i/>
          <w:color w:val="000000"/>
        </w:rPr>
        <w:t>high-end</w:t>
      </w:r>
      <w:r w:rsidR="000D63EE" w:rsidRPr="000967AB">
        <w:rPr>
          <w:color w:val="000000"/>
        </w:rPr>
        <w:t xml:space="preserve"> DI</w:t>
      </w:r>
      <w:r w:rsidR="000D63EE" w:rsidRPr="000967AB">
        <w:rPr>
          <w:rFonts w:hint="eastAsia"/>
          <w:color w:val="000000"/>
        </w:rPr>
        <w:t xml:space="preserve"> in terms of radically n</w:t>
      </w:r>
      <w:r w:rsidR="0091688F" w:rsidRPr="000967AB">
        <w:rPr>
          <w:rFonts w:hint="eastAsia"/>
          <w:color w:val="000000"/>
        </w:rPr>
        <w:t>ovel</w:t>
      </w:r>
      <w:r w:rsidR="000D63EE" w:rsidRPr="000967AB">
        <w:rPr>
          <w:rFonts w:hint="eastAsia"/>
          <w:color w:val="000000"/>
        </w:rPr>
        <w:t xml:space="preserve"> </w:t>
      </w:r>
      <w:r w:rsidR="0091688F" w:rsidRPr="000967AB">
        <w:rPr>
          <w:rFonts w:hint="eastAsia"/>
          <w:color w:val="000000"/>
        </w:rPr>
        <w:t>value</w:t>
      </w:r>
      <w:r w:rsidR="000D63EE" w:rsidRPr="000967AB">
        <w:rPr>
          <w:rFonts w:hint="eastAsia"/>
          <w:color w:val="000000"/>
        </w:rPr>
        <w:t xml:space="preserve"> and higher price</w:t>
      </w:r>
      <w:r w:rsidR="000D63EE" w:rsidRPr="000967AB">
        <w:rPr>
          <w:color w:val="000000"/>
        </w:rPr>
        <w:t xml:space="preserve"> (</w:t>
      </w:r>
      <w:r w:rsidR="000D63EE" w:rsidRPr="000967AB">
        <w:rPr>
          <w:rFonts w:hint="eastAsia"/>
          <w:color w:val="000000"/>
        </w:rPr>
        <w:t xml:space="preserve">e.g., </w:t>
      </w:r>
      <w:r w:rsidR="009F6759" w:rsidRPr="000967AB">
        <w:rPr>
          <w:rFonts w:hint="eastAsia"/>
          <w:color w:val="000000"/>
        </w:rPr>
        <w:t xml:space="preserve">Carr, 2005; </w:t>
      </w:r>
      <w:r w:rsidR="000D63EE" w:rsidRPr="000967AB">
        <w:rPr>
          <w:color w:val="000000"/>
        </w:rPr>
        <w:t xml:space="preserve">Govindarajan </w:t>
      </w:r>
      <w:r w:rsidR="00FF2E6F" w:rsidRPr="000967AB">
        <w:rPr>
          <w:color w:val="000000"/>
        </w:rPr>
        <w:t>and</w:t>
      </w:r>
      <w:r w:rsidR="000D63EE" w:rsidRPr="000967AB">
        <w:rPr>
          <w:color w:val="000000"/>
        </w:rPr>
        <w:t xml:space="preserve"> Kopalle, </w:t>
      </w:r>
      <w:r w:rsidR="000D63EE" w:rsidRPr="000967AB">
        <w:t>2006</w:t>
      </w:r>
      <w:r w:rsidR="009F6759" w:rsidRPr="000967AB">
        <w:rPr>
          <w:rFonts w:hint="eastAsia"/>
        </w:rPr>
        <w:t xml:space="preserve">; </w:t>
      </w:r>
      <w:r w:rsidR="008147E4" w:rsidRPr="000967AB">
        <w:rPr>
          <w:rFonts w:hint="eastAsia"/>
        </w:rPr>
        <w:t xml:space="preserve">Markides, 2006; </w:t>
      </w:r>
      <w:r w:rsidR="009F6759" w:rsidRPr="000967AB">
        <w:rPr>
          <w:rFonts w:hint="eastAsia"/>
        </w:rPr>
        <w:t xml:space="preserve">Utterback </w:t>
      </w:r>
      <w:r w:rsidR="00FF2E6F" w:rsidRPr="000967AB">
        <w:rPr>
          <w:rFonts w:hint="eastAsia"/>
        </w:rPr>
        <w:t>and</w:t>
      </w:r>
      <w:r w:rsidR="009F6759" w:rsidRPr="000967AB">
        <w:rPr>
          <w:rFonts w:hint="eastAsia"/>
        </w:rPr>
        <w:t xml:space="preserve"> Acee, 2005</w:t>
      </w:r>
      <w:r w:rsidR="000D63EE" w:rsidRPr="000967AB">
        <w:t xml:space="preserve">). </w:t>
      </w:r>
      <w:r w:rsidR="00AE4027" w:rsidRPr="000967AB">
        <w:rPr>
          <w:rFonts w:hint="eastAsia"/>
        </w:rPr>
        <w:t xml:space="preserve">Such a </w:t>
      </w:r>
      <w:r w:rsidR="008147E4" w:rsidRPr="000967AB">
        <w:rPr>
          <w:rFonts w:hint="eastAsia"/>
        </w:rPr>
        <w:t xml:space="preserve">view </w:t>
      </w:r>
      <w:r w:rsidR="000D63EE" w:rsidRPr="000967AB">
        <w:t>equat</w:t>
      </w:r>
      <w:r w:rsidR="008147E4" w:rsidRPr="000967AB">
        <w:rPr>
          <w:rFonts w:hint="eastAsia"/>
        </w:rPr>
        <w:t xml:space="preserve">es DI with </w:t>
      </w:r>
      <w:r w:rsidR="000D63EE" w:rsidRPr="000967AB">
        <w:t>radical innovation</w:t>
      </w:r>
      <w:r w:rsidR="00022B75" w:rsidRPr="000967AB">
        <w:rPr>
          <w:rFonts w:hint="eastAsia"/>
        </w:rPr>
        <w:t xml:space="preserve"> (RI)</w:t>
      </w:r>
      <w:r w:rsidR="008147E4" w:rsidRPr="000967AB">
        <w:rPr>
          <w:rFonts w:hint="eastAsia"/>
        </w:rPr>
        <w:t xml:space="preserve"> by exp</w:t>
      </w:r>
      <w:r w:rsidR="00F17303" w:rsidRPr="000967AB">
        <w:rPr>
          <w:rFonts w:hint="eastAsia"/>
        </w:rPr>
        <w:t>licitly assum</w:t>
      </w:r>
      <w:r w:rsidR="008147E4" w:rsidRPr="000967AB">
        <w:rPr>
          <w:rFonts w:hint="eastAsia"/>
        </w:rPr>
        <w:t xml:space="preserve">ing RI as </w:t>
      </w:r>
      <w:r w:rsidR="00F17303" w:rsidRPr="000967AB">
        <w:rPr>
          <w:rFonts w:hint="eastAsia"/>
        </w:rPr>
        <w:t>hav</w:t>
      </w:r>
      <w:r w:rsidR="008147E4" w:rsidRPr="000967AB">
        <w:rPr>
          <w:rFonts w:hint="eastAsia"/>
        </w:rPr>
        <w:t>ing</w:t>
      </w:r>
      <w:r w:rsidR="00F17303" w:rsidRPr="000967AB">
        <w:rPr>
          <w:rFonts w:hint="eastAsia"/>
        </w:rPr>
        <w:t xml:space="preserve"> </w:t>
      </w:r>
      <w:r w:rsidR="00022B75" w:rsidRPr="000967AB">
        <w:rPr>
          <w:rFonts w:hint="eastAsia"/>
        </w:rPr>
        <w:t xml:space="preserve">both </w:t>
      </w:r>
      <w:r w:rsidR="00F17303" w:rsidRPr="000967AB">
        <w:rPr>
          <w:rFonts w:hint="eastAsia"/>
        </w:rPr>
        <w:t xml:space="preserve">superior </w:t>
      </w:r>
      <w:r w:rsidR="0091688F" w:rsidRPr="000967AB">
        <w:rPr>
          <w:rFonts w:hint="eastAsia"/>
        </w:rPr>
        <w:t>value</w:t>
      </w:r>
      <w:r w:rsidR="00F17303" w:rsidRPr="000967AB">
        <w:rPr>
          <w:rFonts w:hint="eastAsia"/>
        </w:rPr>
        <w:t xml:space="preserve"> and higher price</w:t>
      </w:r>
      <w:r w:rsidR="008147E4" w:rsidRPr="000967AB">
        <w:rPr>
          <w:rFonts w:hint="eastAsia"/>
        </w:rPr>
        <w:t>.</w:t>
      </w:r>
      <w:r w:rsidR="000D63EE" w:rsidRPr="000967AB">
        <w:t xml:space="preserve"> </w:t>
      </w:r>
      <w:r w:rsidR="0091688F" w:rsidRPr="000967AB">
        <w:rPr>
          <w:rFonts w:hint="eastAsia"/>
        </w:rPr>
        <w:t xml:space="preserve">However, </w:t>
      </w:r>
      <w:r w:rsidR="007C02DF" w:rsidRPr="000967AB">
        <w:rPr>
          <w:rFonts w:hint="eastAsia"/>
        </w:rPr>
        <w:t xml:space="preserve">we </w:t>
      </w:r>
      <w:r w:rsidR="00F17303" w:rsidRPr="000967AB">
        <w:t>take issue with th</w:t>
      </w:r>
      <w:r w:rsidR="00F17303" w:rsidRPr="000967AB">
        <w:rPr>
          <w:rFonts w:hint="eastAsia"/>
        </w:rPr>
        <w:t xml:space="preserve">e </w:t>
      </w:r>
      <w:r w:rsidR="00F17303" w:rsidRPr="000967AB">
        <w:t>notion</w:t>
      </w:r>
      <w:r w:rsidR="00F17303" w:rsidRPr="000967AB">
        <w:rPr>
          <w:rFonts w:hint="eastAsia"/>
        </w:rPr>
        <w:t xml:space="preserve"> of high-end DI a</w:t>
      </w:r>
      <w:r w:rsidR="00022B75" w:rsidRPr="000967AB">
        <w:rPr>
          <w:rFonts w:hint="eastAsia"/>
        </w:rPr>
        <w:t xml:space="preserve">s well as </w:t>
      </w:r>
      <w:r w:rsidR="00F17303" w:rsidRPr="000967AB">
        <w:rPr>
          <w:rFonts w:hint="eastAsia"/>
        </w:rPr>
        <w:t xml:space="preserve">the </w:t>
      </w:r>
      <w:r w:rsidR="00F17303" w:rsidRPr="000967AB">
        <w:t>assumption</w:t>
      </w:r>
      <w:r w:rsidR="00F17303" w:rsidRPr="000967AB">
        <w:rPr>
          <w:rFonts w:hint="eastAsia"/>
        </w:rPr>
        <w:t xml:space="preserve"> of </w:t>
      </w:r>
      <w:r w:rsidR="00022B75" w:rsidRPr="000967AB">
        <w:rPr>
          <w:rFonts w:hint="eastAsia"/>
        </w:rPr>
        <w:t>RI</w:t>
      </w:r>
      <w:r w:rsidR="00022B75" w:rsidRPr="000967AB">
        <w:rPr>
          <w:rFonts w:hint="eastAsia"/>
          <w:color w:val="FF0000"/>
        </w:rPr>
        <w:t xml:space="preserve"> </w:t>
      </w:r>
      <w:r w:rsidR="00022B75" w:rsidRPr="000967AB">
        <w:rPr>
          <w:rFonts w:hint="eastAsia"/>
        </w:rPr>
        <w:t xml:space="preserve">with both superior </w:t>
      </w:r>
      <w:r w:rsidR="007C02DF" w:rsidRPr="000967AB">
        <w:rPr>
          <w:rFonts w:hint="eastAsia"/>
        </w:rPr>
        <w:t>value</w:t>
      </w:r>
      <w:r w:rsidR="00022B75" w:rsidRPr="000967AB">
        <w:rPr>
          <w:rFonts w:hint="eastAsia"/>
        </w:rPr>
        <w:t xml:space="preserve"> and higher price</w:t>
      </w:r>
      <w:r w:rsidR="00CE030F" w:rsidRPr="000967AB">
        <w:t xml:space="preserve"> due to several reasons</w:t>
      </w:r>
      <w:r w:rsidR="00022B75" w:rsidRPr="000967AB">
        <w:rPr>
          <w:rFonts w:hint="eastAsia"/>
        </w:rPr>
        <w:t xml:space="preserve">. </w:t>
      </w:r>
      <w:r w:rsidR="007C02DF" w:rsidRPr="000967AB">
        <w:rPr>
          <w:rFonts w:hint="eastAsia"/>
        </w:rPr>
        <w:t xml:space="preserve">First, </w:t>
      </w:r>
      <w:r w:rsidR="00F17303" w:rsidRPr="000967AB">
        <w:rPr>
          <w:rFonts w:hint="eastAsia"/>
        </w:rPr>
        <w:t xml:space="preserve">high-end </w:t>
      </w:r>
      <w:r w:rsidR="00022B75" w:rsidRPr="000967AB">
        <w:rPr>
          <w:rFonts w:hint="eastAsia"/>
        </w:rPr>
        <w:t xml:space="preserve">DI </w:t>
      </w:r>
      <w:r w:rsidR="000D63EE" w:rsidRPr="000967AB">
        <w:t>is inc</w:t>
      </w:r>
      <w:r w:rsidR="00022B75" w:rsidRPr="000967AB">
        <w:rPr>
          <w:rFonts w:hint="eastAsia"/>
        </w:rPr>
        <w:t xml:space="preserve">ompatible </w:t>
      </w:r>
      <w:r w:rsidR="000D63EE" w:rsidRPr="000967AB">
        <w:t xml:space="preserve">with the </w:t>
      </w:r>
      <w:r w:rsidR="00022B75" w:rsidRPr="000967AB">
        <w:rPr>
          <w:rFonts w:hint="eastAsia"/>
        </w:rPr>
        <w:t xml:space="preserve">original </w:t>
      </w:r>
      <w:r w:rsidR="007C02DF" w:rsidRPr="000967AB">
        <w:rPr>
          <w:rFonts w:hint="eastAsia"/>
        </w:rPr>
        <w:t xml:space="preserve">notion </w:t>
      </w:r>
      <w:r w:rsidR="00022B75" w:rsidRPr="000967AB">
        <w:rPr>
          <w:rFonts w:hint="eastAsia"/>
        </w:rPr>
        <w:t xml:space="preserve">of DI with inferior </w:t>
      </w:r>
      <w:r w:rsidR="007C02DF" w:rsidRPr="000967AB">
        <w:rPr>
          <w:rFonts w:hint="eastAsia"/>
        </w:rPr>
        <w:t>value</w:t>
      </w:r>
      <w:r w:rsidR="00022B75" w:rsidRPr="000967AB">
        <w:rPr>
          <w:rFonts w:hint="eastAsia"/>
        </w:rPr>
        <w:t xml:space="preserve"> and lower price </w:t>
      </w:r>
      <w:r w:rsidR="000D63EE" w:rsidRPr="000967AB">
        <w:t>(</w:t>
      </w:r>
      <w:r w:rsidR="00CE030F" w:rsidRPr="000967AB">
        <w:t xml:space="preserve">Christensen, 1997; </w:t>
      </w:r>
      <w:r w:rsidR="000D63EE" w:rsidRPr="000967AB">
        <w:t xml:space="preserve">Christensen </w:t>
      </w:r>
      <w:r w:rsidR="00FF2E6F" w:rsidRPr="000967AB">
        <w:t>and</w:t>
      </w:r>
      <w:r w:rsidR="000D63EE" w:rsidRPr="000967AB">
        <w:t xml:space="preserve"> Raynor, 2003</w:t>
      </w:r>
      <w:r w:rsidR="00490042" w:rsidRPr="000967AB">
        <w:t>; Christensen et al., 2004</w:t>
      </w:r>
      <w:r w:rsidR="000D63EE" w:rsidRPr="000967AB">
        <w:t xml:space="preserve">). </w:t>
      </w:r>
      <w:r w:rsidR="007C02DF" w:rsidRPr="000967AB">
        <w:rPr>
          <w:rFonts w:hint="eastAsia"/>
        </w:rPr>
        <w:t xml:space="preserve">The central theme of DI </w:t>
      </w:r>
      <w:r w:rsidR="00353AB7" w:rsidRPr="000967AB">
        <w:rPr>
          <w:rFonts w:hint="eastAsia"/>
        </w:rPr>
        <w:t xml:space="preserve">is the </w:t>
      </w:r>
      <w:r w:rsidR="00EB55D4" w:rsidRPr="000967AB">
        <w:rPr>
          <w:rFonts w:hint="eastAsia"/>
        </w:rPr>
        <w:t xml:space="preserve">gradual </w:t>
      </w:r>
      <w:r w:rsidR="00353AB7" w:rsidRPr="000967AB">
        <w:rPr>
          <w:rFonts w:hint="eastAsia"/>
        </w:rPr>
        <w:t xml:space="preserve">challenge from </w:t>
      </w:r>
      <w:r w:rsidR="00EB55D4" w:rsidRPr="000967AB">
        <w:rPr>
          <w:rFonts w:hint="eastAsia"/>
        </w:rPr>
        <w:t xml:space="preserve">the </w:t>
      </w:r>
      <w:r w:rsidR="00353AB7" w:rsidRPr="000967AB">
        <w:rPr>
          <w:rFonts w:hint="eastAsia"/>
        </w:rPr>
        <w:t>latecomer</w:t>
      </w:r>
      <w:r w:rsidR="00EB55D4" w:rsidRPr="000967AB">
        <w:rPr>
          <w:rFonts w:hint="eastAsia"/>
        </w:rPr>
        <w:t>s</w:t>
      </w:r>
      <w:r w:rsidR="00353AB7" w:rsidRPr="000967AB">
        <w:rPr>
          <w:rFonts w:hint="eastAsia"/>
        </w:rPr>
        <w:t xml:space="preserve"> to </w:t>
      </w:r>
      <w:r w:rsidR="00EB55D4" w:rsidRPr="000967AB">
        <w:rPr>
          <w:rFonts w:hint="eastAsia"/>
        </w:rPr>
        <w:t xml:space="preserve">the </w:t>
      </w:r>
      <w:r w:rsidR="00490042" w:rsidRPr="000967AB">
        <w:t>incumbents</w:t>
      </w:r>
      <w:r w:rsidR="00BE1840" w:rsidRPr="000967AB">
        <w:t xml:space="preserve"> in a </w:t>
      </w:r>
      <w:r w:rsidR="00353DBC" w:rsidRPr="000967AB">
        <w:t>bottom-up trajectory</w:t>
      </w:r>
      <w:r w:rsidR="00BE1840" w:rsidRPr="000967AB">
        <w:t xml:space="preserve"> (</w:t>
      </w:r>
      <w:r w:rsidR="00353AB7" w:rsidRPr="000967AB">
        <w:rPr>
          <w:rFonts w:hint="eastAsia"/>
        </w:rPr>
        <w:t xml:space="preserve">Li, 2013; </w:t>
      </w:r>
      <w:r w:rsidR="00BE1840" w:rsidRPr="000967AB">
        <w:t xml:space="preserve">Schmidt </w:t>
      </w:r>
      <w:r w:rsidR="00FF2E6F" w:rsidRPr="000967AB">
        <w:t>and</w:t>
      </w:r>
      <w:r w:rsidR="00BE1840" w:rsidRPr="000967AB">
        <w:t xml:space="preserve"> Druehl, 2008)</w:t>
      </w:r>
      <w:r w:rsidR="00490042" w:rsidRPr="000967AB">
        <w:t>.</w:t>
      </w:r>
      <w:r w:rsidR="00BE1840" w:rsidRPr="000967AB">
        <w:t xml:space="preserve"> Even those who argue for high-end DI admit that </w:t>
      </w:r>
      <w:r w:rsidR="00EB55D4" w:rsidRPr="000967AB">
        <w:rPr>
          <w:rFonts w:hint="eastAsia"/>
        </w:rPr>
        <w:t xml:space="preserve">the original </w:t>
      </w:r>
      <w:r w:rsidR="00BE1840" w:rsidRPr="000967AB">
        <w:t>notion of DI is a bottom-up</w:t>
      </w:r>
      <w:r w:rsidR="008147E4" w:rsidRPr="000967AB">
        <w:rPr>
          <w:rFonts w:hint="eastAsia"/>
        </w:rPr>
        <w:t xml:space="preserve"> </w:t>
      </w:r>
      <w:r w:rsidR="00E14B8C" w:rsidRPr="000967AB">
        <w:rPr>
          <w:rFonts w:hint="eastAsia"/>
        </w:rPr>
        <w:t>form</w:t>
      </w:r>
      <w:r w:rsidR="008147E4" w:rsidRPr="000967AB">
        <w:rPr>
          <w:rFonts w:hint="eastAsia"/>
        </w:rPr>
        <w:t xml:space="preserve"> (</w:t>
      </w:r>
      <w:r w:rsidR="00BE1840" w:rsidRPr="000967AB">
        <w:t xml:space="preserve">e.g., Carr, 2005; </w:t>
      </w:r>
      <w:r w:rsidR="008147E4" w:rsidRPr="000967AB">
        <w:rPr>
          <w:rFonts w:hint="eastAsia"/>
        </w:rPr>
        <w:t xml:space="preserve">Utterback </w:t>
      </w:r>
      <w:r w:rsidR="00FF2E6F" w:rsidRPr="000967AB">
        <w:rPr>
          <w:rFonts w:hint="eastAsia"/>
        </w:rPr>
        <w:t>and</w:t>
      </w:r>
      <w:r w:rsidR="008147E4" w:rsidRPr="000967AB">
        <w:rPr>
          <w:rFonts w:hint="eastAsia"/>
        </w:rPr>
        <w:t xml:space="preserve"> Acee, 2005</w:t>
      </w:r>
      <w:r w:rsidR="00BE1840" w:rsidRPr="000967AB">
        <w:t>).</w:t>
      </w:r>
      <w:r w:rsidR="00490042" w:rsidRPr="000967AB">
        <w:t xml:space="preserve"> Second, it is </w:t>
      </w:r>
      <w:r w:rsidR="008147E4" w:rsidRPr="000967AB">
        <w:rPr>
          <w:rFonts w:hint="eastAsia"/>
        </w:rPr>
        <w:t xml:space="preserve">the </w:t>
      </w:r>
      <w:r w:rsidR="00490042" w:rsidRPr="000967AB">
        <w:t xml:space="preserve">lower price and </w:t>
      </w:r>
      <w:r w:rsidR="00BE1840" w:rsidRPr="000967AB">
        <w:t xml:space="preserve">the </w:t>
      </w:r>
      <w:r w:rsidR="00490042" w:rsidRPr="000967AB">
        <w:t>resulted</w:t>
      </w:r>
      <w:r w:rsidR="00BE1840" w:rsidRPr="000967AB">
        <w:t xml:space="preserve"> </w:t>
      </w:r>
      <w:r w:rsidR="00490042" w:rsidRPr="000967AB">
        <w:t xml:space="preserve">lower profit margin that </w:t>
      </w:r>
      <w:r w:rsidR="008147E4" w:rsidRPr="000967AB">
        <w:rPr>
          <w:rFonts w:hint="eastAsia"/>
        </w:rPr>
        <w:t xml:space="preserve">causes </w:t>
      </w:r>
      <w:r w:rsidR="00490042" w:rsidRPr="000967AB">
        <w:t xml:space="preserve">the </w:t>
      </w:r>
      <w:r w:rsidR="00EB55D4" w:rsidRPr="000967AB">
        <w:rPr>
          <w:rFonts w:hint="eastAsia"/>
        </w:rPr>
        <w:t>negl</w:t>
      </w:r>
      <w:r w:rsidR="00490042" w:rsidRPr="000967AB">
        <w:t xml:space="preserve">ect of DI by </w:t>
      </w:r>
      <w:r w:rsidR="008147E4" w:rsidRPr="000967AB">
        <w:rPr>
          <w:rFonts w:hint="eastAsia"/>
        </w:rPr>
        <w:t xml:space="preserve">most </w:t>
      </w:r>
      <w:r w:rsidR="00490042" w:rsidRPr="000967AB">
        <w:t xml:space="preserve">incumbents. In other words, </w:t>
      </w:r>
      <w:r w:rsidR="00BE1840" w:rsidRPr="000967AB">
        <w:t xml:space="preserve">an innovation </w:t>
      </w:r>
      <w:r w:rsidR="00DB6D97" w:rsidRPr="000967AB">
        <w:t xml:space="preserve">will </w:t>
      </w:r>
      <w:r w:rsidR="00BE1840" w:rsidRPr="000967AB">
        <w:t xml:space="preserve">be </w:t>
      </w:r>
      <w:r w:rsidR="004B754A" w:rsidRPr="000967AB">
        <w:t xml:space="preserve">more likely to be </w:t>
      </w:r>
      <w:r w:rsidR="00BE1840" w:rsidRPr="000967AB">
        <w:t>disruptive when it emerges from the low-end market in a bottom up</w:t>
      </w:r>
      <w:r w:rsidR="00BE1840" w:rsidRPr="00EE719E">
        <w:t xml:space="preserve"> process</w:t>
      </w:r>
      <w:r w:rsidR="008147E4" w:rsidRPr="00EE719E">
        <w:rPr>
          <w:rFonts w:hint="eastAsia"/>
        </w:rPr>
        <w:t xml:space="preserve"> rather than the high-end RI in a top-down process.</w:t>
      </w:r>
      <w:r w:rsidR="00121A7A" w:rsidRPr="00EE719E">
        <w:t xml:space="preserve"> The </w:t>
      </w:r>
      <w:r w:rsidR="00121A7A" w:rsidRPr="00EE719E">
        <w:lastRenderedPageBreak/>
        <w:t xml:space="preserve">higher profit margin and the defection from the mainstream market tend to sound </w:t>
      </w:r>
      <w:r w:rsidR="001F77D9" w:rsidRPr="00EE719E">
        <w:rPr>
          <w:rFonts w:hint="eastAsia"/>
        </w:rPr>
        <w:t xml:space="preserve">a big </w:t>
      </w:r>
      <w:r w:rsidR="00121A7A" w:rsidRPr="00EE719E">
        <w:t xml:space="preserve">alarm </w:t>
      </w:r>
      <w:r w:rsidR="001F77D9" w:rsidRPr="00EE719E">
        <w:rPr>
          <w:rFonts w:hint="eastAsia"/>
        </w:rPr>
        <w:t>to</w:t>
      </w:r>
      <w:r w:rsidR="00BF1916" w:rsidRPr="00EE719E">
        <w:t xml:space="preserve"> </w:t>
      </w:r>
      <w:r w:rsidR="00EB55D4" w:rsidRPr="00EE719E">
        <w:rPr>
          <w:rFonts w:hint="eastAsia"/>
        </w:rPr>
        <w:t xml:space="preserve">the </w:t>
      </w:r>
      <w:r w:rsidR="00121A7A" w:rsidRPr="00EE719E">
        <w:t>incumbents</w:t>
      </w:r>
      <w:r w:rsidR="008147E4" w:rsidRPr="00EE719E">
        <w:rPr>
          <w:rFonts w:hint="eastAsia"/>
        </w:rPr>
        <w:t xml:space="preserve"> who </w:t>
      </w:r>
      <w:r w:rsidR="00794DC9" w:rsidRPr="00EE719E">
        <w:t xml:space="preserve">would </w:t>
      </w:r>
      <w:r w:rsidR="00121A7A" w:rsidRPr="00EE719E">
        <w:t>react more forcefully tha</w:t>
      </w:r>
      <w:r w:rsidR="008147E4" w:rsidRPr="00EE719E">
        <w:rPr>
          <w:rFonts w:hint="eastAsia"/>
        </w:rPr>
        <w:t>n</w:t>
      </w:r>
      <w:r w:rsidR="00121A7A" w:rsidRPr="00EE719E">
        <w:t xml:space="preserve"> they would do in the case of low-end DI. </w:t>
      </w:r>
      <w:r w:rsidR="00C56362" w:rsidRPr="00EE719E">
        <w:rPr>
          <w:rFonts w:hint="eastAsia"/>
        </w:rPr>
        <w:t>For instance, i</w:t>
      </w:r>
      <w:r w:rsidR="00121A7A" w:rsidRPr="00EE719E">
        <w:t xml:space="preserve">n the case of </w:t>
      </w:r>
      <w:r w:rsidR="00794DC9" w:rsidRPr="00EE719E">
        <w:t xml:space="preserve">digital camera </w:t>
      </w:r>
      <w:r w:rsidR="00121A7A" w:rsidRPr="00EE719E">
        <w:t xml:space="preserve">(Gilbert </w:t>
      </w:r>
      <w:r w:rsidR="00FF2E6F" w:rsidRPr="00EE719E">
        <w:t>and</w:t>
      </w:r>
      <w:r w:rsidR="00121A7A" w:rsidRPr="00EE719E">
        <w:t xml:space="preserve"> Bower, 2002; Lucas </w:t>
      </w:r>
      <w:r w:rsidR="00FF2E6F" w:rsidRPr="00EE719E">
        <w:t>and</w:t>
      </w:r>
      <w:r w:rsidR="00121A7A" w:rsidRPr="00EE719E">
        <w:t xml:space="preserve"> Goh, 2009), the top</w:t>
      </w:r>
      <w:r w:rsidR="00794DC9" w:rsidRPr="00EE719E">
        <w:t xml:space="preserve"> management team</w:t>
      </w:r>
      <w:r w:rsidR="00121A7A" w:rsidRPr="00EE719E">
        <w:t xml:space="preserve"> </w:t>
      </w:r>
      <w:r w:rsidR="00794DC9" w:rsidRPr="00EE719E">
        <w:t>a</w:t>
      </w:r>
      <w:r w:rsidR="00C56362" w:rsidRPr="00EE719E">
        <w:rPr>
          <w:rFonts w:hint="eastAsia"/>
        </w:rPr>
        <w:t xml:space="preserve">t </w:t>
      </w:r>
      <w:r w:rsidR="00C56362" w:rsidRPr="00EE719E">
        <w:t xml:space="preserve">Kodak </w:t>
      </w:r>
      <w:r w:rsidR="00121A7A" w:rsidRPr="00EE719E">
        <w:t xml:space="preserve">reacted decisively in its swift response to the threat of digital technology. </w:t>
      </w:r>
      <w:r w:rsidR="00980E5E" w:rsidRPr="00EE719E">
        <w:t>T</w:t>
      </w:r>
      <w:r w:rsidR="00121A7A" w:rsidRPr="00EE719E">
        <w:t xml:space="preserve">hough Kodak finally lost the war, it is not </w:t>
      </w:r>
      <w:r w:rsidR="00D64F80" w:rsidRPr="00EE719E">
        <w:rPr>
          <w:rFonts w:hint="eastAsia"/>
        </w:rPr>
        <w:t xml:space="preserve">due to </w:t>
      </w:r>
      <w:r w:rsidR="00121A7A" w:rsidRPr="00EE719E">
        <w:t>the lack of motive</w:t>
      </w:r>
      <w:r w:rsidR="004B754A" w:rsidRPr="00EE719E">
        <w:t xml:space="preserve"> to fight</w:t>
      </w:r>
      <w:r w:rsidR="00D64F80" w:rsidRPr="00EE719E">
        <w:rPr>
          <w:rFonts w:hint="eastAsia"/>
        </w:rPr>
        <w:t>,</w:t>
      </w:r>
      <w:r w:rsidR="00121A7A" w:rsidRPr="00EE719E">
        <w:t xml:space="preserve"> </w:t>
      </w:r>
      <w:r w:rsidR="00D64F80" w:rsidRPr="00EE719E">
        <w:t xml:space="preserve">but due to the lack of </w:t>
      </w:r>
      <w:r w:rsidR="004B754A" w:rsidRPr="00EE719E">
        <w:t xml:space="preserve">capability to fight </w:t>
      </w:r>
      <w:r w:rsidR="00980E5E" w:rsidRPr="00EE719E">
        <w:t xml:space="preserve">largely due to </w:t>
      </w:r>
      <w:r w:rsidR="00794DC9" w:rsidRPr="00EE719E">
        <w:t xml:space="preserve">the incompatibility between </w:t>
      </w:r>
      <w:r w:rsidR="001F77D9" w:rsidRPr="00EE719E">
        <w:rPr>
          <w:rFonts w:hint="eastAsia"/>
        </w:rPr>
        <w:t xml:space="preserve">the </w:t>
      </w:r>
      <w:r w:rsidR="00D60540" w:rsidRPr="00EE719E">
        <w:rPr>
          <w:rFonts w:hint="eastAsia"/>
        </w:rPr>
        <w:t xml:space="preserve">old and new </w:t>
      </w:r>
      <w:r w:rsidR="00794DC9" w:rsidRPr="00EE719E">
        <w:t>paradigms</w:t>
      </w:r>
      <w:r w:rsidR="00D64F80" w:rsidRPr="00EE719E">
        <w:rPr>
          <w:rFonts w:hint="eastAsia"/>
        </w:rPr>
        <w:t xml:space="preserve">. </w:t>
      </w:r>
      <w:r w:rsidR="00D60540" w:rsidRPr="00EE719E">
        <w:rPr>
          <w:rFonts w:hint="eastAsia"/>
        </w:rPr>
        <w:t xml:space="preserve">We </w:t>
      </w:r>
      <w:r w:rsidR="00893529" w:rsidRPr="00EE719E">
        <w:rPr>
          <w:rFonts w:hint="eastAsia"/>
        </w:rPr>
        <w:t xml:space="preserve">refer to </w:t>
      </w:r>
      <w:r w:rsidR="00D60540" w:rsidRPr="00EE719E">
        <w:rPr>
          <w:rFonts w:hint="eastAsia"/>
        </w:rPr>
        <w:t>the</w:t>
      </w:r>
      <w:r w:rsidR="00893529" w:rsidRPr="00EE719E">
        <w:rPr>
          <w:rFonts w:hint="eastAsia"/>
        </w:rPr>
        <w:t xml:space="preserve"> lack of </w:t>
      </w:r>
      <w:r w:rsidR="004B754A" w:rsidRPr="00EE719E">
        <w:t xml:space="preserve">capability </w:t>
      </w:r>
      <w:r w:rsidR="00893529" w:rsidRPr="00EE719E">
        <w:rPr>
          <w:rFonts w:hint="eastAsia"/>
        </w:rPr>
        <w:t xml:space="preserve">to shift between </w:t>
      </w:r>
      <w:r w:rsidR="00D60540" w:rsidRPr="00EE719E">
        <w:rPr>
          <w:rFonts w:hint="eastAsia"/>
        </w:rPr>
        <w:t xml:space="preserve">two </w:t>
      </w:r>
      <w:r w:rsidR="00893529" w:rsidRPr="00EE719E">
        <w:rPr>
          <w:rFonts w:hint="eastAsia"/>
        </w:rPr>
        <w:t xml:space="preserve">paradigms as </w:t>
      </w:r>
      <w:r w:rsidR="00794DC9" w:rsidRPr="00EE719E">
        <w:rPr>
          <w:i/>
        </w:rPr>
        <w:t>paradigm conflict</w:t>
      </w:r>
      <w:r w:rsidR="00893529" w:rsidRPr="00EE719E">
        <w:rPr>
          <w:rFonts w:hint="eastAsia"/>
        </w:rPr>
        <w:t xml:space="preserve"> (cf. </w:t>
      </w:r>
      <w:r w:rsidR="005675D5" w:rsidRPr="00EE719E">
        <w:t xml:space="preserve">Dosi, 1982; </w:t>
      </w:r>
      <w:r w:rsidR="00893529" w:rsidRPr="00EE719E">
        <w:rPr>
          <w:rFonts w:hint="eastAsia"/>
        </w:rPr>
        <w:t>Kuhn, 1962)</w:t>
      </w:r>
      <w:r w:rsidR="00E92214" w:rsidRPr="00EE719E">
        <w:t xml:space="preserve"> to gauge </w:t>
      </w:r>
      <w:r w:rsidR="00794DC9" w:rsidRPr="00EE719E">
        <w:t xml:space="preserve">the </w:t>
      </w:r>
      <w:r w:rsidR="00827BD3" w:rsidRPr="00EE719E">
        <w:rPr>
          <w:rFonts w:hint="eastAsia"/>
        </w:rPr>
        <w:t>p</w:t>
      </w:r>
      <w:r w:rsidR="00794DC9" w:rsidRPr="00EE719E">
        <w:t xml:space="preserve">otential </w:t>
      </w:r>
      <w:r w:rsidR="00827BD3" w:rsidRPr="00EE719E">
        <w:rPr>
          <w:rFonts w:hint="eastAsia"/>
        </w:rPr>
        <w:t xml:space="preserve">of </w:t>
      </w:r>
      <w:r w:rsidR="00794DC9" w:rsidRPr="00EE719E">
        <w:t>disrupti</w:t>
      </w:r>
      <w:r w:rsidR="00D60540" w:rsidRPr="00EE719E">
        <w:rPr>
          <w:rFonts w:hint="eastAsia"/>
        </w:rPr>
        <w:t xml:space="preserve">veness </w:t>
      </w:r>
      <w:r w:rsidR="00893529" w:rsidRPr="00EE719E">
        <w:rPr>
          <w:rFonts w:hint="eastAsia"/>
        </w:rPr>
        <w:t xml:space="preserve">beyond </w:t>
      </w:r>
      <w:r w:rsidR="00D60540" w:rsidRPr="00EE719E">
        <w:rPr>
          <w:rFonts w:hint="eastAsia"/>
        </w:rPr>
        <w:t xml:space="preserve">the </w:t>
      </w:r>
      <w:r w:rsidR="004B754A" w:rsidRPr="00EE719E">
        <w:t xml:space="preserve">general </w:t>
      </w:r>
      <w:r w:rsidR="00827BD3" w:rsidRPr="00EE719E">
        <w:rPr>
          <w:rFonts w:hint="eastAsia"/>
        </w:rPr>
        <w:t>architectur</w:t>
      </w:r>
      <w:r w:rsidR="00893529" w:rsidRPr="00EE719E">
        <w:rPr>
          <w:rFonts w:hint="eastAsia"/>
        </w:rPr>
        <w:t>al</w:t>
      </w:r>
      <w:r w:rsidR="00195889" w:rsidRPr="00EE719E">
        <w:rPr>
          <w:rFonts w:hint="eastAsia"/>
        </w:rPr>
        <w:t xml:space="preserve"> </w:t>
      </w:r>
      <w:r w:rsidR="00A268BD">
        <w:rPr>
          <w:rFonts w:hint="eastAsia"/>
        </w:rPr>
        <w:t xml:space="preserve">innovation </w:t>
      </w:r>
      <w:r w:rsidR="00E92214" w:rsidRPr="00EE719E">
        <w:t xml:space="preserve">and </w:t>
      </w:r>
      <w:r w:rsidR="00195889" w:rsidRPr="00EE719E">
        <w:rPr>
          <w:rFonts w:hint="eastAsia"/>
        </w:rPr>
        <w:t xml:space="preserve">business model </w:t>
      </w:r>
      <w:r w:rsidR="00893529" w:rsidRPr="00EE719E">
        <w:rPr>
          <w:rFonts w:hint="eastAsia"/>
        </w:rPr>
        <w:t>innovation</w:t>
      </w:r>
      <w:r w:rsidR="00827BD3" w:rsidRPr="00EE719E">
        <w:rPr>
          <w:rFonts w:hint="eastAsia"/>
        </w:rPr>
        <w:t xml:space="preserve"> (</w:t>
      </w:r>
      <w:r w:rsidR="00893529" w:rsidRPr="00EE719E">
        <w:rPr>
          <w:rFonts w:hint="eastAsia"/>
        </w:rPr>
        <w:t xml:space="preserve">cf. </w:t>
      </w:r>
      <w:r w:rsidR="00BF1916" w:rsidRPr="00EE719E">
        <w:t xml:space="preserve">Godoe, 2000; </w:t>
      </w:r>
      <w:r w:rsidR="00827BD3" w:rsidRPr="00EE719E">
        <w:rPr>
          <w:rFonts w:hint="eastAsia"/>
        </w:rPr>
        <w:t xml:space="preserve">Henderson </w:t>
      </w:r>
      <w:r w:rsidR="00FF2E6F" w:rsidRPr="00EE719E">
        <w:rPr>
          <w:rFonts w:hint="eastAsia"/>
        </w:rPr>
        <w:t>and</w:t>
      </w:r>
      <w:r w:rsidR="00827BD3" w:rsidRPr="00EE719E">
        <w:rPr>
          <w:rFonts w:hint="eastAsia"/>
        </w:rPr>
        <w:t xml:space="preserve"> Clark, 1990</w:t>
      </w:r>
      <w:r w:rsidR="00195889" w:rsidRPr="00EE719E">
        <w:rPr>
          <w:rFonts w:hint="eastAsia"/>
        </w:rPr>
        <w:t xml:space="preserve">; Markides </w:t>
      </w:r>
      <w:r w:rsidR="00FF2E6F" w:rsidRPr="00EE719E">
        <w:rPr>
          <w:rFonts w:hint="eastAsia"/>
        </w:rPr>
        <w:t>and</w:t>
      </w:r>
      <w:r w:rsidR="00195889" w:rsidRPr="00EE719E">
        <w:rPr>
          <w:rFonts w:hint="eastAsia"/>
        </w:rPr>
        <w:t xml:space="preserve"> Oyon, 2010</w:t>
      </w:r>
      <w:r w:rsidR="00827BD3" w:rsidRPr="00EE719E">
        <w:rPr>
          <w:rFonts w:hint="eastAsia"/>
        </w:rPr>
        <w:t>)</w:t>
      </w:r>
      <w:r w:rsidR="00121A7A" w:rsidRPr="00EE719E">
        <w:t xml:space="preserve">. </w:t>
      </w:r>
      <w:r w:rsidR="004B754A" w:rsidRPr="00EE719E">
        <w:t>Third, related to the above point, t</w:t>
      </w:r>
      <w:r w:rsidR="00121A7A" w:rsidRPr="00EE719E">
        <w:t>h</w:t>
      </w:r>
      <w:r w:rsidR="008F3361" w:rsidRPr="00EE719E">
        <w:rPr>
          <w:rFonts w:hint="eastAsia"/>
        </w:rPr>
        <w:t>e</w:t>
      </w:r>
      <w:r w:rsidR="00195889" w:rsidRPr="00EE719E">
        <w:rPr>
          <w:rFonts w:hint="eastAsia"/>
        </w:rPr>
        <w:t xml:space="preserve"> </w:t>
      </w:r>
      <w:r w:rsidR="00121A7A" w:rsidRPr="00EE719E">
        <w:t xml:space="preserve">distinction between the lack </w:t>
      </w:r>
      <w:r w:rsidR="005675D5" w:rsidRPr="00EE719E">
        <w:t xml:space="preserve">of </w:t>
      </w:r>
      <w:r w:rsidR="00121A7A" w:rsidRPr="00EE719E">
        <w:t xml:space="preserve">motive and </w:t>
      </w:r>
      <w:r w:rsidR="005675D5" w:rsidRPr="00EE719E">
        <w:t>th</w:t>
      </w:r>
      <w:r w:rsidR="00D60540" w:rsidRPr="00EE719E">
        <w:rPr>
          <w:rFonts w:hint="eastAsia"/>
        </w:rPr>
        <w:t xml:space="preserve">e lack of </w:t>
      </w:r>
      <w:r w:rsidR="004B754A" w:rsidRPr="00EE719E">
        <w:t xml:space="preserve">capability </w:t>
      </w:r>
      <w:r w:rsidR="008F3361" w:rsidRPr="00EE719E">
        <w:rPr>
          <w:rFonts w:hint="eastAsia"/>
        </w:rPr>
        <w:t xml:space="preserve">can </w:t>
      </w:r>
      <w:r w:rsidR="004B754A" w:rsidRPr="00EE719E">
        <w:t xml:space="preserve">distinguish </w:t>
      </w:r>
      <w:r w:rsidR="00D60540" w:rsidRPr="00EE719E">
        <w:rPr>
          <w:rFonts w:hint="eastAsia"/>
        </w:rPr>
        <w:t xml:space="preserve">the effect of </w:t>
      </w:r>
      <w:r w:rsidR="00121A7A" w:rsidRPr="00EE719E">
        <w:t xml:space="preserve">low-end bottom-up </w:t>
      </w:r>
      <w:r w:rsidR="00D60540" w:rsidRPr="00EE719E">
        <w:rPr>
          <w:rFonts w:hint="eastAsia"/>
        </w:rPr>
        <w:t xml:space="preserve">innovation </w:t>
      </w:r>
      <w:r w:rsidR="008F3361" w:rsidRPr="00EE719E">
        <w:rPr>
          <w:rFonts w:hint="eastAsia"/>
        </w:rPr>
        <w:t>(</w:t>
      </w:r>
      <w:r w:rsidR="004B754A" w:rsidRPr="00EE719E">
        <w:t xml:space="preserve">largely </w:t>
      </w:r>
      <w:r w:rsidR="00D60540" w:rsidRPr="00EE719E">
        <w:rPr>
          <w:rFonts w:hint="eastAsia"/>
        </w:rPr>
        <w:t xml:space="preserve">due to the </w:t>
      </w:r>
      <w:r w:rsidR="008F3361" w:rsidRPr="00EE719E">
        <w:rPr>
          <w:rFonts w:hint="eastAsia"/>
        </w:rPr>
        <w:t xml:space="preserve">lack of motive </w:t>
      </w:r>
      <w:r w:rsidR="00D60540" w:rsidRPr="00EE719E">
        <w:rPr>
          <w:rFonts w:hint="eastAsia"/>
        </w:rPr>
        <w:t xml:space="preserve">to react </w:t>
      </w:r>
      <w:r w:rsidR="00A268BD">
        <w:rPr>
          <w:rFonts w:hint="eastAsia"/>
        </w:rPr>
        <w:t xml:space="preserve">by </w:t>
      </w:r>
      <w:r w:rsidR="00D60540" w:rsidRPr="00EE719E">
        <w:rPr>
          <w:rFonts w:hint="eastAsia"/>
        </w:rPr>
        <w:t>incumbent</w:t>
      </w:r>
      <w:r w:rsidR="008F3361" w:rsidRPr="00EE719E">
        <w:rPr>
          <w:rFonts w:hint="eastAsia"/>
        </w:rPr>
        <w:t>) from</w:t>
      </w:r>
      <w:r w:rsidR="00121A7A" w:rsidRPr="00EE719E">
        <w:t xml:space="preserve"> </w:t>
      </w:r>
      <w:r w:rsidR="00D60540" w:rsidRPr="00EE719E">
        <w:rPr>
          <w:rFonts w:hint="eastAsia"/>
        </w:rPr>
        <w:t xml:space="preserve">the effect of </w:t>
      </w:r>
      <w:r w:rsidR="00121A7A" w:rsidRPr="00EE719E">
        <w:t>high-end top</w:t>
      </w:r>
      <w:r w:rsidR="003974FE" w:rsidRPr="00EE719E">
        <w:t>-</w:t>
      </w:r>
      <w:r w:rsidR="00121A7A" w:rsidRPr="00EE719E">
        <w:t xml:space="preserve">down </w:t>
      </w:r>
      <w:r w:rsidR="00D60540" w:rsidRPr="00EE719E">
        <w:rPr>
          <w:rFonts w:hint="eastAsia"/>
        </w:rPr>
        <w:t xml:space="preserve">innovation </w:t>
      </w:r>
      <w:r w:rsidR="008F3361" w:rsidRPr="00EE719E">
        <w:rPr>
          <w:rFonts w:hint="eastAsia"/>
        </w:rPr>
        <w:t>(</w:t>
      </w:r>
      <w:r w:rsidR="004B754A" w:rsidRPr="00EE719E">
        <w:t xml:space="preserve">largely </w:t>
      </w:r>
      <w:r w:rsidR="00D60540" w:rsidRPr="00EE719E">
        <w:rPr>
          <w:rFonts w:hint="eastAsia"/>
        </w:rPr>
        <w:t xml:space="preserve">due to </w:t>
      </w:r>
      <w:r w:rsidR="00D60540" w:rsidRPr="000967AB">
        <w:rPr>
          <w:rFonts w:hint="eastAsia"/>
        </w:rPr>
        <w:t xml:space="preserve">the </w:t>
      </w:r>
      <w:r w:rsidR="008F3361" w:rsidRPr="000967AB">
        <w:rPr>
          <w:rFonts w:hint="eastAsia"/>
        </w:rPr>
        <w:t xml:space="preserve">lack of </w:t>
      </w:r>
      <w:r w:rsidR="00533ECE" w:rsidRPr="000967AB">
        <w:t>capability</w:t>
      </w:r>
      <w:r w:rsidR="00D60540" w:rsidRPr="000967AB">
        <w:rPr>
          <w:rFonts w:hint="eastAsia"/>
        </w:rPr>
        <w:t xml:space="preserve"> to react </w:t>
      </w:r>
      <w:r w:rsidR="00A268BD">
        <w:rPr>
          <w:rFonts w:hint="eastAsia"/>
        </w:rPr>
        <w:t xml:space="preserve">by </w:t>
      </w:r>
      <w:r w:rsidR="00D60540" w:rsidRPr="000967AB">
        <w:rPr>
          <w:rFonts w:hint="eastAsia"/>
        </w:rPr>
        <w:t>incumbent</w:t>
      </w:r>
      <w:r w:rsidR="008F3361" w:rsidRPr="000967AB">
        <w:rPr>
          <w:rFonts w:hint="eastAsia"/>
        </w:rPr>
        <w:t>)</w:t>
      </w:r>
      <w:r w:rsidR="00DB6D97" w:rsidRPr="000967AB">
        <w:t xml:space="preserve">. </w:t>
      </w:r>
      <w:r w:rsidR="008F3361" w:rsidRPr="000967AB">
        <w:rPr>
          <w:rFonts w:hint="eastAsia"/>
        </w:rPr>
        <w:t xml:space="preserve">Hence, </w:t>
      </w:r>
      <w:r w:rsidR="00D60540" w:rsidRPr="000967AB">
        <w:rPr>
          <w:rFonts w:hint="eastAsia"/>
        </w:rPr>
        <w:t xml:space="preserve">we can </w:t>
      </w:r>
      <w:r w:rsidR="00DD68EE" w:rsidRPr="000967AB">
        <w:rPr>
          <w:rFonts w:hint="eastAsia"/>
        </w:rPr>
        <w:t xml:space="preserve">easily </w:t>
      </w:r>
      <w:r w:rsidR="00D60540" w:rsidRPr="000967AB">
        <w:rPr>
          <w:rFonts w:hint="eastAsia"/>
        </w:rPr>
        <w:t>r</w:t>
      </w:r>
      <w:r w:rsidR="0051508F" w:rsidRPr="000967AB">
        <w:rPr>
          <w:rFonts w:hint="eastAsia"/>
        </w:rPr>
        <w:t xml:space="preserve">eframe </w:t>
      </w:r>
      <w:r w:rsidR="00DB6D97" w:rsidRPr="000967AB">
        <w:t>“</w:t>
      </w:r>
      <w:r w:rsidR="00DB6D97" w:rsidRPr="000967AB">
        <w:rPr>
          <w:i/>
        </w:rPr>
        <w:t>creative destruction</w:t>
      </w:r>
      <w:r w:rsidR="00DB6D97" w:rsidRPr="000967AB">
        <w:t>”</w:t>
      </w:r>
      <w:r w:rsidR="0051508F" w:rsidRPr="000967AB">
        <w:rPr>
          <w:rFonts w:hint="eastAsia"/>
        </w:rPr>
        <w:t xml:space="preserve"> </w:t>
      </w:r>
      <w:r w:rsidR="00121A7A" w:rsidRPr="000967AB">
        <w:t>(</w:t>
      </w:r>
      <w:r w:rsidR="00DB6D97" w:rsidRPr="000967AB">
        <w:rPr>
          <w:rFonts w:hint="eastAsia"/>
          <w:color w:val="000000"/>
        </w:rPr>
        <w:t>Schumpeter, 1942)</w:t>
      </w:r>
      <w:r w:rsidR="008F3361" w:rsidRPr="000967AB">
        <w:rPr>
          <w:rFonts w:hint="eastAsia"/>
          <w:color w:val="000000"/>
        </w:rPr>
        <w:t xml:space="preserve"> into</w:t>
      </w:r>
      <w:r w:rsidR="00AD44BF" w:rsidRPr="000967AB">
        <w:rPr>
          <w:color w:val="000000"/>
        </w:rPr>
        <w:t xml:space="preserve"> </w:t>
      </w:r>
      <w:r w:rsidR="008F3361" w:rsidRPr="000967AB">
        <w:rPr>
          <w:rFonts w:hint="eastAsia"/>
          <w:color w:val="000000"/>
        </w:rPr>
        <w:t xml:space="preserve">two </w:t>
      </w:r>
      <w:r w:rsidR="00E14B8C" w:rsidRPr="000967AB">
        <w:rPr>
          <w:rFonts w:hint="eastAsia"/>
          <w:color w:val="000000"/>
        </w:rPr>
        <w:t>forms</w:t>
      </w:r>
      <w:r w:rsidR="008F3361" w:rsidRPr="000967AB">
        <w:rPr>
          <w:rFonts w:hint="eastAsia"/>
          <w:color w:val="000000"/>
        </w:rPr>
        <w:t xml:space="preserve">: </w:t>
      </w:r>
      <w:r w:rsidR="00DB6D97" w:rsidRPr="000967AB">
        <w:t xml:space="preserve">top-down and </w:t>
      </w:r>
      <w:r w:rsidR="003974FE" w:rsidRPr="000967AB">
        <w:t>bottom-up</w:t>
      </w:r>
      <w:r w:rsidR="00C56362" w:rsidRPr="000967AB">
        <w:rPr>
          <w:rFonts w:hint="eastAsia"/>
        </w:rPr>
        <w:t xml:space="preserve"> </w:t>
      </w:r>
      <w:r w:rsidR="008F3361" w:rsidRPr="000967AB">
        <w:rPr>
          <w:rFonts w:hint="eastAsia"/>
        </w:rPr>
        <w:t>destructions</w:t>
      </w:r>
      <w:r w:rsidR="00AD44BF" w:rsidRPr="000967AB">
        <w:t xml:space="preserve"> </w:t>
      </w:r>
      <w:r w:rsidR="00794DC9" w:rsidRPr="000967AB">
        <w:t>(</w:t>
      </w:r>
      <w:r w:rsidR="00DB6D97" w:rsidRPr="000967AB">
        <w:t>cf. Carr, 2005</w:t>
      </w:r>
      <w:r w:rsidR="00AD44BF" w:rsidRPr="000967AB">
        <w:t xml:space="preserve">; Govindarajan </w:t>
      </w:r>
      <w:r w:rsidR="00FF2E6F" w:rsidRPr="000967AB">
        <w:rPr>
          <w:rFonts w:hint="eastAsia"/>
        </w:rPr>
        <w:t>and</w:t>
      </w:r>
      <w:r w:rsidR="00AD44BF" w:rsidRPr="000967AB">
        <w:rPr>
          <w:rFonts w:hint="eastAsia"/>
        </w:rPr>
        <w:t xml:space="preserve"> </w:t>
      </w:r>
      <w:r w:rsidR="00AD44BF" w:rsidRPr="000967AB">
        <w:t>Kopalle</w:t>
      </w:r>
      <w:r w:rsidR="00AD44BF" w:rsidRPr="000967AB">
        <w:rPr>
          <w:rFonts w:hint="eastAsia"/>
        </w:rPr>
        <w:t xml:space="preserve">, </w:t>
      </w:r>
      <w:r w:rsidR="00AD44BF" w:rsidRPr="000967AB">
        <w:t xml:space="preserve">2006; Markides, 2006; Utterback </w:t>
      </w:r>
      <w:r w:rsidR="00FF2E6F" w:rsidRPr="000967AB">
        <w:t>and</w:t>
      </w:r>
      <w:r w:rsidR="00AD44BF" w:rsidRPr="000967AB">
        <w:t xml:space="preserve"> Acee, 200</w:t>
      </w:r>
      <w:r w:rsidR="00593C95" w:rsidRPr="000967AB">
        <w:rPr>
          <w:rFonts w:hint="eastAsia"/>
        </w:rPr>
        <w:t>5</w:t>
      </w:r>
      <w:r w:rsidR="00DB6D97" w:rsidRPr="000967AB">
        <w:t>).</w:t>
      </w:r>
      <w:r w:rsidR="004B754A" w:rsidRPr="000967AB">
        <w:rPr>
          <w:rFonts w:hint="eastAsia"/>
        </w:rPr>
        <w:t xml:space="preserve"> </w:t>
      </w:r>
      <w:r w:rsidR="004B754A" w:rsidRPr="000967AB">
        <w:t xml:space="preserve">We take </w:t>
      </w:r>
      <w:r w:rsidR="004B754A" w:rsidRPr="000967AB">
        <w:rPr>
          <w:rFonts w:hint="eastAsia"/>
        </w:rPr>
        <w:t xml:space="preserve">DI </w:t>
      </w:r>
      <w:r w:rsidR="004B754A" w:rsidRPr="000967AB">
        <w:t xml:space="preserve">as </w:t>
      </w:r>
      <w:r w:rsidR="00DD68EE" w:rsidRPr="000967AB">
        <w:rPr>
          <w:rFonts w:hint="eastAsia"/>
        </w:rPr>
        <w:t xml:space="preserve">the form of </w:t>
      </w:r>
      <w:r w:rsidR="004B754A" w:rsidRPr="000967AB">
        <w:rPr>
          <w:rFonts w:hint="eastAsia"/>
        </w:rPr>
        <w:t xml:space="preserve">bottom-up </w:t>
      </w:r>
      <w:r w:rsidR="00DD68EE" w:rsidRPr="000967AB">
        <w:rPr>
          <w:rFonts w:hint="eastAsia"/>
        </w:rPr>
        <w:t>destruction</w:t>
      </w:r>
      <w:r w:rsidR="004B754A" w:rsidRPr="000967AB">
        <w:t xml:space="preserve">, including both bottom-up </w:t>
      </w:r>
      <w:r w:rsidR="004B754A" w:rsidRPr="000967AB">
        <w:rPr>
          <w:rFonts w:hint="eastAsia"/>
        </w:rPr>
        <w:t xml:space="preserve">RI and </w:t>
      </w:r>
      <w:r w:rsidR="00533ECE" w:rsidRPr="000967AB">
        <w:t>incremental innovation (II)</w:t>
      </w:r>
      <w:r w:rsidR="004B754A" w:rsidRPr="000967AB">
        <w:t xml:space="preserve">, in contrast to </w:t>
      </w:r>
      <w:r w:rsidR="00DD68EE" w:rsidRPr="000967AB">
        <w:rPr>
          <w:rFonts w:hint="eastAsia"/>
        </w:rPr>
        <w:t xml:space="preserve">both </w:t>
      </w:r>
      <w:r w:rsidR="004B754A" w:rsidRPr="000967AB">
        <w:t xml:space="preserve">top-down RI and II. This implies that we can build a </w:t>
      </w:r>
      <w:r w:rsidR="00A268BD">
        <w:rPr>
          <w:rFonts w:hint="eastAsia"/>
        </w:rPr>
        <w:t xml:space="preserve">general </w:t>
      </w:r>
      <w:r w:rsidR="004B754A" w:rsidRPr="000967AB">
        <w:t xml:space="preserve">typology </w:t>
      </w:r>
      <w:r w:rsidR="004A1FE3" w:rsidRPr="000967AB">
        <w:rPr>
          <w:rFonts w:hint="eastAsia"/>
        </w:rPr>
        <w:t xml:space="preserve">of global </w:t>
      </w:r>
      <w:r w:rsidR="00B25312" w:rsidRPr="000967AB">
        <w:rPr>
          <w:rFonts w:hint="eastAsia"/>
        </w:rPr>
        <w:t xml:space="preserve">innovations on </w:t>
      </w:r>
      <w:r w:rsidR="00353DBC" w:rsidRPr="000967AB">
        <w:rPr>
          <w:rFonts w:hint="eastAsia"/>
        </w:rPr>
        <w:t xml:space="preserve">two dimensions: </w:t>
      </w:r>
      <w:r w:rsidR="00980E5E" w:rsidRPr="000967AB">
        <w:t xml:space="preserve">the </w:t>
      </w:r>
      <w:r w:rsidR="00B25312" w:rsidRPr="000967AB">
        <w:rPr>
          <w:rFonts w:hint="eastAsia"/>
        </w:rPr>
        <w:t xml:space="preserve">market-based </w:t>
      </w:r>
      <w:r w:rsidR="004B754A" w:rsidRPr="000967AB">
        <w:t xml:space="preserve">top-down and bottom-up </w:t>
      </w:r>
      <w:r w:rsidR="00255B07" w:rsidRPr="000967AB">
        <w:rPr>
          <w:rFonts w:hint="eastAsia"/>
        </w:rPr>
        <w:t>innovations</w:t>
      </w:r>
      <w:r w:rsidR="00B25312" w:rsidRPr="000967AB">
        <w:rPr>
          <w:rFonts w:hint="eastAsia"/>
        </w:rPr>
        <w:t xml:space="preserve">, and </w:t>
      </w:r>
      <w:r w:rsidR="004A1FE3" w:rsidRPr="000967AB">
        <w:rPr>
          <w:rFonts w:hint="eastAsia"/>
        </w:rPr>
        <w:t xml:space="preserve">the </w:t>
      </w:r>
      <w:r w:rsidR="00B25312" w:rsidRPr="000967AB">
        <w:rPr>
          <w:rFonts w:hint="eastAsia"/>
        </w:rPr>
        <w:t xml:space="preserve">technology-based </w:t>
      </w:r>
      <w:r w:rsidR="00DD68EE" w:rsidRPr="000967AB">
        <w:rPr>
          <w:rFonts w:hint="eastAsia"/>
        </w:rPr>
        <w:t>RI and II</w:t>
      </w:r>
      <w:r w:rsidR="004B754A" w:rsidRPr="000967AB">
        <w:t>.</w:t>
      </w:r>
      <w:r w:rsidR="00533ECE" w:rsidRPr="000967AB">
        <w:t xml:space="preserve"> In sum, we anchor DI as a bottom-up innovation</w:t>
      </w:r>
      <w:r w:rsidR="004A1FE3" w:rsidRPr="000967AB">
        <w:rPr>
          <w:rFonts w:hint="eastAsia"/>
        </w:rPr>
        <w:t xml:space="preserve"> </w:t>
      </w:r>
      <w:r w:rsidR="00B25312" w:rsidRPr="000967AB">
        <w:rPr>
          <w:rFonts w:hint="eastAsia"/>
        </w:rPr>
        <w:t xml:space="preserve">and </w:t>
      </w:r>
      <w:r w:rsidR="00533ECE" w:rsidRPr="000967AB">
        <w:t xml:space="preserve">apply </w:t>
      </w:r>
      <w:r w:rsidR="004A1FE3" w:rsidRPr="000967AB">
        <w:rPr>
          <w:rFonts w:hint="eastAsia"/>
        </w:rPr>
        <w:t xml:space="preserve">it </w:t>
      </w:r>
      <w:r w:rsidR="00533ECE" w:rsidRPr="000967AB">
        <w:t>t</w:t>
      </w:r>
      <w:r w:rsidR="004B754A" w:rsidRPr="000967AB">
        <w:t xml:space="preserve">o </w:t>
      </w:r>
      <w:r w:rsidR="00D60540" w:rsidRPr="000967AB">
        <w:rPr>
          <w:rFonts w:hint="eastAsia"/>
        </w:rPr>
        <w:t>the</w:t>
      </w:r>
      <w:r w:rsidR="00D60540" w:rsidRPr="00EE719E">
        <w:rPr>
          <w:rFonts w:hint="eastAsia"/>
        </w:rPr>
        <w:t xml:space="preserve"> context of </w:t>
      </w:r>
      <w:r w:rsidR="00B25312" w:rsidRPr="00EE719E">
        <w:rPr>
          <w:rFonts w:hint="eastAsia"/>
        </w:rPr>
        <w:t xml:space="preserve">BOP for </w:t>
      </w:r>
      <w:r w:rsidR="004B754A" w:rsidRPr="00EE719E">
        <w:t xml:space="preserve">ISE </w:t>
      </w:r>
      <w:r w:rsidR="00353DBC" w:rsidRPr="00EE719E">
        <w:rPr>
          <w:rFonts w:hint="eastAsia"/>
        </w:rPr>
        <w:t xml:space="preserve">by </w:t>
      </w:r>
      <w:r w:rsidR="00B25312" w:rsidRPr="00EE719E">
        <w:rPr>
          <w:rFonts w:hint="eastAsia"/>
        </w:rPr>
        <w:t xml:space="preserve">framing </w:t>
      </w:r>
      <w:r w:rsidR="004B754A" w:rsidRPr="00EE719E">
        <w:t xml:space="preserve">entrepreneurial motive </w:t>
      </w:r>
      <w:r w:rsidR="00B25312" w:rsidRPr="00EE719E">
        <w:rPr>
          <w:rFonts w:hint="eastAsia"/>
        </w:rPr>
        <w:t>and</w:t>
      </w:r>
      <w:r w:rsidR="004A1FE3" w:rsidRPr="00EE719E">
        <w:rPr>
          <w:rFonts w:hint="eastAsia"/>
        </w:rPr>
        <w:t xml:space="preserve"> </w:t>
      </w:r>
      <w:r w:rsidR="004B754A" w:rsidRPr="00EE719E">
        <w:t xml:space="preserve">entrepreneurial capability </w:t>
      </w:r>
      <w:r w:rsidR="00B25312" w:rsidRPr="00EE719E">
        <w:rPr>
          <w:rFonts w:hint="eastAsia"/>
        </w:rPr>
        <w:t>as a duality with both contrary distinctions and complementary links.</w:t>
      </w:r>
    </w:p>
    <w:p w:rsidR="008204F2" w:rsidRPr="00EE719E" w:rsidRDefault="00696540" w:rsidP="00347AE2">
      <w:pPr>
        <w:spacing w:line="480" w:lineRule="auto"/>
        <w:ind w:firstLine="720"/>
        <w:rPr>
          <w:color w:val="000000"/>
        </w:rPr>
      </w:pPr>
      <w:r w:rsidRPr="00EE719E">
        <w:rPr>
          <w:rFonts w:hint="eastAsia"/>
          <w:color w:val="000000"/>
        </w:rPr>
        <w:t xml:space="preserve">The </w:t>
      </w:r>
      <w:r w:rsidR="00A439BF" w:rsidRPr="00EE719E">
        <w:rPr>
          <w:rFonts w:hint="eastAsia"/>
          <w:color w:val="000000"/>
        </w:rPr>
        <w:t>third</w:t>
      </w:r>
      <w:r w:rsidR="00FD0C6C" w:rsidRPr="00EE719E">
        <w:rPr>
          <w:rFonts w:hint="eastAsia"/>
          <w:color w:val="000000"/>
        </w:rPr>
        <w:t xml:space="preserve"> </w:t>
      </w:r>
      <w:r w:rsidR="008254DF" w:rsidRPr="00EE719E">
        <w:rPr>
          <w:rFonts w:hint="eastAsia"/>
          <w:color w:val="000000"/>
        </w:rPr>
        <w:t xml:space="preserve">major </w:t>
      </w:r>
      <w:r w:rsidR="0063003F" w:rsidRPr="00EE719E">
        <w:rPr>
          <w:rFonts w:hint="eastAsia"/>
          <w:color w:val="000000"/>
        </w:rPr>
        <w:t xml:space="preserve">root cause of the </w:t>
      </w:r>
      <w:r w:rsidRPr="00EE719E">
        <w:rPr>
          <w:rFonts w:hint="eastAsia"/>
          <w:color w:val="000000"/>
        </w:rPr>
        <w:t xml:space="preserve">extant conceptual </w:t>
      </w:r>
      <w:r w:rsidR="00A439BF" w:rsidRPr="00EE719E">
        <w:rPr>
          <w:rFonts w:hint="eastAsia"/>
          <w:color w:val="000000"/>
        </w:rPr>
        <w:t>confusion</w:t>
      </w:r>
      <w:r w:rsidRPr="00EE719E">
        <w:rPr>
          <w:rFonts w:hint="eastAsia"/>
          <w:color w:val="000000"/>
        </w:rPr>
        <w:t xml:space="preserve"> </w:t>
      </w:r>
      <w:r w:rsidR="0063003F" w:rsidRPr="00EE719E">
        <w:rPr>
          <w:rFonts w:hint="eastAsia"/>
          <w:color w:val="000000"/>
        </w:rPr>
        <w:t>is the lack of compelling</w:t>
      </w:r>
      <w:r w:rsidR="00533ECE" w:rsidRPr="00EE719E">
        <w:rPr>
          <w:color w:val="000000"/>
        </w:rPr>
        <w:t xml:space="preserve"> </w:t>
      </w:r>
      <w:r w:rsidR="0063003F" w:rsidRPr="00EE719E">
        <w:rPr>
          <w:rFonts w:hint="eastAsia"/>
          <w:color w:val="000000"/>
        </w:rPr>
        <w:t xml:space="preserve">rationale </w:t>
      </w:r>
      <w:r w:rsidR="00A914B5" w:rsidRPr="00EE719E">
        <w:rPr>
          <w:rFonts w:hint="eastAsia"/>
          <w:color w:val="000000"/>
        </w:rPr>
        <w:t>to explain</w:t>
      </w:r>
      <w:r w:rsidRPr="00EE719E">
        <w:rPr>
          <w:rFonts w:hint="eastAsia"/>
          <w:color w:val="000000"/>
        </w:rPr>
        <w:t xml:space="preserve"> </w:t>
      </w:r>
      <w:r w:rsidR="0063003F" w:rsidRPr="00EE719E">
        <w:rPr>
          <w:rFonts w:hint="eastAsia"/>
          <w:color w:val="000000"/>
        </w:rPr>
        <w:t xml:space="preserve">why </w:t>
      </w:r>
      <w:r w:rsidR="005045E8" w:rsidRPr="00EE719E">
        <w:rPr>
          <w:rFonts w:hint="eastAsia"/>
          <w:color w:val="000000"/>
        </w:rPr>
        <w:t xml:space="preserve">and how </w:t>
      </w:r>
      <w:r w:rsidR="0063003F" w:rsidRPr="00EE719E">
        <w:rPr>
          <w:rFonts w:hint="eastAsia"/>
          <w:color w:val="000000"/>
        </w:rPr>
        <w:t xml:space="preserve">DI </w:t>
      </w:r>
      <w:r w:rsidR="005045E8" w:rsidRPr="00EE719E">
        <w:rPr>
          <w:rFonts w:hint="eastAsia"/>
          <w:color w:val="000000"/>
        </w:rPr>
        <w:t xml:space="preserve">works without the ex ante criteria to measure the potential of disruptiveness. We </w:t>
      </w:r>
      <w:r w:rsidR="0063003F" w:rsidRPr="00EE719E">
        <w:rPr>
          <w:rFonts w:hint="eastAsia"/>
          <w:color w:val="000000"/>
        </w:rPr>
        <w:t>posit that the essence</w:t>
      </w:r>
      <w:r w:rsidR="0063003F" w:rsidRPr="00EE719E">
        <w:rPr>
          <w:rFonts w:hint="eastAsia"/>
          <w:i/>
          <w:color w:val="000000"/>
        </w:rPr>
        <w:t xml:space="preserve"> </w:t>
      </w:r>
      <w:r w:rsidR="0063003F" w:rsidRPr="00EE719E">
        <w:rPr>
          <w:rFonts w:hint="eastAsia"/>
          <w:color w:val="000000"/>
        </w:rPr>
        <w:t xml:space="preserve">of DI is </w:t>
      </w:r>
      <w:r w:rsidR="00A914B5" w:rsidRPr="00EE719E">
        <w:rPr>
          <w:rFonts w:hint="eastAsia"/>
          <w:color w:val="000000"/>
        </w:rPr>
        <w:t>its</w:t>
      </w:r>
      <w:r w:rsidR="0063003F" w:rsidRPr="00EE719E">
        <w:rPr>
          <w:rFonts w:hint="eastAsia"/>
          <w:color w:val="000000"/>
        </w:rPr>
        <w:t xml:space="preserve"> </w:t>
      </w:r>
      <w:r w:rsidR="0063003F" w:rsidRPr="00EE719E">
        <w:rPr>
          <w:rFonts w:hint="eastAsia"/>
          <w:i/>
          <w:color w:val="000000"/>
        </w:rPr>
        <w:t>bottom-up</w:t>
      </w:r>
      <w:r w:rsidR="0063003F" w:rsidRPr="00EE719E">
        <w:rPr>
          <w:rFonts w:hint="eastAsia"/>
          <w:color w:val="000000"/>
        </w:rPr>
        <w:t xml:space="preserve"> </w:t>
      </w:r>
      <w:r w:rsidR="0063003F" w:rsidRPr="00EE719E">
        <w:rPr>
          <w:rFonts w:hint="eastAsia"/>
          <w:i/>
          <w:color w:val="000000"/>
        </w:rPr>
        <w:t>novel value proposition</w:t>
      </w:r>
      <w:r w:rsidR="0063003F" w:rsidRPr="00EE719E">
        <w:rPr>
          <w:rFonts w:hint="eastAsia"/>
          <w:color w:val="000000"/>
        </w:rPr>
        <w:t xml:space="preserve"> </w:t>
      </w:r>
      <w:r w:rsidR="00EE1402" w:rsidRPr="00EE719E">
        <w:rPr>
          <w:rFonts w:hint="eastAsia"/>
          <w:color w:val="000000"/>
        </w:rPr>
        <w:t xml:space="preserve">as the core of </w:t>
      </w:r>
      <w:r w:rsidR="0063003F" w:rsidRPr="00EE719E">
        <w:rPr>
          <w:color w:val="000000"/>
        </w:rPr>
        <w:t>business</w:t>
      </w:r>
      <w:r w:rsidR="000A679D">
        <w:rPr>
          <w:rFonts w:hint="eastAsia"/>
          <w:color w:val="000000"/>
        </w:rPr>
        <w:t xml:space="preserve"> </w:t>
      </w:r>
      <w:r w:rsidR="0063003F" w:rsidRPr="00EE719E">
        <w:rPr>
          <w:color w:val="000000"/>
        </w:rPr>
        <w:t>model</w:t>
      </w:r>
      <w:r w:rsidR="00EE1402" w:rsidRPr="00EE719E">
        <w:rPr>
          <w:rFonts w:hint="eastAsia"/>
          <w:color w:val="000000"/>
        </w:rPr>
        <w:t xml:space="preserve"> innovation</w:t>
      </w:r>
      <w:r w:rsidR="005045E8" w:rsidRPr="00EE719E">
        <w:rPr>
          <w:rFonts w:hint="eastAsia"/>
          <w:color w:val="000000"/>
        </w:rPr>
        <w:t xml:space="preserve">. We define </w:t>
      </w:r>
      <w:r w:rsidR="005045E8" w:rsidRPr="00EE719E">
        <w:rPr>
          <w:rFonts w:hint="eastAsia"/>
          <w:i/>
          <w:color w:val="000000"/>
        </w:rPr>
        <w:t>business model</w:t>
      </w:r>
      <w:r w:rsidR="005045E8" w:rsidRPr="00EE719E">
        <w:rPr>
          <w:rFonts w:hint="eastAsia"/>
          <w:color w:val="000000"/>
        </w:rPr>
        <w:t xml:space="preserve"> as </w:t>
      </w:r>
      <w:r w:rsidR="005045E8" w:rsidRPr="00EE719E">
        <w:rPr>
          <w:color w:val="000000"/>
        </w:rPr>
        <w:t>business</w:t>
      </w:r>
      <w:r w:rsidR="005045E8" w:rsidRPr="00EE719E">
        <w:rPr>
          <w:rFonts w:hint="eastAsia"/>
          <w:color w:val="000000"/>
        </w:rPr>
        <w:t xml:space="preserve"> strategy delineated by resource configuration as well as task coordination </w:t>
      </w:r>
      <w:r w:rsidR="005045E8" w:rsidRPr="00EE719E">
        <w:rPr>
          <w:color w:val="000000"/>
        </w:rPr>
        <w:t xml:space="preserve">as the means for the ends of strategic intent and </w:t>
      </w:r>
      <w:r w:rsidR="005045E8" w:rsidRPr="00EE719E">
        <w:rPr>
          <w:rFonts w:hint="eastAsia"/>
          <w:color w:val="000000"/>
        </w:rPr>
        <w:t xml:space="preserve">strategic </w:t>
      </w:r>
      <w:r w:rsidR="005045E8" w:rsidRPr="00EE719E">
        <w:rPr>
          <w:color w:val="000000"/>
        </w:rPr>
        <w:t xml:space="preserve">thrust </w:t>
      </w:r>
      <w:r w:rsidR="005045E8" w:rsidRPr="00EE719E">
        <w:rPr>
          <w:rFonts w:hint="eastAsia"/>
          <w:color w:val="000000"/>
        </w:rPr>
        <w:t xml:space="preserve">(Li, 2003, 2007; </w:t>
      </w:r>
      <w:r w:rsidR="005045E8" w:rsidRPr="00EE719E">
        <w:rPr>
          <w:rFonts w:ascii="Times-Roman" w:hAnsi="Times-Roman" w:cs="Times-Roman" w:hint="eastAsia"/>
        </w:rPr>
        <w:lastRenderedPageBreak/>
        <w:t xml:space="preserve">Teece, 2007; </w:t>
      </w:r>
      <w:r w:rsidR="005045E8" w:rsidRPr="00EE719E">
        <w:rPr>
          <w:rFonts w:hint="eastAsia"/>
          <w:color w:val="000000"/>
        </w:rPr>
        <w:t>see Zo</w:t>
      </w:r>
      <w:r w:rsidR="00213F8F" w:rsidRPr="00EE719E">
        <w:rPr>
          <w:rFonts w:hint="eastAsia"/>
          <w:color w:val="000000"/>
        </w:rPr>
        <w:t>t</w:t>
      </w:r>
      <w:r w:rsidR="005045E8" w:rsidRPr="00EE719E">
        <w:rPr>
          <w:rFonts w:hint="eastAsia"/>
          <w:color w:val="000000"/>
        </w:rPr>
        <w:t xml:space="preserve">t, Amit and Massa, 2011 for a review). In the context of DI, </w:t>
      </w:r>
      <w:r w:rsidR="005045E8" w:rsidRPr="00EE719E">
        <w:rPr>
          <w:color w:val="000000"/>
        </w:rPr>
        <w:t>business</w:t>
      </w:r>
      <w:r w:rsidR="005045E8" w:rsidRPr="00EE719E">
        <w:rPr>
          <w:rFonts w:hint="eastAsia"/>
          <w:color w:val="000000"/>
        </w:rPr>
        <w:t xml:space="preserve"> model innovation </w:t>
      </w:r>
      <w:r w:rsidR="0063003F" w:rsidRPr="00EE719E">
        <w:rPr>
          <w:rFonts w:hint="eastAsia"/>
          <w:color w:val="000000"/>
        </w:rPr>
        <w:t>reflect</w:t>
      </w:r>
      <w:r w:rsidR="005045E8" w:rsidRPr="00EE719E">
        <w:rPr>
          <w:rFonts w:hint="eastAsia"/>
          <w:color w:val="000000"/>
        </w:rPr>
        <w:t xml:space="preserve">s </w:t>
      </w:r>
      <w:r w:rsidR="0063003F" w:rsidRPr="00EE719E">
        <w:rPr>
          <w:rFonts w:hint="eastAsia"/>
          <w:color w:val="000000"/>
        </w:rPr>
        <w:t xml:space="preserve">a </w:t>
      </w:r>
      <w:r w:rsidR="00353DBC" w:rsidRPr="00EE719E">
        <w:rPr>
          <w:rFonts w:hint="eastAsia"/>
          <w:color w:val="000000"/>
        </w:rPr>
        <w:t>bottom-up trajectory</w:t>
      </w:r>
      <w:r w:rsidR="0063003F" w:rsidRPr="00EE719E">
        <w:rPr>
          <w:rFonts w:hint="eastAsia"/>
          <w:color w:val="000000"/>
        </w:rPr>
        <w:t xml:space="preserve"> </w:t>
      </w:r>
      <w:r w:rsidR="0067189C" w:rsidRPr="00EE719E">
        <w:rPr>
          <w:color w:val="000000"/>
        </w:rPr>
        <w:t xml:space="preserve">with </w:t>
      </w:r>
      <w:r w:rsidR="0063003F" w:rsidRPr="00EE719E">
        <w:rPr>
          <w:color w:val="000000"/>
        </w:rPr>
        <w:t>the</w:t>
      </w:r>
      <w:r w:rsidR="0063003F" w:rsidRPr="00EE719E">
        <w:rPr>
          <w:rFonts w:hint="eastAsia"/>
          <w:color w:val="000000"/>
        </w:rPr>
        <w:t xml:space="preserve"> initial </w:t>
      </w:r>
      <w:r w:rsidR="00841979" w:rsidRPr="00EE719E">
        <w:rPr>
          <w:rFonts w:hint="eastAsia"/>
          <w:color w:val="000000"/>
        </w:rPr>
        <w:t xml:space="preserve">sub-standard </w:t>
      </w:r>
      <w:r w:rsidR="0067189C" w:rsidRPr="00EE719E">
        <w:rPr>
          <w:color w:val="000000"/>
        </w:rPr>
        <w:t xml:space="preserve">(for </w:t>
      </w:r>
      <w:r w:rsidR="0063003F" w:rsidRPr="00EE719E">
        <w:rPr>
          <w:rFonts w:hint="eastAsia"/>
          <w:color w:val="000000"/>
        </w:rPr>
        <w:t>inferior performance</w:t>
      </w:r>
      <w:r w:rsidR="00841979" w:rsidRPr="00EE719E">
        <w:rPr>
          <w:rFonts w:hint="eastAsia"/>
          <w:color w:val="000000"/>
        </w:rPr>
        <w:t xml:space="preserve"> </w:t>
      </w:r>
      <w:r w:rsidR="00841979" w:rsidRPr="00EE719E">
        <w:rPr>
          <w:color w:val="000000"/>
        </w:rPr>
        <w:t xml:space="preserve">at </w:t>
      </w:r>
      <w:r w:rsidR="00841979" w:rsidRPr="00EE719E">
        <w:rPr>
          <w:rFonts w:hint="eastAsia"/>
          <w:color w:val="000000"/>
        </w:rPr>
        <w:t>lower price</w:t>
      </w:r>
      <w:r w:rsidR="0063003F" w:rsidRPr="00EE719E">
        <w:rPr>
          <w:rFonts w:hint="eastAsia"/>
          <w:color w:val="000000"/>
        </w:rPr>
        <w:t xml:space="preserve">) and </w:t>
      </w:r>
      <w:r w:rsidR="00841979" w:rsidRPr="00EE719E">
        <w:rPr>
          <w:color w:val="000000"/>
        </w:rPr>
        <w:t xml:space="preserve">emerging </w:t>
      </w:r>
      <w:r w:rsidR="00AB6935" w:rsidRPr="00EE719E">
        <w:rPr>
          <w:color w:val="000000"/>
        </w:rPr>
        <w:t xml:space="preserve">future </w:t>
      </w:r>
      <w:r w:rsidR="005F6C3F" w:rsidRPr="00EE719E">
        <w:rPr>
          <w:color w:val="000000"/>
        </w:rPr>
        <w:t xml:space="preserve">standard (for </w:t>
      </w:r>
      <w:r w:rsidR="0067189C" w:rsidRPr="00EE719E">
        <w:rPr>
          <w:color w:val="000000"/>
        </w:rPr>
        <w:t xml:space="preserve">new </w:t>
      </w:r>
      <w:r w:rsidR="00841979" w:rsidRPr="00EE719E">
        <w:rPr>
          <w:color w:val="000000"/>
        </w:rPr>
        <w:t xml:space="preserve">or even </w:t>
      </w:r>
      <w:r w:rsidR="005F6C3F" w:rsidRPr="00EE719E">
        <w:rPr>
          <w:color w:val="000000"/>
        </w:rPr>
        <w:t xml:space="preserve">enhanced </w:t>
      </w:r>
      <w:r w:rsidR="0067189C" w:rsidRPr="00EE719E">
        <w:rPr>
          <w:color w:val="000000"/>
        </w:rPr>
        <w:t>feature</w:t>
      </w:r>
      <w:r w:rsidR="005F6C3F" w:rsidRPr="00EE719E">
        <w:rPr>
          <w:color w:val="000000"/>
        </w:rPr>
        <w:t>s)</w:t>
      </w:r>
      <w:r w:rsidR="0067189C" w:rsidRPr="00EE719E">
        <w:rPr>
          <w:color w:val="000000"/>
        </w:rPr>
        <w:t xml:space="preserve"> </w:t>
      </w:r>
      <w:r w:rsidR="0063003F" w:rsidRPr="00EE719E">
        <w:rPr>
          <w:rFonts w:hint="eastAsia"/>
          <w:color w:val="000000"/>
        </w:rPr>
        <w:t xml:space="preserve">as two </w:t>
      </w:r>
      <w:r w:rsidR="0063003F" w:rsidRPr="00EE719E">
        <w:rPr>
          <w:rFonts w:hint="eastAsia"/>
          <w:i/>
          <w:color w:val="000000"/>
        </w:rPr>
        <w:t>embodiments</w:t>
      </w:r>
      <w:r w:rsidR="0063003F" w:rsidRPr="00EE719E">
        <w:rPr>
          <w:rFonts w:hint="eastAsia"/>
          <w:color w:val="000000"/>
        </w:rPr>
        <w:t xml:space="preserve"> of </w:t>
      </w:r>
      <w:r w:rsidR="0067189C" w:rsidRPr="00EE719E">
        <w:rPr>
          <w:color w:val="000000"/>
        </w:rPr>
        <w:t xml:space="preserve">the </w:t>
      </w:r>
      <w:r w:rsidR="0063003F" w:rsidRPr="00EE719E">
        <w:rPr>
          <w:rFonts w:hint="eastAsia"/>
          <w:color w:val="000000"/>
        </w:rPr>
        <w:t xml:space="preserve">novel value proposition </w:t>
      </w:r>
      <w:r w:rsidR="0029039A" w:rsidRPr="00EE719E">
        <w:rPr>
          <w:rFonts w:hint="eastAsia"/>
          <w:color w:val="000000"/>
        </w:rPr>
        <w:t xml:space="preserve">to partially </w:t>
      </w:r>
      <w:r w:rsidR="00841979" w:rsidRPr="00EE719E">
        <w:rPr>
          <w:color w:val="000000"/>
        </w:rPr>
        <w:t xml:space="preserve">replace </w:t>
      </w:r>
      <w:r w:rsidR="0063003F" w:rsidRPr="00EE719E">
        <w:rPr>
          <w:rFonts w:hint="eastAsia"/>
          <w:color w:val="000000"/>
        </w:rPr>
        <w:t xml:space="preserve">the </w:t>
      </w:r>
      <w:r w:rsidR="0067189C" w:rsidRPr="00EE719E">
        <w:rPr>
          <w:color w:val="000000"/>
        </w:rPr>
        <w:t xml:space="preserve">extant </w:t>
      </w:r>
      <w:r w:rsidR="0063003F" w:rsidRPr="00EE719E">
        <w:rPr>
          <w:rFonts w:hint="eastAsia"/>
          <w:color w:val="000000"/>
        </w:rPr>
        <w:t>mainstream standard</w:t>
      </w:r>
      <w:r w:rsidR="005045E8" w:rsidRPr="00EE719E">
        <w:rPr>
          <w:rFonts w:hint="eastAsia"/>
          <w:color w:val="000000"/>
        </w:rPr>
        <w:t>.</w:t>
      </w:r>
      <w:r w:rsidR="0063003F" w:rsidRPr="00EE719E">
        <w:rPr>
          <w:rFonts w:hint="eastAsia"/>
          <w:color w:val="000000"/>
        </w:rPr>
        <w:t xml:space="preserve"> </w:t>
      </w:r>
      <w:r w:rsidR="00CA63C4" w:rsidRPr="00EE719E">
        <w:rPr>
          <w:rFonts w:hint="eastAsia"/>
          <w:color w:val="000000"/>
        </w:rPr>
        <w:t xml:space="preserve">Hence, </w:t>
      </w:r>
      <w:r w:rsidR="005045E8" w:rsidRPr="00EE719E">
        <w:rPr>
          <w:rFonts w:hint="eastAsia"/>
          <w:color w:val="000000"/>
        </w:rPr>
        <w:t>we</w:t>
      </w:r>
      <w:r w:rsidR="0063003F" w:rsidRPr="00EE719E">
        <w:rPr>
          <w:rFonts w:hint="eastAsia"/>
          <w:color w:val="000000"/>
        </w:rPr>
        <w:t xml:space="preserve"> </w:t>
      </w:r>
      <w:r w:rsidR="00DB097C" w:rsidRPr="00EE719E">
        <w:rPr>
          <w:color w:val="000000"/>
        </w:rPr>
        <w:t>t</w:t>
      </w:r>
      <w:r w:rsidR="00CA63C4" w:rsidRPr="00EE719E">
        <w:rPr>
          <w:rFonts w:hint="eastAsia"/>
          <w:color w:val="000000"/>
        </w:rPr>
        <w:t>reat</w:t>
      </w:r>
      <w:r w:rsidR="00DB097C" w:rsidRPr="00EE719E">
        <w:rPr>
          <w:color w:val="000000"/>
        </w:rPr>
        <w:t xml:space="preserve"> </w:t>
      </w:r>
      <w:r w:rsidR="0063003F" w:rsidRPr="00EE719E">
        <w:rPr>
          <w:color w:val="000000"/>
        </w:rPr>
        <w:t>“</w:t>
      </w:r>
      <w:r w:rsidR="00841979" w:rsidRPr="00EE719E">
        <w:rPr>
          <w:color w:val="000000"/>
        </w:rPr>
        <w:t xml:space="preserve">sub-standard” </w:t>
      </w:r>
      <w:r w:rsidR="0063003F" w:rsidRPr="00EE719E">
        <w:rPr>
          <w:rFonts w:hint="eastAsia"/>
          <w:color w:val="000000"/>
        </w:rPr>
        <w:t xml:space="preserve">and </w:t>
      </w:r>
      <w:r w:rsidR="0063003F" w:rsidRPr="00EE719E">
        <w:rPr>
          <w:color w:val="000000"/>
        </w:rPr>
        <w:t>“</w:t>
      </w:r>
      <w:r w:rsidR="00AB6935" w:rsidRPr="00EE719E">
        <w:rPr>
          <w:color w:val="000000"/>
        </w:rPr>
        <w:t>future</w:t>
      </w:r>
      <w:r w:rsidR="00841979" w:rsidRPr="00EE719E">
        <w:rPr>
          <w:color w:val="000000"/>
        </w:rPr>
        <w:t xml:space="preserve"> </w:t>
      </w:r>
      <w:r w:rsidR="005F6C3F" w:rsidRPr="00EE719E">
        <w:rPr>
          <w:color w:val="000000"/>
        </w:rPr>
        <w:t>standard”</w:t>
      </w:r>
      <w:r w:rsidR="0063003F" w:rsidRPr="00EE719E">
        <w:rPr>
          <w:rFonts w:hint="eastAsia"/>
          <w:color w:val="000000"/>
        </w:rPr>
        <w:t xml:space="preserve"> as the </w:t>
      </w:r>
      <w:r w:rsidR="0063003F" w:rsidRPr="00EE719E">
        <w:rPr>
          <w:rFonts w:hint="eastAsia"/>
          <w:i/>
          <w:color w:val="000000"/>
        </w:rPr>
        <w:t>t</w:t>
      </w:r>
      <w:r w:rsidR="005F6C3F" w:rsidRPr="00EE719E">
        <w:rPr>
          <w:i/>
          <w:color w:val="000000"/>
        </w:rPr>
        <w:t>wo</w:t>
      </w:r>
      <w:r w:rsidR="0063003F" w:rsidRPr="00EE719E">
        <w:rPr>
          <w:rFonts w:hint="eastAsia"/>
          <w:i/>
          <w:color w:val="000000"/>
        </w:rPr>
        <w:t xml:space="preserve"> defining </w:t>
      </w:r>
      <w:r w:rsidR="00B53452" w:rsidRPr="00EE719E">
        <w:rPr>
          <w:rFonts w:hint="eastAsia"/>
          <w:i/>
          <w:color w:val="000000"/>
        </w:rPr>
        <w:t>features</w:t>
      </w:r>
      <w:r w:rsidR="0063003F" w:rsidRPr="00EE719E">
        <w:rPr>
          <w:rFonts w:hint="eastAsia"/>
          <w:i/>
          <w:color w:val="000000"/>
        </w:rPr>
        <w:t xml:space="preserve"> </w:t>
      </w:r>
      <w:r w:rsidR="0063003F" w:rsidRPr="00EE719E">
        <w:rPr>
          <w:rFonts w:hint="eastAsia"/>
          <w:color w:val="000000"/>
        </w:rPr>
        <w:t>of DI</w:t>
      </w:r>
      <w:r w:rsidR="005045E8" w:rsidRPr="00EE719E">
        <w:rPr>
          <w:rFonts w:hint="eastAsia"/>
          <w:color w:val="000000"/>
        </w:rPr>
        <w:t xml:space="preserve"> </w:t>
      </w:r>
      <w:r w:rsidR="00B53452" w:rsidRPr="00EE719E">
        <w:rPr>
          <w:rFonts w:hint="eastAsia"/>
          <w:color w:val="000000"/>
        </w:rPr>
        <w:t xml:space="preserve">for </w:t>
      </w:r>
      <w:r w:rsidR="005045E8" w:rsidRPr="00EE719E">
        <w:rPr>
          <w:rFonts w:hint="eastAsia"/>
          <w:color w:val="000000"/>
        </w:rPr>
        <w:t xml:space="preserve">the </w:t>
      </w:r>
      <w:r w:rsidR="005F6C3F" w:rsidRPr="00EE719E">
        <w:rPr>
          <w:color w:val="000000"/>
        </w:rPr>
        <w:t xml:space="preserve">theme of </w:t>
      </w:r>
      <w:r w:rsidR="006C1B4A" w:rsidRPr="00EE719E">
        <w:rPr>
          <w:rFonts w:hint="eastAsia"/>
          <w:color w:val="000000"/>
        </w:rPr>
        <w:t xml:space="preserve">bottom-up </w:t>
      </w:r>
      <w:r w:rsidR="006B1CEA" w:rsidRPr="00EE719E">
        <w:rPr>
          <w:rFonts w:hint="eastAsia"/>
          <w:color w:val="000000"/>
        </w:rPr>
        <w:t xml:space="preserve">novel value proposition (cf. </w:t>
      </w:r>
      <w:r w:rsidR="0011134F" w:rsidRPr="00EE719E">
        <w:rPr>
          <w:rFonts w:hint="eastAsia"/>
          <w:color w:val="000000"/>
        </w:rPr>
        <w:t>Christensen</w:t>
      </w:r>
      <w:r w:rsidR="00D851C6" w:rsidRPr="00EE719E">
        <w:rPr>
          <w:rFonts w:hint="eastAsia"/>
          <w:color w:val="000000"/>
        </w:rPr>
        <w:t xml:space="preserve"> et al., </w:t>
      </w:r>
      <w:r w:rsidR="0011134F" w:rsidRPr="00EE719E">
        <w:rPr>
          <w:rFonts w:hint="eastAsia"/>
          <w:color w:val="000000"/>
        </w:rPr>
        <w:t xml:space="preserve">2004; </w:t>
      </w:r>
      <w:r w:rsidR="006B1CEA" w:rsidRPr="00EE719E">
        <w:rPr>
          <w:color w:val="000000"/>
        </w:rPr>
        <w:t>Schmidt</w:t>
      </w:r>
      <w:r w:rsidR="006B1CEA" w:rsidRPr="00EE719E">
        <w:rPr>
          <w:rFonts w:hint="eastAsia"/>
          <w:color w:val="000000"/>
        </w:rPr>
        <w:t xml:space="preserve"> </w:t>
      </w:r>
      <w:r w:rsidR="00FF2E6F" w:rsidRPr="00EE719E">
        <w:rPr>
          <w:rFonts w:hint="eastAsia"/>
          <w:color w:val="000000"/>
        </w:rPr>
        <w:t>and</w:t>
      </w:r>
      <w:r w:rsidR="006B1CEA" w:rsidRPr="00EE719E">
        <w:rPr>
          <w:rFonts w:hint="eastAsia"/>
          <w:color w:val="000000"/>
        </w:rPr>
        <w:t xml:space="preserve"> </w:t>
      </w:r>
      <w:r w:rsidR="006B1CEA" w:rsidRPr="00EE719E">
        <w:rPr>
          <w:color w:val="000000"/>
        </w:rPr>
        <w:t>Druehl</w:t>
      </w:r>
      <w:r w:rsidR="006B1CEA" w:rsidRPr="00EE719E">
        <w:rPr>
          <w:rFonts w:hint="eastAsia"/>
          <w:color w:val="000000"/>
        </w:rPr>
        <w:t xml:space="preserve">, 2008). </w:t>
      </w:r>
      <w:r w:rsidR="00B53452" w:rsidRPr="00EE719E">
        <w:rPr>
          <w:rFonts w:hint="eastAsia"/>
          <w:color w:val="000000"/>
        </w:rPr>
        <w:t xml:space="preserve">In particular, </w:t>
      </w:r>
      <w:r w:rsidR="006C1B4A" w:rsidRPr="00EE719E">
        <w:rPr>
          <w:rFonts w:hint="eastAsia"/>
          <w:color w:val="000000"/>
        </w:rPr>
        <w:t xml:space="preserve">the </w:t>
      </w:r>
      <w:r w:rsidR="009F6AA3" w:rsidRPr="00EE719E">
        <w:rPr>
          <w:rFonts w:hint="eastAsia"/>
          <w:color w:val="000000"/>
        </w:rPr>
        <w:t>notion</w:t>
      </w:r>
      <w:r w:rsidR="006C1B4A" w:rsidRPr="00EE719E">
        <w:rPr>
          <w:rFonts w:hint="eastAsia"/>
          <w:color w:val="000000"/>
        </w:rPr>
        <w:t xml:space="preserve"> of </w:t>
      </w:r>
      <w:r w:rsidR="00221522" w:rsidRPr="00EE719E">
        <w:rPr>
          <w:color w:val="000000"/>
        </w:rPr>
        <w:t>“</w:t>
      </w:r>
      <w:r w:rsidR="00AB6935" w:rsidRPr="00EE719E">
        <w:rPr>
          <w:color w:val="000000"/>
        </w:rPr>
        <w:t xml:space="preserve">future </w:t>
      </w:r>
      <w:r w:rsidR="00DB097C" w:rsidRPr="00EE719E">
        <w:rPr>
          <w:color w:val="000000"/>
        </w:rPr>
        <w:t>standard</w:t>
      </w:r>
      <w:r w:rsidR="00221522" w:rsidRPr="00EE719E">
        <w:rPr>
          <w:color w:val="000000"/>
        </w:rPr>
        <w:t xml:space="preserve">” </w:t>
      </w:r>
      <w:r w:rsidR="00EF3924" w:rsidRPr="00EE719E">
        <w:rPr>
          <w:color w:val="000000"/>
        </w:rPr>
        <w:t>bears</w:t>
      </w:r>
      <w:r w:rsidR="002435A0" w:rsidRPr="00EE719E">
        <w:rPr>
          <w:rFonts w:hint="eastAsia"/>
          <w:color w:val="000000"/>
        </w:rPr>
        <w:t xml:space="preserve"> </w:t>
      </w:r>
      <w:r w:rsidR="00221522" w:rsidRPr="00EE719E">
        <w:rPr>
          <w:color w:val="000000"/>
        </w:rPr>
        <w:t>two</w:t>
      </w:r>
      <w:r w:rsidR="00B53452" w:rsidRPr="00EE719E">
        <w:rPr>
          <w:rFonts w:hint="eastAsia"/>
          <w:color w:val="000000"/>
        </w:rPr>
        <w:t xml:space="preserve"> critical</w:t>
      </w:r>
      <w:r w:rsidR="00221522" w:rsidRPr="00EE719E">
        <w:rPr>
          <w:color w:val="000000"/>
        </w:rPr>
        <w:t xml:space="preserve"> implications</w:t>
      </w:r>
      <w:r w:rsidR="00DB097C" w:rsidRPr="00EE719E">
        <w:rPr>
          <w:color w:val="000000"/>
        </w:rPr>
        <w:t xml:space="preserve">. </w:t>
      </w:r>
      <w:r w:rsidR="005045E8" w:rsidRPr="00EE719E">
        <w:rPr>
          <w:rFonts w:hint="eastAsia"/>
          <w:color w:val="000000"/>
        </w:rPr>
        <w:t>T</w:t>
      </w:r>
      <w:r w:rsidR="00FB0D44" w:rsidRPr="00EE719E">
        <w:rPr>
          <w:rFonts w:hint="eastAsia"/>
          <w:color w:val="000000"/>
        </w:rPr>
        <w:t xml:space="preserve">hough </w:t>
      </w:r>
      <w:r w:rsidR="00AB6935" w:rsidRPr="00EE719E">
        <w:rPr>
          <w:color w:val="000000"/>
        </w:rPr>
        <w:t xml:space="preserve">evaluated </w:t>
      </w:r>
      <w:r w:rsidR="00FB0D44" w:rsidRPr="00EE719E">
        <w:rPr>
          <w:rFonts w:hint="eastAsia"/>
          <w:color w:val="000000"/>
        </w:rPr>
        <w:t>a</w:t>
      </w:r>
      <w:r w:rsidR="00DE7715" w:rsidRPr="00EE719E">
        <w:rPr>
          <w:color w:val="000000"/>
        </w:rPr>
        <w:t xml:space="preserve">s </w:t>
      </w:r>
      <w:r w:rsidR="00DB097C" w:rsidRPr="00EE719E">
        <w:rPr>
          <w:color w:val="000000"/>
        </w:rPr>
        <w:t xml:space="preserve">lower </w:t>
      </w:r>
      <w:r w:rsidR="00FB0D44" w:rsidRPr="00EE719E">
        <w:rPr>
          <w:rFonts w:hint="eastAsia"/>
          <w:color w:val="000000"/>
        </w:rPr>
        <w:t xml:space="preserve">in quality </w:t>
      </w:r>
      <w:r w:rsidR="00CA63C4" w:rsidRPr="00EE719E">
        <w:rPr>
          <w:rFonts w:hint="eastAsia"/>
          <w:color w:val="000000"/>
        </w:rPr>
        <w:t xml:space="preserve">by the </w:t>
      </w:r>
      <w:r w:rsidR="00221522" w:rsidRPr="00EE719E">
        <w:rPr>
          <w:color w:val="000000"/>
        </w:rPr>
        <w:t xml:space="preserve">extant </w:t>
      </w:r>
      <w:r w:rsidR="00DB097C" w:rsidRPr="00EE719E">
        <w:rPr>
          <w:color w:val="000000"/>
        </w:rPr>
        <w:t xml:space="preserve">mainstream standard, </w:t>
      </w:r>
      <w:r w:rsidR="00221522" w:rsidRPr="00EE719E">
        <w:rPr>
          <w:color w:val="000000"/>
        </w:rPr>
        <w:t xml:space="preserve">DI </w:t>
      </w:r>
      <w:r w:rsidR="0011134F" w:rsidRPr="00EE719E">
        <w:rPr>
          <w:rFonts w:hint="eastAsia"/>
          <w:color w:val="000000"/>
        </w:rPr>
        <w:t>c</w:t>
      </w:r>
      <w:r w:rsidR="006C1B4A" w:rsidRPr="00EE719E">
        <w:rPr>
          <w:rFonts w:hint="eastAsia"/>
          <w:color w:val="000000"/>
        </w:rPr>
        <w:t xml:space="preserve">ould </w:t>
      </w:r>
      <w:r w:rsidR="0011134F" w:rsidRPr="00EE719E">
        <w:rPr>
          <w:rFonts w:hint="eastAsia"/>
          <w:color w:val="000000"/>
        </w:rPr>
        <w:t xml:space="preserve">be </w:t>
      </w:r>
      <w:r w:rsidR="00DE7715" w:rsidRPr="00EE719E">
        <w:rPr>
          <w:color w:val="000000"/>
        </w:rPr>
        <w:t xml:space="preserve">higher </w:t>
      </w:r>
      <w:r w:rsidR="002435A0" w:rsidRPr="00EE719E">
        <w:rPr>
          <w:rFonts w:hint="eastAsia"/>
          <w:color w:val="000000"/>
        </w:rPr>
        <w:t xml:space="preserve">in quality </w:t>
      </w:r>
      <w:r w:rsidR="008204F2" w:rsidRPr="00EE719E">
        <w:rPr>
          <w:rFonts w:hint="eastAsia"/>
          <w:color w:val="000000"/>
        </w:rPr>
        <w:t>if</w:t>
      </w:r>
      <w:r w:rsidR="00AB6935" w:rsidRPr="00EE719E">
        <w:rPr>
          <w:color w:val="000000"/>
        </w:rPr>
        <w:t xml:space="preserve"> judged </w:t>
      </w:r>
      <w:r w:rsidR="00CA63C4" w:rsidRPr="00EE719E">
        <w:rPr>
          <w:rFonts w:hint="eastAsia"/>
          <w:color w:val="000000"/>
        </w:rPr>
        <w:t xml:space="preserve">by </w:t>
      </w:r>
      <w:r w:rsidR="00AB6935" w:rsidRPr="00EE719E">
        <w:rPr>
          <w:color w:val="000000"/>
        </w:rPr>
        <w:t>the emerging</w:t>
      </w:r>
      <w:r w:rsidR="00221522" w:rsidRPr="00EE719E">
        <w:rPr>
          <w:color w:val="000000"/>
        </w:rPr>
        <w:t xml:space="preserve"> </w:t>
      </w:r>
      <w:r w:rsidR="00AB6935" w:rsidRPr="00EE719E">
        <w:rPr>
          <w:color w:val="000000"/>
        </w:rPr>
        <w:t xml:space="preserve">future </w:t>
      </w:r>
      <w:r w:rsidR="00DE7715" w:rsidRPr="00EE719E">
        <w:rPr>
          <w:color w:val="000000"/>
        </w:rPr>
        <w:t>standard.</w:t>
      </w:r>
      <w:r w:rsidR="00C6279E" w:rsidRPr="00EE719E">
        <w:rPr>
          <w:rFonts w:hint="eastAsia"/>
          <w:color w:val="000000"/>
        </w:rPr>
        <w:t xml:space="preserve"> Further, </w:t>
      </w:r>
      <w:r w:rsidR="005045E8" w:rsidRPr="00EE719E">
        <w:rPr>
          <w:rFonts w:hint="eastAsia"/>
          <w:color w:val="000000"/>
        </w:rPr>
        <w:t xml:space="preserve">as </w:t>
      </w:r>
      <w:r w:rsidR="00C6279E" w:rsidRPr="00EE719E">
        <w:rPr>
          <w:rFonts w:hint="eastAsia"/>
          <w:color w:val="000000"/>
        </w:rPr>
        <w:t>the</w:t>
      </w:r>
      <w:r w:rsidR="00DE7715" w:rsidRPr="00EE719E">
        <w:rPr>
          <w:color w:val="000000"/>
        </w:rPr>
        <w:t xml:space="preserve"> </w:t>
      </w:r>
      <w:r w:rsidR="00221522" w:rsidRPr="00EE719E">
        <w:rPr>
          <w:color w:val="000000"/>
        </w:rPr>
        <w:t xml:space="preserve">bottom-up </w:t>
      </w:r>
      <w:r w:rsidR="00DE7715" w:rsidRPr="00EE719E">
        <w:rPr>
          <w:color w:val="000000"/>
        </w:rPr>
        <w:t>n</w:t>
      </w:r>
      <w:r w:rsidR="002435A0" w:rsidRPr="00EE719E">
        <w:rPr>
          <w:rFonts w:hint="eastAsia"/>
          <w:color w:val="000000"/>
        </w:rPr>
        <w:t xml:space="preserve">ovel value </w:t>
      </w:r>
      <w:r w:rsidR="002435A0" w:rsidRPr="00EE719E">
        <w:rPr>
          <w:color w:val="000000"/>
        </w:rPr>
        <w:t>proposition</w:t>
      </w:r>
      <w:r w:rsidR="002435A0" w:rsidRPr="00EE719E">
        <w:rPr>
          <w:rFonts w:hint="eastAsia"/>
          <w:color w:val="000000"/>
        </w:rPr>
        <w:t xml:space="preserve"> </w:t>
      </w:r>
      <w:r w:rsidR="00221522" w:rsidRPr="00EE719E">
        <w:rPr>
          <w:color w:val="000000"/>
        </w:rPr>
        <w:t xml:space="preserve">cannot </w:t>
      </w:r>
      <w:r w:rsidR="00DE7715" w:rsidRPr="00EE719E">
        <w:rPr>
          <w:color w:val="000000"/>
        </w:rPr>
        <w:t xml:space="preserve">prevail initially, </w:t>
      </w:r>
      <w:r w:rsidR="00C6279E" w:rsidRPr="00EE719E">
        <w:rPr>
          <w:rFonts w:hint="eastAsia"/>
          <w:color w:val="000000"/>
        </w:rPr>
        <w:t xml:space="preserve">it </w:t>
      </w:r>
      <w:r w:rsidR="008204F2" w:rsidRPr="00EE719E">
        <w:rPr>
          <w:rFonts w:hint="eastAsia"/>
          <w:color w:val="000000"/>
        </w:rPr>
        <w:t xml:space="preserve">must start with </w:t>
      </w:r>
      <w:r w:rsidR="008D15BE" w:rsidRPr="00EE719E">
        <w:rPr>
          <w:rFonts w:hint="eastAsia"/>
          <w:color w:val="000000"/>
        </w:rPr>
        <w:t>the</w:t>
      </w:r>
      <w:r w:rsidR="008204F2" w:rsidRPr="00EE719E">
        <w:rPr>
          <w:rFonts w:hint="eastAsia"/>
          <w:color w:val="000000"/>
        </w:rPr>
        <w:t xml:space="preserve"> </w:t>
      </w:r>
      <w:r w:rsidR="00DE7715" w:rsidRPr="00EE719E">
        <w:rPr>
          <w:color w:val="000000"/>
        </w:rPr>
        <w:t xml:space="preserve">lower price. </w:t>
      </w:r>
      <w:r w:rsidR="008D15BE" w:rsidRPr="00EE719E">
        <w:rPr>
          <w:rFonts w:hint="eastAsia"/>
          <w:color w:val="000000"/>
        </w:rPr>
        <w:t>W</w:t>
      </w:r>
      <w:r w:rsidR="00C17568" w:rsidRPr="00EE719E">
        <w:rPr>
          <w:rFonts w:hint="eastAsia"/>
          <w:color w:val="000000"/>
        </w:rPr>
        <w:t xml:space="preserve">hile </w:t>
      </w:r>
      <w:r w:rsidR="00AB6935" w:rsidRPr="00EE719E">
        <w:rPr>
          <w:color w:val="000000"/>
        </w:rPr>
        <w:t xml:space="preserve">the initial sub-standard </w:t>
      </w:r>
      <w:r w:rsidR="00C17568" w:rsidRPr="00EE719E">
        <w:rPr>
          <w:rFonts w:hint="eastAsia"/>
          <w:color w:val="000000"/>
        </w:rPr>
        <w:t>and</w:t>
      </w:r>
      <w:r w:rsidR="00AB6935" w:rsidRPr="00EE719E">
        <w:rPr>
          <w:color w:val="000000"/>
        </w:rPr>
        <w:t xml:space="preserve"> emerging future </w:t>
      </w:r>
      <w:r w:rsidR="00C17568" w:rsidRPr="00EE719E">
        <w:rPr>
          <w:rFonts w:hint="eastAsia"/>
          <w:color w:val="000000"/>
        </w:rPr>
        <w:t xml:space="preserve">standard </w:t>
      </w:r>
      <w:r w:rsidR="00AB6935" w:rsidRPr="00EE719E">
        <w:rPr>
          <w:color w:val="000000"/>
        </w:rPr>
        <w:t xml:space="preserve">are </w:t>
      </w:r>
      <w:r w:rsidR="00C17568" w:rsidRPr="00EE719E">
        <w:rPr>
          <w:rFonts w:hint="eastAsia"/>
          <w:color w:val="000000"/>
        </w:rPr>
        <w:t xml:space="preserve">the </w:t>
      </w:r>
      <w:r w:rsidR="00CF7669" w:rsidRPr="00EE719E">
        <w:rPr>
          <w:rFonts w:hint="eastAsia"/>
          <w:color w:val="000000"/>
        </w:rPr>
        <w:t>two</w:t>
      </w:r>
      <w:r w:rsidR="00E871E9" w:rsidRPr="00EE719E">
        <w:rPr>
          <w:rFonts w:hint="eastAsia"/>
          <w:color w:val="000000"/>
        </w:rPr>
        <w:t xml:space="preserve"> </w:t>
      </w:r>
      <w:r w:rsidR="00CF7669" w:rsidRPr="00EE719E">
        <w:rPr>
          <w:rFonts w:hint="eastAsia"/>
          <w:color w:val="000000"/>
        </w:rPr>
        <w:t xml:space="preserve">drivers </w:t>
      </w:r>
      <w:r w:rsidR="00C17568" w:rsidRPr="00EE719E">
        <w:rPr>
          <w:rFonts w:hint="eastAsia"/>
          <w:color w:val="000000"/>
        </w:rPr>
        <w:t xml:space="preserve">for the success of </w:t>
      </w:r>
      <w:r w:rsidR="008D15BE" w:rsidRPr="00EE719E">
        <w:rPr>
          <w:rFonts w:hint="eastAsia"/>
          <w:color w:val="000000"/>
        </w:rPr>
        <w:t xml:space="preserve">global </w:t>
      </w:r>
      <w:r w:rsidR="00E871E9" w:rsidRPr="00EE719E">
        <w:rPr>
          <w:rFonts w:hint="eastAsia"/>
          <w:color w:val="000000"/>
        </w:rPr>
        <w:t>latecomers</w:t>
      </w:r>
      <w:r w:rsidR="00C17568" w:rsidRPr="00EE719E">
        <w:rPr>
          <w:rFonts w:hint="eastAsia"/>
          <w:color w:val="000000"/>
        </w:rPr>
        <w:t xml:space="preserve">, </w:t>
      </w:r>
      <w:r w:rsidR="00E871E9" w:rsidRPr="00EE719E">
        <w:rPr>
          <w:rFonts w:hint="eastAsia"/>
          <w:color w:val="000000"/>
        </w:rPr>
        <w:t xml:space="preserve">the </w:t>
      </w:r>
      <w:r w:rsidR="00B53452" w:rsidRPr="00EE719E">
        <w:rPr>
          <w:rFonts w:hint="eastAsia"/>
          <w:color w:val="000000"/>
        </w:rPr>
        <w:t xml:space="preserve">lack of </w:t>
      </w:r>
      <w:r w:rsidR="00E871E9" w:rsidRPr="00EE719E">
        <w:rPr>
          <w:rFonts w:hint="eastAsia"/>
          <w:color w:val="000000"/>
        </w:rPr>
        <w:t xml:space="preserve">motive and </w:t>
      </w:r>
      <w:r w:rsidR="00533ECE" w:rsidRPr="00EE719E">
        <w:rPr>
          <w:rFonts w:hint="eastAsia"/>
          <w:color w:val="000000"/>
        </w:rPr>
        <w:t>capability</w:t>
      </w:r>
      <w:r w:rsidR="00E871E9" w:rsidRPr="00EE719E">
        <w:rPr>
          <w:rFonts w:hint="eastAsia"/>
          <w:color w:val="000000"/>
        </w:rPr>
        <w:t xml:space="preserve"> </w:t>
      </w:r>
      <w:r w:rsidR="00B53452" w:rsidRPr="00EE719E">
        <w:rPr>
          <w:rFonts w:hint="eastAsia"/>
          <w:color w:val="000000"/>
        </w:rPr>
        <w:t xml:space="preserve">for </w:t>
      </w:r>
      <w:r w:rsidR="00E871E9" w:rsidRPr="00EE719E">
        <w:rPr>
          <w:rFonts w:hint="eastAsia"/>
          <w:color w:val="000000"/>
        </w:rPr>
        <w:t xml:space="preserve">paradigm </w:t>
      </w:r>
      <w:r w:rsidR="00B53452" w:rsidRPr="00EE719E">
        <w:rPr>
          <w:rFonts w:hint="eastAsia"/>
          <w:color w:val="000000"/>
        </w:rPr>
        <w:t xml:space="preserve">shift as </w:t>
      </w:r>
      <w:r w:rsidR="00B53452" w:rsidRPr="00EE719E">
        <w:rPr>
          <w:rFonts w:hint="eastAsia"/>
          <w:i/>
          <w:color w:val="000000"/>
        </w:rPr>
        <w:t>inertia</w:t>
      </w:r>
      <w:r w:rsidR="00B53452" w:rsidRPr="00EE719E">
        <w:rPr>
          <w:rFonts w:hint="eastAsia"/>
          <w:color w:val="000000"/>
        </w:rPr>
        <w:t xml:space="preserve"> </w:t>
      </w:r>
      <w:r w:rsidR="00E871E9" w:rsidRPr="00EE719E">
        <w:rPr>
          <w:rFonts w:hint="eastAsia"/>
          <w:color w:val="000000"/>
        </w:rPr>
        <w:t xml:space="preserve">are the </w:t>
      </w:r>
      <w:r w:rsidR="00CF7669" w:rsidRPr="00EE719E">
        <w:rPr>
          <w:rFonts w:hint="eastAsia"/>
          <w:color w:val="000000"/>
        </w:rPr>
        <w:t xml:space="preserve">two drivers </w:t>
      </w:r>
      <w:r w:rsidR="00E871E9" w:rsidRPr="00EE719E">
        <w:rPr>
          <w:rFonts w:hint="eastAsia"/>
          <w:color w:val="000000"/>
        </w:rPr>
        <w:t xml:space="preserve">for the failure of </w:t>
      </w:r>
      <w:r w:rsidR="008D15BE" w:rsidRPr="00EE719E">
        <w:rPr>
          <w:rFonts w:hint="eastAsia"/>
          <w:color w:val="000000"/>
        </w:rPr>
        <w:t xml:space="preserve">global </w:t>
      </w:r>
      <w:r w:rsidR="00E871E9" w:rsidRPr="00EE719E">
        <w:rPr>
          <w:rFonts w:hint="eastAsia"/>
          <w:color w:val="000000"/>
        </w:rPr>
        <w:t xml:space="preserve">incumbents </w:t>
      </w:r>
      <w:r w:rsidR="00103094" w:rsidRPr="00EE719E">
        <w:rPr>
          <w:color w:val="000000"/>
        </w:rPr>
        <w:t>(</w:t>
      </w:r>
      <w:r w:rsidR="00E871E9" w:rsidRPr="00EE719E">
        <w:rPr>
          <w:rFonts w:hint="eastAsia"/>
          <w:color w:val="000000"/>
        </w:rPr>
        <w:t xml:space="preserve">cf. Barnett </w:t>
      </w:r>
      <w:r w:rsidR="00FF2E6F" w:rsidRPr="00EE719E">
        <w:rPr>
          <w:rFonts w:hint="eastAsia"/>
          <w:color w:val="000000"/>
        </w:rPr>
        <w:t>and</w:t>
      </w:r>
      <w:r w:rsidR="00E871E9" w:rsidRPr="00EE719E">
        <w:rPr>
          <w:rFonts w:hint="eastAsia"/>
          <w:color w:val="000000"/>
        </w:rPr>
        <w:t xml:space="preserve"> Pontikes, 2008; R</w:t>
      </w:r>
      <w:r w:rsidR="00103094" w:rsidRPr="00EE719E">
        <w:rPr>
          <w:color w:val="000000"/>
        </w:rPr>
        <w:t>u</w:t>
      </w:r>
      <w:r w:rsidR="00E871E9" w:rsidRPr="00EE719E">
        <w:rPr>
          <w:rFonts w:hint="eastAsia"/>
          <w:color w:val="000000"/>
        </w:rPr>
        <w:t>m</w:t>
      </w:r>
      <w:r w:rsidR="00103094" w:rsidRPr="00EE719E">
        <w:rPr>
          <w:color w:val="000000"/>
        </w:rPr>
        <w:t>e</w:t>
      </w:r>
      <w:r w:rsidR="00E871E9" w:rsidRPr="00EE719E">
        <w:rPr>
          <w:rFonts w:hint="eastAsia"/>
          <w:color w:val="000000"/>
        </w:rPr>
        <w:t>lt, 1995)</w:t>
      </w:r>
      <w:r w:rsidR="008204F2" w:rsidRPr="00EE719E">
        <w:rPr>
          <w:rFonts w:hint="eastAsia"/>
          <w:color w:val="000000"/>
        </w:rPr>
        <w:t>.</w:t>
      </w:r>
      <w:r w:rsidR="00AB6935" w:rsidRPr="00EE719E">
        <w:rPr>
          <w:color w:val="000000"/>
        </w:rPr>
        <w:t xml:space="preserve"> </w:t>
      </w:r>
      <w:r w:rsidR="00B53452" w:rsidRPr="00EE719E">
        <w:rPr>
          <w:rFonts w:hint="eastAsia"/>
          <w:color w:val="000000"/>
        </w:rPr>
        <w:t xml:space="preserve">In this sense, </w:t>
      </w:r>
      <w:r w:rsidR="00980E5E" w:rsidRPr="00EE719E">
        <w:rPr>
          <w:color w:val="000000"/>
        </w:rPr>
        <w:t xml:space="preserve">EMNEs as the global </w:t>
      </w:r>
      <w:r w:rsidR="00AB6935" w:rsidRPr="00EE719E">
        <w:rPr>
          <w:color w:val="000000"/>
        </w:rPr>
        <w:t>latecomers</w:t>
      </w:r>
      <w:r w:rsidR="007241D5">
        <w:rPr>
          <w:rFonts w:hint="eastAsia"/>
          <w:color w:val="000000"/>
        </w:rPr>
        <w:t>,</w:t>
      </w:r>
      <w:r w:rsidR="00AB6935" w:rsidRPr="00EE719E">
        <w:rPr>
          <w:color w:val="000000"/>
        </w:rPr>
        <w:t xml:space="preserve"> and </w:t>
      </w:r>
      <w:r w:rsidR="00980E5E" w:rsidRPr="00EE719E">
        <w:rPr>
          <w:color w:val="000000"/>
        </w:rPr>
        <w:t xml:space="preserve">DMNEs as the global </w:t>
      </w:r>
      <w:r w:rsidR="00AB6935" w:rsidRPr="00EE719E">
        <w:rPr>
          <w:color w:val="000000"/>
        </w:rPr>
        <w:t>incumbents</w:t>
      </w:r>
      <w:r w:rsidR="007241D5">
        <w:rPr>
          <w:rFonts w:hint="eastAsia"/>
          <w:color w:val="000000"/>
        </w:rPr>
        <w:t>,</w:t>
      </w:r>
      <w:r w:rsidR="00AB6935" w:rsidRPr="00EE719E">
        <w:rPr>
          <w:color w:val="000000"/>
        </w:rPr>
        <w:t xml:space="preserve"> are </w:t>
      </w:r>
      <w:r w:rsidR="007241D5">
        <w:rPr>
          <w:rFonts w:hint="eastAsia"/>
          <w:color w:val="000000"/>
        </w:rPr>
        <w:t xml:space="preserve">largely </w:t>
      </w:r>
      <w:r w:rsidR="00AB6935" w:rsidRPr="00EE719E">
        <w:rPr>
          <w:color w:val="000000"/>
        </w:rPr>
        <w:t xml:space="preserve">affected by DI </w:t>
      </w:r>
      <w:r w:rsidR="00C4525E" w:rsidRPr="00EE719E">
        <w:rPr>
          <w:rFonts w:hint="eastAsia"/>
          <w:color w:val="000000"/>
        </w:rPr>
        <w:t xml:space="preserve">at BOP in two </w:t>
      </w:r>
      <w:r w:rsidR="00AB6935" w:rsidRPr="00EE719E">
        <w:rPr>
          <w:color w:val="000000"/>
        </w:rPr>
        <w:t>di</w:t>
      </w:r>
      <w:r w:rsidR="00C4525E" w:rsidRPr="00EE719E">
        <w:rPr>
          <w:rFonts w:hint="eastAsia"/>
          <w:color w:val="000000"/>
        </w:rPr>
        <w:t>stinctive patterns</w:t>
      </w:r>
      <w:r w:rsidR="007241D5">
        <w:rPr>
          <w:rFonts w:hint="eastAsia"/>
          <w:color w:val="000000"/>
        </w:rPr>
        <w:t xml:space="preserve"> as two different groups of MNE.</w:t>
      </w:r>
    </w:p>
    <w:p w:rsidR="008D15BE" w:rsidRPr="00EE719E" w:rsidRDefault="00423933" w:rsidP="00392746">
      <w:pPr>
        <w:spacing w:line="480" w:lineRule="auto"/>
        <w:ind w:firstLine="720"/>
        <w:rPr>
          <w:color w:val="000000"/>
        </w:rPr>
      </w:pPr>
      <w:r w:rsidRPr="00EE719E">
        <w:rPr>
          <w:color w:val="000000"/>
        </w:rPr>
        <w:t xml:space="preserve">Built upon the theme of bottom-up novel value proposition, </w:t>
      </w:r>
      <w:r w:rsidR="008D15BE" w:rsidRPr="00EE719E">
        <w:rPr>
          <w:rFonts w:hint="eastAsia"/>
          <w:color w:val="000000"/>
        </w:rPr>
        <w:t xml:space="preserve">we can </w:t>
      </w:r>
      <w:r w:rsidRPr="00EE719E">
        <w:rPr>
          <w:color w:val="000000"/>
        </w:rPr>
        <w:t>propose three ex ante criteria</w:t>
      </w:r>
      <w:r w:rsidR="009547DD" w:rsidRPr="00EE719E">
        <w:rPr>
          <w:rFonts w:hint="eastAsia"/>
          <w:color w:val="000000"/>
        </w:rPr>
        <w:t xml:space="preserve"> in terms of three questions</w:t>
      </w:r>
      <w:r w:rsidRPr="00EE719E">
        <w:rPr>
          <w:color w:val="000000"/>
        </w:rPr>
        <w:t>: (1) Is there an actual or potential new feature</w:t>
      </w:r>
      <w:r w:rsidR="009547DD" w:rsidRPr="00EE719E">
        <w:rPr>
          <w:rFonts w:hint="eastAsia"/>
          <w:color w:val="000000"/>
        </w:rPr>
        <w:t xml:space="preserve"> (e.g., small size of PC for personal use)</w:t>
      </w:r>
      <w:r w:rsidRPr="00EE719E">
        <w:rPr>
          <w:color w:val="000000"/>
        </w:rPr>
        <w:t xml:space="preserve">? (2) Is the new feature potentially </w:t>
      </w:r>
      <w:r w:rsidR="009547DD" w:rsidRPr="00EE719E">
        <w:rPr>
          <w:rFonts w:hint="eastAsia"/>
          <w:color w:val="000000"/>
        </w:rPr>
        <w:t xml:space="preserve">imperative so </w:t>
      </w:r>
      <w:r w:rsidRPr="00EE719E">
        <w:rPr>
          <w:color w:val="000000"/>
        </w:rPr>
        <w:t xml:space="preserve">that it </w:t>
      </w:r>
      <w:r w:rsidR="009547DD" w:rsidRPr="00EE719E">
        <w:rPr>
          <w:rFonts w:hint="eastAsia"/>
          <w:color w:val="000000"/>
        </w:rPr>
        <w:t xml:space="preserve">can </w:t>
      </w:r>
      <w:r w:rsidRPr="00EE719E">
        <w:rPr>
          <w:color w:val="000000"/>
        </w:rPr>
        <w:t xml:space="preserve">emerge as </w:t>
      </w:r>
      <w:r w:rsidR="0051508F" w:rsidRPr="00EE719E">
        <w:rPr>
          <w:rFonts w:hint="eastAsia"/>
          <w:color w:val="000000"/>
        </w:rPr>
        <w:t xml:space="preserve">a </w:t>
      </w:r>
      <w:r w:rsidR="0087190E" w:rsidRPr="00EE719E">
        <w:rPr>
          <w:rFonts w:hint="eastAsia"/>
          <w:color w:val="000000"/>
        </w:rPr>
        <w:t>new</w:t>
      </w:r>
      <w:r w:rsidR="009547DD" w:rsidRPr="00EE719E">
        <w:rPr>
          <w:rFonts w:hint="eastAsia"/>
          <w:color w:val="000000"/>
        </w:rPr>
        <w:t xml:space="preserve"> </w:t>
      </w:r>
      <w:r w:rsidRPr="00EE719E">
        <w:rPr>
          <w:color w:val="000000"/>
        </w:rPr>
        <w:t>future standard</w:t>
      </w:r>
      <w:r w:rsidR="009547DD" w:rsidRPr="00EE719E">
        <w:rPr>
          <w:rFonts w:hint="eastAsia"/>
          <w:color w:val="000000"/>
        </w:rPr>
        <w:t xml:space="preserve"> (e.g., portability of PC)</w:t>
      </w:r>
      <w:r w:rsidRPr="00EE719E">
        <w:rPr>
          <w:color w:val="000000"/>
        </w:rPr>
        <w:t>? (3) Is th</w:t>
      </w:r>
      <w:r w:rsidR="009547DD" w:rsidRPr="00EE719E">
        <w:rPr>
          <w:rFonts w:hint="eastAsia"/>
          <w:color w:val="000000"/>
        </w:rPr>
        <w:t xml:space="preserve">e new </w:t>
      </w:r>
      <w:r w:rsidRPr="00EE719E">
        <w:rPr>
          <w:color w:val="000000"/>
        </w:rPr>
        <w:t>standard so incompatible with the old standard that the</w:t>
      </w:r>
      <w:r w:rsidR="00B73C5A" w:rsidRPr="00EE719E">
        <w:rPr>
          <w:rFonts w:hint="eastAsia"/>
          <w:color w:val="000000"/>
        </w:rPr>
        <w:t xml:space="preserve"> two will </w:t>
      </w:r>
      <w:r w:rsidRPr="00EE719E">
        <w:rPr>
          <w:color w:val="000000"/>
        </w:rPr>
        <w:t>be in paradigm conflict</w:t>
      </w:r>
      <w:r w:rsidR="009547DD" w:rsidRPr="00EE719E">
        <w:rPr>
          <w:rFonts w:hint="eastAsia"/>
          <w:color w:val="000000"/>
        </w:rPr>
        <w:t xml:space="preserve"> (e.g., the</w:t>
      </w:r>
      <w:r w:rsidR="0051508F" w:rsidRPr="00EE719E">
        <w:rPr>
          <w:rFonts w:hint="eastAsia"/>
          <w:color w:val="000000"/>
        </w:rPr>
        <w:t xml:space="preserve"> conflict between the </w:t>
      </w:r>
      <w:r w:rsidR="00670232" w:rsidRPr="00EE719E">
        <w:rPr>
          <w:rFonts w:hint="eastAsia"/>
          <w:color w:val="000000"/>
        </w:rPr>
        <w:t xml:space="preserve">core </w:t>
      </w:r>
      <w:r w:rsidR="009547DD" w:rsidRPr="00EE719E">
        <w:rPr>
          <w:rFonts w:hint="eastAsia"/>
          <w:color w:val="000000"/>
        </w:rPr>
        <w:t>business model</w:t>
      </w:r>
      <w:r w:rsidR="0051508F" w:rsidRPr="00EE719E">
        <w:rPr>
          <w:rFonts w:hint="eastAsia"/>
          <w:color w:val="000000"/>
        </w:rPr>
        <w:t xml:space="preserve">s </w:t>
      </w:r>
      <w:r w:rsidR="0087190E" w:rsidRPr="00EE719E">
        <w:rPr>
          <w:rFonts w:hint="eastAsia"/>
          <w:color w:val="000000"/>
        </w:rPr>
        <w:t>for</w:t>
      </w:r>
      <w:r w:rsidR="009547DD" w:rsidRPr="00EE719E">
        <w:rPr>
          <w:rFonts w:hint="eastAsia"/>
          <w:color w:val="000000"/>
        </w:rPr>
        <w:t xml:space="preserve"> </w:t>
      </w:r>
      <w:r w:rsidR="00670232" w:rsidRPr="00EE719E">
        <w:rPr>
          <w:rFonts w:hint="eastAsia"/>
          <w:color w:val="000000"/>
        </w:rPr>
        <w:t xml:space="preserve">chemical </w:t>
      </w:r>
      <w:r w:rsidR="0087190E" w:rsidRPr="00EE719E">
        <w:rPr>
          <w:rFonts w:hint="eastAsia"/>
          <w:color w:val="000000"/>
        </w:rPr>
        <w:t>and</w:t>
      </w:r>
      <w:r w:rsidR="009547DD" w:rsidRPr="00EE719E">
        <w:rPr>
          <w:rFonts w:hint="eastAsia"/>
          <w:color w:val="000000"/>
        </w:rPr>
        <w:t xml:space="preserve"> digital photograph</w:t>
      </w:r>
      <w:r w:rsidR="003E1A46" w:rsidRPr="00EE719E">
        <w:rPr>
          <w:rFonts w:hint="eastAsia"/>
          <w:color w:val="000000"/>
        </w:rPr>
        <w:t>y</w:t>
      </w:r>
      <w:r w:rsidR="0051508F" w:rsidRPr="00EE719E">
        <w:rPr>
          <w:rFonts w:hint="eastAsia"/>
          <w:color w:val="000000"/>
        </w:rPr>
        <w:t>)</w:t>
      </w:r>
      <w:r w:rsidRPr="00EE719E">
        <w:rPr>
          <w:color w:val="000000"/>
        </w:rPr>
        <w:t xml:space="preserve">? </w:t>
      </w:r>
      <w:r w:rsidR="00670232" w:rsidRPr="00EE719E">
        <w:rPr>
          <w:rFonts w:hint="eastAsia"/>
          <w:color w:val="000000"/>
        </w:rPr>
        <w:t xml:space="preserve">If only </w:t>
      </w:r>
      <w:r w:rsidR="00670232" w:rsidRPr="00EE719E">
        <w:rPr>
          <w:color w:val="000000"/>
        </w:rPr>
        <w:t xml:space="preserve">the first answer is positive, the potential </w:t>
      </w:r>
      <w:r w:rsidR="00670232" w:rsidRPr="00EE719E">
        <w:rPr>
          <w:rFonts w:hint="eastAsia"/>
          <w:color w:val="000000"/>
        </w:rPr>
        <w:t xml:space="preserve">impact of DI </w:t>
      </w:r>
      <w:r w:rsidR="00670232" w:rsidRPr="00EE719E">
        <w:rPr>
          <w:color w:val="000000"/>
        </w:rPr>
        <w:t>is the smallest</w:t>
      </w:r>
      <w:r w:rsidR="00670232" w:rsidRPr="00EE719E">
        <w:rPr>
          <w:rFonts w:hint="eastAsia"/>
          <w:color w:val="000000"/>
        </w:rPr>
        <w:t>; i</w:t>
      </w:r>
      <w:r w:rsidRPr="00EE719E">
        <w:rPr>
          <w:color w:val="000000"/>
        </w:rPr>
        <w:t xml:space="preserve">f the answers to </w:t>
      </w:r>
      <w:r w:rsidR="00670232" w:rsidRPr="00EE719E">
        <w:rPr>
          <w:rFonts w:hint="eastAsia"/>
          <w:color w:val="000000"/>
        </w:rPr>
        <w:t xml:space="preserve">all </w:t>
      </w:r>
      <w:r w:rsidRPr="00EE719E">
        <w:rPr>
          <w:color w:val="000000"/>
        </w:rPr>
        <w:t xml:space="preserve">three questions are positive, the potential impact is the </w:t>
      </w:r>
      <w:r w:rsidR="00670232" w:rsidRPr="00EE719E">
        <w:rPr>
          <w:rFonts w:hint="eastAsia"/>
          <w:color w:val="000000"/>
        </w:rPr>
        <w:t>largest</w:t>
      </w:r>
      <w:r w:rsidRPr="00EE719E">
        <w:rPr>
          <w:color w:val="000000"/>
        </w:rPr>
        <w:t xml:space="preserve">; </w:t>
      </w:r>
      <w:r w:rsidR="00670232" w:rsidRPr="00EE719E">
        <w:rPr>
          <w:rFonts w:hint="eastAsia"/>
          <w:color w:val="000000"/>
        </w:rPr>
        <w:t xml:space="preserve">if </w:t>
      </w:r>
      <w:r w:rsidRPr="00EE719E">
        <w:rPr>
          <w:color w:val="000000"/>
        </w:rPr>
        <w:t xml:space="preserve">the first two answers are positive, the potential </w:t>
      </w:r>
      <w:r w:rsidR="00670232" w:rsidRPr="00EE719E">
        <w:rPr>
          <w:rFonts w:hint="eastAsia"/>
          <w:color w:val="000000"/>
        </w:rPr>
        <w:t xml:space="preserve">impact </w:t>
      </w:r>
      <w:r w:rsidRPr="00EE719E">
        <w:rPr>
          <w:color w:val="000000"/>
        </w:rPr>
        <w:t>is moderate</w:t>
      </w:r>
      <w:r w:rsidR="00877F5F" w:rsidRPr="00EE719E">
        <w:rPr>
          <w:color w:val="000000"/>
        </w:rPr>
        <w:t>.</w:t>
      </w:r>
      <w:r w:rsidR="00A8580E" w:rsidRPr="00EE719E">
        <w:rPr>
          <w:color w:val="000000"/>
        </w:rPr>
        <w:t xml:space="preserve"> </w:t>
      </w:r>
      <w:r w:rsidR="008D15BE" w:rsidRPr="00EE719E">
        <w:rPr>
          <w:rFonts w:hint="eastAsia"/>
          <w:color w:val="000000"/>
        </w:rPr>
        <w:t xml:space="preserve">Now we </w:t>
      </w:r>
      <w:r w:rsidR="00702660" w:rsidRPr="00EE719E">
        <w:rPr>
          <w:rFonts w:hint="eastAsia"/>
          <w:color w:val="000000"/>
        </w:rPr>
        <w:t xml:space="preserve">can integrate </w:t>
      </w:r>
      <w:r w:rsidR="00EF23BD" w:rsidRPr="00EE719E">
        <w:rPr>
          <w:rFonts w:hint="eastAsia"/>
          <w:color w:val="000000"/>
        </w:rPr>
        <w:t>DI</w:t>
      </w:r>
      <w:r w:rsidR="00702660" w:rsidRPr="00EE719E">
        <w:rPr>
          <w:rFonts w:hint="eastAsia"/>
          <w:color w:val="000000"/>
        </w:rPr>
        <w:t xml:space="preserve"> with entrepreneurial leapfrogging with the shared theme of a </w:t>
      </w:r>
      <w:r w:rsidR="00353DBC" w:rsidRPr="00EE719E">
        <w:rPr>
          <w:rFonts w:hint="eastAsia"/>
          <w:color w:val="000000"/>
        </w:rPr>
        <w:t>bottom-up trajectory</w:t>
      </w:r>
      <w:r w:rsidR="008D15BE" w:rsidRPr="00EE719E">
        <w:rPr>
          <w:rFonts w:hint="eastAsia"/>
          <w:color w:val="000000"/>
        </w:rPr>
        <w:t>:</w:t>
      </w:r>
    </w:p>
    <w:p w:rsidR="00702660" w:rsidRPr="00EE719E" w:rsidRDefault="00696540" w:rsidP="00702660">
      <w:pPr>
        <w:autoSpaceDE w:val="0"/>
        <w:autoSpaceDN w:val="0"/>
        <w:adjustRightInd w:val="0"/>
        <w:ind w:left="720"/>
        <w:rPr>
          <w:i/>
        </w:rPr>
      </w:pPr>
      <w:r w:rsidRPr="000967AB">
        <w:rPr>
          <w:rFonts w:hint="eastAsia"/>
          <w:i/>
          <w:iCs/>
        </w:rPr>
        <w:t xml:space="preserve">DI </w:t>
      </w:r>
      <w:r w:rsidR="00CF5B17" w:rsidRPr="000967AB">
        <w:rPr>
          <w:rFonts w:hint="eastAsia"/>
          <w:i/>
          <w:iCs/>
        </w:rPr>
        <w:t xml:space="preserve">is </w:t>
      </w:r>
      <w:r w:rsidRPr="000967AB">
        <w:rPr>
          <w:rFonts w:hint="eastAsia"/>
          <w:i/>
        </w:rPr>
        <w:t xml:space="preserve">a business model </w:t>
      </w:r>
      <w:r w:rsidR="00CF5B17" w:rsidRPr="000967AB">
        <w:rPr>
          <w:rFonts w:hint="eastAsia"/>
          <w:i/>
        </w:rPr>
        <w:t>innovation</w:t>
      </w:r>
      <w:r w:rsidRPr="000967AB">
        <w:rPr>
          <w:rFonts w:hint="eastAsia"/>
          <w:i/>
        </w:rPr>
        <w:t xml:space="preserve"> </w:t>
      </w:r>
      <w:r w:rsidR="00CD54F9" w:rsidRPr="000967AB">
        <w:rPr>
          <w:rFonts w:hint="eastAsia"/>
          <w:i/>
        </w:rPr>
        <w:t xml:space="preserve">involving </w:t>
      </w:r>
      <w:r w:rsidRPr="000967AB">
        <w:rPr>
          <w:rFonts w:hint="eastAsia"/>
          <w:i/>
        </w:rPr>
        <w:t>product</w:t>
      </w:r>
      <w:r w:rsidR="00012365" w:rsidRPr="000967AB">
        <w:rPr>
          <w:rFonts w:hint="eastAsia"/>
          <w:i/>
        </w:rPr>
        <w:t>/</w:t>
      </w:r>
      <w:r w:rsidRPr="000967AB">
        <w:rPr>
          <w:rFonts w:hint="eastAsia"/>
          <w:i/>
        </w:rPr>
        <w:t>service</w:t>
      </w:r>
      <w:r w:rsidR="005D4F37" w:rsidRPr="000967AB">
        <w:rPr>
          <w:rFonts w:hint="eastAsia"/>
          <w:i/>
        </w:rPr>
        <w:t xml:space="preserve"> and</w:t>
      </w:r>
      <w:r w:rsidR="00304B54" w:rsidRPr="000967AB">
        <w:rPr>
          <w:rFonts w:hint="eastAsia"/>
          <w:i/>
        </w:rPr>
        <w:t>/or</w:t>
      </w:r>
      <w:r w:rsidR="003C4EB0" w:rsidRPr="000967AB">
        <w:rPr>
          <w:rFonts w:hint="eastAsia"/>
          <w:i/>
        </w:rPr>
        <w:t xml:space="preserve"> </w:t>
      </w:r>
      <w:r w:rsidR="00EC77C4" w:rsidRPr="000967AB">
        <w:rPr>
          <w:rFonts w:hint="eastAsia"/>
          <w:i/>
        </w:rPr>
        <w:t>process</w:t>
      </w:r>
      <w:r w:rsidR="003C4EB0" w:rsidRPr="000967AB">
        <w:rPr>
          <w:rFonts w:hint="eastAsia"/>
          <w:i/>
        </w:rPr>
        <w:t xml:space="preserve"> </w:t>
      </w:r>
      <w:r w:rsidRPr="000967AB">
        <w:rPr>
          <w:rFonts w:hint="eastAsia"/>
          <w:i/>
        </w:rPr>
        <w:t xml:space="preserve">innovations to </w:t>
      </w:r>
      <w:r w:rsidR="007B0FA1" w:rsidRPr="000967AB">
        <w:rPr>
          <w:rFonts w:hint="eastAsia"/>
          <w:i/>
        </w:rPr>
        <w:t xml:space="preserve">initially </w:t>
      </w:r>
      <w:r w:rsidRPr="000967AB">
        <w:rPr>
          <w:rFonts w:hint="eastAsia"/>
          <w:i/>
        </w:rPr>
        <w:t xml:space="preserve">target </w:t>
      </w:r>
      <w:r w:rsidR="00360A53" w:rsidRPr="000967AB">
        <w:rPr>
          <w:rFonts w:hint="eastAsia"/>
          <w:i/>
        </w:rPr>
        <w:t xml:space="preserve">the </w:t>
      </w:r>
      <w:r w:rsidR="007B0FA1" w:rsidRPr="000967AB">
        <w:rPr>
          <w:rFonts w:hint="eastAsia"/>
          <w:i/>
        </w:rPr>
        <w:t xml:space="preserve">global </w:t>
      </w:r>
      <w:r w:rsidR="00360A53" w:rsidRPr="000967AB">
        <w:rPr>
          <w:rFonts w:hint="eastAsia"/>
          <w:i/>
        </w:rPr>
        <w:t xml:space="preserve">non-mainstream market </w:t>
      </w:r>
      <w:r w:rsidR="00D82031" w:rsidRPr="000967AB">
        <w:rPr>
          <w:rFonts w:hint="eastAsia"/>
          <w:i/>
        </w:rPr>
        <w:t xml:space="preserve">(in </w:t>
      </w:r>
      <w:r w:rsidR="007B0FA1" w:rsidRPr="000967AB">
        <w:rPr>
          <w:rFonts w:hint="eastAsia"/>
          <w:i/>
        </w:rPr>
        <w:t xml:space="preserve">reference to TOP as </w:t>
      </w:r>
      <w:r w:rsidR="00D82031" w:rsidRPr="000967AB">
        <w:rPr>
          <w:rFonts w:hint="eastAsia"/>
          <w:i/>
        </w:rPr>
        <w:t xml:space="preserve">the </w:t>
      </w:r>
      <w:r w:rsidR="007B0FA1" w:rsidRPr="000967AB">
        <w:rPr>
          <w:rFonts w:hint="eastAsia"/>
          <w:i/>
        </w:rPr>
        <w:t xml:space="preserve">global </w:t>
      </w:r>
      <w:r w:rsidR="00D82031" w:rsidRPr="000967AB">
        <w:rPr>
          <w:rFonts w:hint="eastAsia"/>
          <w:i/>
        </w:rPr>
        <w:lastRenderedPageBreak/>
        <w:t xml:space="preserve">mainstream market) </w:t>
      </w:r>
      <w:r w:rsidR="00AE7BCE" w:rsidRPr="000967AB">
        <w:rPr>
          <w:rFonts w:hint="eastAsia"/>
          <w:i/>
        </w:rPr>
        <w:t xml:space="preserve">via </w:t>
      </w:r>
      <w:r w:rsidR="008D15BE" w:rsidRPr="000967AB">
        <w:rPr>
          <w:rFonts w:hint="eastAsia"/>
          <w:i/>
        </w:rPr>
        <w:t xml:space="preserve">the </w:t>
      </w:r>
      <w:r w:rsidR="00B23D95" w:rsidRPr="000967AB">
        <w:rPr>
          <w:i/>
        </w:rPr>
        <w:t>initial</w:t>
      </w:r>
      <w:r w:rsidR="00601B0A" w:rsidRPr="000967AB">
        <w:rPr>
          <w:i/>
        </w:rPr>
        <w:t xml:space="preserve"> sub-standard </w:t>
      </w:r>
      <w:r w:rsidR="008D15BE" w:rsidRPr="000967AB">
        <w:rPr>
          <w:rFonts w:hint="eastAsia"/>
          <w:i/>
        </w:rPr>
        <w:t>and</w:t>
      </w:r>
      <w:r w:rsidR="00360A53" w:rsidRPr="000967AB">
        <w:rPr>
          <w:rFonts w:hint="eastAsia"/>
          <w:i/>
        </w:rPr>
        <w:t xml:space="preserve"> </w:t>
      </w:r>
      <w:r w:rsidR="008D15BE" w:rsidRPr="000967AB">
        <w:rPr>
          <w:i/>
        </w:rPr>
        <w:t>the</w:t>
      </w:r>
      <w:r w:rsidR="008D15BE" w:rsidRPr="000967AB">
        <w:rPr>
          <w:rFonts w:hint="eastAsia"/>
          <w:i/>
        </w:rPr>
        <w:t xml:space="preserve"> </w:t>
      </w:r>
      <w:r w:rsidR="00B23D95" w:rsidRPr="000967AB">
        <w:rPr>
          <w:i/>
        </w:rPr>
        <w:t xml:space="preserve">emerging </w:t>
      </w:r>
      <w:r w:rsidR="00AE7BCE" w:rsidRPr="000967AB">
        <w:rPr>
          <w:rFonts w:hint="eastAsia"/>
          <w:i/>
        </w:rPr>
        <w:t xml:space="preserve">future standard to embody </w:t>
      </w:r>
      <w:r w:rsidR="009F6AA3" w:rsidRPr="000967AB">
        <w:rPr>
          <w:rFonts w:hint="eastAsia"/>
          <w:i/>
        </w:rPr>
        <w:t xml:space="preserve">a </w:t>
      </w:r>
      <w:r w:rsidR="00152777" w:rsidRPr="000967AB">
        <w:rPr>
          <w:rFonts w:hint="eastAsia"/>
          <w:i/>
        </w:rPr>
        <w:t xml:space="preserve">bottom-up </w:t>
      </w:r>
      <w:r w:rsidRPr="000967AB">
        <w:rPr>
          <w:rFonts w:hint="eastAsia"/>
          <w:i/>
        </w:rPr>
        <w:t>novel value proposition</w:t>
      </w:r>
      <w:r w:rsidR="00E32246" w:rsidRPr="000967AB">
        <w:rPr>
          <w:rFonts w:hint="eastAsia"/>
          <w:i/>
        </w:rPr>
        <w:t>.</w:t>
      </w:r>
    </w:p>
    <w:p w:rsidR="00D026F5" w:rsidRPr="00EE719E" w:rsidRDefault="00696540" w:rsidP="00702660">
      <w:pPr>
        <w:autoSpaceDE w:val="0"/>
        <w:autoSpaceDN w:val="0"/>
        <w:adjustRightInd w:val="0"/>
        <w:ind w:left="720"/>
        <w:rPr>
          <w:i/>
        </w:rPr>
      </w:pPr>
      <w:r w:rsidRPr="00EE719E">
        <w:rPr>
          <w:rFonts w:hint="eastAsia"/>
          <w:i/>
        </w:rPr>
        <w:t xml:space="preserve"> </w:t>
      </w:r>
    </w:p>
    <w:p w:rsidR="009D06DB" w:rsidRPr="00EE719E" w:rsidRDefault="00360A53" w:rsidP="00702660">
      <w:pPr>
        <w:autoSpaceDE w:val="0"/>
        <w:autoSpaceDN w:val="0"/>
        <w:adjustRightInd w:val="0"/>
        <w:spacing w:line="480" w:lineRule="auto"/>
        <w:rPr>
          <w:b/>
        </w:rPr>
      </w:pPr>
      <w:r w:rsidRPr="00EE719E">
        <w:rPr>
          <w:rFonts w:hint="eastAsia"/>
          <w:b/>
          <w:iCs/>
        </w:rPr>
        <w:t xml:space="preserve">An </w:t>
      </w:r>
      <w:r w:rsidR="009D06DB" w:rsidRPr="00EE719E">
        <w:rPr>
          <w:rFonts w:hint="eastAsia"/>
          <w:b/>
        </w:rPr>
        <w:t xml:space="preserve">Integrative </w:t>
      </w:r>
      <w:r w:rsidR="00E57E65" w:rsidRPr="00EE719E">
        <w:rPr>
          <w:rFonts w:hint="eastAsia"/>
          <w:b/>
        </w:rPr>
        <w:t>Typology</w:t>
      </w:r>
      <w:r w:rsidRPr="00EE719E">
        <w:rPr>
          <w:rFonts w:hint="eastAsia"/>
          <w:b/>
        </w:rPr>
        <w:t xml:space="preserve"> of Global Innovation</w:t>
      </w:r>
    </w:p>
    <w:p w:rsidR="00EC3685" w:rsidRPr="00EE719E" w:rsidRDefault="004A1FE3" w:rsidP="00392746">
      <w:pPr>
        <w:spacing w:line="480" w:lineRule="auto"/>
        <w:ind w:firstLine="720"/>
        <w:rPr>
          <w:color w:val="000000"/>
        </w:rPr>
      </w:pPr>
      <w:r w:rsidRPr="00EE719E">
        <w:rPr>
          <w:rFonts w:hint="eastAsia"/>
          <w:color w:val="000000"/>
        </w:rPr>
        <w:t xml:space="preserve">By applying the dimensions of top-down and bottom-up innovations as well as the radical and </w:t>
      </w:r>
      <w:r w:rsidRPr="00EE719E">
        <w:rPr>
          <w:color w:val="000000"/>
        </w:rPr>
        <w:t>incremental</w:t>
      </w:r>
      <w:r w:rsidRPr="00EE719E">
        <w:rPr>
          <w:rFonts w:hint="eastAsia"/>
          <w:color w:val="000000"/>
        </w:rPr>
        <w:t xml:space="preserve"> innovations, we can develop an integrative typology of global innovation</w:t>
      </w:r>
      <w:r w:rsidR="001829BC">
        <w:rPr>
          <w:rFonts w:hint="eastAsia"/>
          <w:color w:val="000000"/>
        </w:rPr>
        <w:t>s</w:t>
      </w:r>
      <w:r w:rsidRPr="00EE719E">
        <w:rPr>
          <w:rFonts w:hint="eastAsia"/>
          <w:color w:val="000000"/>
        </w:rPr>
        <w:t xml:space="preserve">. </w:t>
      </w:r>
      <w:r w:rsidR="001829BC">
        <w:rPr>
          <w:rFonts w:hint="eastAsia"/>
          <w:color w:val="000000"/>
        </w:rPr>
        <w:t>S</w:t>
      </w:r>
      <w:r w:rsidR="00542430" w:rsidRPr="00EE719E">
        <w:rPr>
          <w:rFonts w:hint="eastAsia"/>
          <w:color w:val="000000"/>
        </w:rPr>
        <w:t xml:space="preserve">pecifically, </w:t>
      </w:r>
      <w:r w:rsidR="009D1E9E" w:rsidRPr="00EE719E">
        <w:rPr>
          <w:rFonts w:hint="eastAsia"/>
          <w:color w:val="000000"/>
        </w:rPr>
        <w:t xml:space="preserve">we can </w:t>
      </w:r>
      <w:r w:rsidR="009B5BEE" w:rsidRPr="00EE719E">
        <w:rPr>
          <w:rFonts w:hint="eastAsia"/>
          <w:color w:val="000000"/>
        </w:rPr>
        <w:t xml:space="preserve">differentiate </w:t>
      </w:r>
      <w:r w:rsidR="009D1E9E" w:rsidRPr="00EE719E">
        <w:rPr>
          <w:rFonts w:hint="eastAsia"/>
          <w:color w:val="000000"/>
        </w:rPr>
        <w:t xml:space="preserve">the DI with new </w:t>
      </w:r>
      <w:r w:rsidR="005941A3" w:rsidRPr="00EE719E">
        <w:rPr>
          <w:rFonts w:hint="eastAsia"/>
          <w:color w:val="000000"/>
        </w:rPr>
        <w:t>feature</w:t>
      </w:r>
      <w:r w:rsidR="009D1E9E" w:rsidRPr="00EE719E">
        <w:rPr>
          <w:rFonts w:hint="eastAsia"/>
          <w:color w:val="000000"/>
        </w:rPr>
        <w:t>s</w:t>
      </w:r>
      <w:r w:rsidR="009B5BEE" w:rsidRPr="00EE719E">
        <w:rPr>
          <w:rFonts w:hint="eastAsia"/>
          <w:color w:val="000000"/>
        </w:rPr>
        <w:t xml:space="preserve"> from </w:t>
      </w:r>
      <w:r w:rsidR="009D1E9E" w:rsidRPr="00EE719E">
        <w:rPr>
          <w:rFonts w:hint="eastAsia"/>
          <w:color w:val="000000"/>
        </w:rPr>
        <w:t xml:space="preserve">the DI with </w:t>
      </w:r>
      <w:r w:rsidR="005941A3" w:rsidRPr="00EE719E">
        <w:rPr>
          <w:rFonts w:hint="eastAsia"/>
          <w:color w:val="000000"/>
        </w:rPr>
        <w:t>enhanced</w:t>
      </w:r>
      <w:r w:rsidR="009D1E9E" w:rsidRPr="00EE719E">
        <w:rPr>
          <w:rFonts w:hint="eastAsia"/>
          <w:color w:val="000000"/>
        </w:rPr>
        <w:t xml:space="preserve"> </w:t>
      </w:r>
      <w:r w:rsidR="005941A3" w:rsidRPr="00EE719E">
        <w:rPr>
          <w:rFonts w:hint="eastAsia"/>
          <w:color w:val="000000"/>
        </w:rPr>
        <w:t>feature</w:t>
      </w:r>
      <w:r w:rsidR="009D1E9E" w:rsidRPr="00EE719E">
        <w:rPr>
          <w:rFonts w:hint="eastAsia"/>
          <w:color w:val="000000"/>
        </w:rPr>
        <w:t>s</w:t>
      </w:r>
      <w:r w:rsidR="009B5BEE" w:rsidRPr="00EE719E">
        <w:rPr>
          <w:color w:val="000000"/>
        </w:rPr>
        <w:t>.</w:t>
      </w:r>
      <w:r w:rsidR="009B5BEE" w:rsidRPr="00EE719E">
        <w:rPr>
          <w:rFonts w:hint="eastAsia"/>
          <w:color w:val="000000"/>
        </w:rPr>
        <w:t xml:space="preserve"> </w:t>
      </w:r>
      <w:r w:rsidR="00542430" w:rsidRPr="00EE719E">
        <w:rPr>
          <w:rFonts w:hint="eastAsia"/>
          <w:color w:val="000000"/>
        </w:rPr>
        <w:t xml:space="preserve">Though </w:t>
      </w:r>
      <w:r w:rsidR="00541940" w:rsidRPr="00EE719E">
        <w:rPr>
          <w:rFonts w:hint="eastAsia"/>
          <w:color w:val="000000"/>
        </w:rPr>
        <w:t xml:space="preserve">the </w:t>
      </w:r>
      <w:r w:rsidR="000552DD" w:rsidRPr="00EE719E">
        <w:rPr>
          <w:color w:val="000000"/>
        </w:rPr>
        <w:t xml:space="preserve">DI </w:t>
      </w:r>
      <w:r w:rsidR="009D1E9E" w:rsidRPr="00EE719E">
        <w:rPr>
          <w:rFonts w:hint="eastAsia"/>
          <w:color w:val="000000"/>
        </w:rPr>
        <w:t>at</w:t>
      </w:r>
      <w:r w:rsidR="000552DD" w:rsidRPr="00EE719E">
        <w:rPr>
          <w:color w:val="000000"/>
        </w:rPr>
        <w:t xml:space="preserve"> BOP</w:t>
      </w:r>
      <w:r w:rsidR="0063003F" w:rsidRPr="00EE719E">
        <w:rPr>
          <w:rFonts w:hint="eastAsia"/>
          <w:color w:val="000000"/>
        </w:rPr>
        <w:t xml:space="preserve"> is partly </w:t>
      </w:r>
      <w:r w:rsidR="0063003F" w:rsidRPr="00EE719E">
        <w:rPr>
          <w:i/>
          <w:color w:val="000000"/>
        </w:rPr>
        <w:t>imitative</w:t>
      </w:r>
      <w:r w:rsidR="0063003F" w:rsidRPr="00EE719E">
        <w:rPr>
          <w:color w:val="000000"/>
        </w:rPr>
        <w:t xml:space="preserve">, </w:t>
      </w:r>
      <w:r w:rsidR="0063003F" w:rsidRPr="00EE719E">
        <w:rPr>
          <w:rFonts w:hint="eastAsia"/>
          <w:color w:val="000000"/>
        </w:rPr>
        <w:t xml:space="preserve">it is partly </w:t>
      </w:r>
      <w:r w:rsidR="00EC3685" w:rsidRPr="00EE719E">
        <w:rPr>
          <w:color w:val="000000"/>
        </w:rPr>
        <w:t xml:space="preserve">innovative </w:t>
      </w:r>
      <w:r w:rsidR="00EE6C1D" w:rsidRPr="00EE719E">
        <w:rPr>
          <w:rFonts w:hint="eastAsia"/>
          <w:color w:val="000000"/>
        </w:rPr>
        <w:t xml:space="preserve">with </w:t>
      </w:r>
      <w:r w:rsidR="009D1E9E" w:rsidRPr="00EE719E">
        <w:rPr>
          <w:rFonts w:hint="eastAsia"/>
          <w:color w:val="000000"/>
        </w:rPr>
        <w:t xml:space="preserve">a </w:t>
      </w:r>
      <w:r w:rsidR="009B5BEE" w:rsidRPr="00EE719E">
        <w:rPr>
          <w:rFonts w:hint="eastAsia"/>
          <w:color w:val="000000"/>
        </w:rPr>
        <w:t xml:space="preserve">bottom-up </w:t>
      </w:r>
      <w:r w:rsidR="00542430" w:rsidRPr="00EE719E">
        <w:rPr>
          <w:rFonts w:hint="eastAsia"/>
          <w:color w:val="000000"/>
        </w:rPr>
        <w:t xml:space="preserve">novel </w:t>
      </w:r>
      <w:r w:rsidR="0063003F" w:rsidRPr="00EE719E">
        <w:rPr>
          <w:rFonts w:hint="eastAsia"/>
          <w:color w:val="000000"/>
        </w:rPr>
        <w:t>value proposition</w:t>
      </w:r>
      <w:r w:rsidR="00EE6C1D" w:rsidRPr="00EE719E">
        <w:rPr>
          <w:rFonts w:hint="eastAsia"/>
          <w:color w:val="000000"/>
        </w:rPr>
        <w:t xml:space="preserve"> </w:t>
      </w:r>
      <w:r w:rsidR="00292EDA" w:rsidRPr="00EE719E">
        <w:rPr>
          <w:rFonts w:hint="eastAsia"/>
          <w:color w:val="000000"/>
        </w:rPr>
        <w:t xml:space="preserve">for </w:t>
      </w:r>
      <w:r w:rsidR="00EE6C1D" w:rsidRPr="00EE719E">
        <w:rPr>
          <w:rFonts w:hint="eastAsia"/>
        </w:rPr>
        <w:t xml:space="preserve">the unique </w:t>
      </w:r>
      <w:r w:rsidR="00542430" w:rsidRPr="00EE719E">
        <w:rPr>
          <w:rFonts w:hint="eastAsia"/>
        </w:rPr>
        <w:t>c</w:t>
      </w:r>
      <w:r w:rsidR="00EE6C1D" w:rsidRPr="00EE719E">
        <w:rPr>
          <w:rFonts w:hint="eastAsia"/>
        </w:rPr>
        <w:t>ontext at BOP</w:t>
      </w:r>
      <w:r w:rsidR="00B73A53" w:rsidRPr="00EE719E">
        <w:t xml:space="preserve"> (cf. Kim, 1997; Wu</w:t>
      </w:r>
      <w:r w:rsidR="009D1E9E" w:rsidRPr="00EE719E">
        <w:rPr>
          <w:rFonts w:hint="eastAsia"/>
        </w:rPr>
        <w:t xml:space="preserve">, Ma and Shi, </w:t>
      </w:r>
      <w:r w:rsidR="00617C64" w:rsidRPr="00EE719E">
        <w:t>2</w:t>
      </w:r>
      <w:r w:rsidR="00B73A53" w:rsidRPr="00EE719E">
        <w:t>010)</w:t>
      </w:r>
      <w:r w:rsidR="0063003F" w:rsidRPr="00EE719E">
        <w:rPr>
          <w:rFonts w:hint="eastAsia"/>
        </w:rPr>
        <w:t>,</w:t>
      </w:r>
      <w:r w:rsidR="00542430" w:rsidRPr="00EE719E">
        <w:rPr>
          <w:rFonts w:hint="eastAsia"/>
        </w:rPr>
        <w:t xml:space="preserve"> especially t</w:t>
      </w:r>
      <w:r w:rsidR="009D1E9E" w:rsidRPr="00EE719E">
        <w:rPr>
          <w:rFonts w:hint="eastAsia"/>
        </w:rPr>
        <w:t>he</w:t>
      </w:r>
      <w:r w:rsidR="0063003F" w:rsidRPr="00EE719E">
        <w:rPr>
          <w:rFonts w:hint="eastAsia"/>
        </w:rPr>
        <w:t xml:space="preserve"> </w:t>
      </w:r>
      <w:r w:rsidR="0063003F" w:rsidRPr="00EE719E">
        <w:rPr>
          <w:i/>
        </w:rPr>
        <w:t xml:space="preserve">reverse </w:t>
      </w:r>
      <w:r w:rsidR="0063003F" w:rsidRPr="00EE719E">
        <w:rPr>
          <w:rFonts w:hint="eastAsia"/>
        </w:rPr>
        <w:t xml:space="preserve">or </w:t>
      </w:r>
      <w:r w:rsidR="0063003F" w:rsidRPr="00EE719E">
        <w:rPr>
          <w:rFonts w:hint="eastAsia"/>
          <w:i/>
        </w:rPr>
        <w:t>blowback innovation</w:t>
      </w:r>
      <w:r w:rsidR="00EE6C1D" w:rsidRPr="00EE719E">
        <w:rPr>
          <w:rFonts w:hint="eastAsia"/>
        </w:rPr>
        <w:t xml:space="preserve"> </w:t>
      </w:r>
      <w:r w:rsidR="005752F9" w:rsidRPr="00EE719E">
        <w:rPr>
          <w:rFonts w:hint="eastAsia"/>
        </w:rPr>
        <w:t xml:space="preserve">as </w:t>
      </w:r>
      <w:r w:rsidR="009D1E9E" w:rsidRPr="00EE719E">
        <w:rPr>
          <w:rFonts w:hint="eastAsia"/>
        </w:rPr>
        <w:t xml:space="preserve">the </w:t>
      </w:r>
      <w:r w:rsidR="005941A3" w:rsidRPr="00EE719E">
        <w:rPr>
          <w:rFonts w:hint="eastAsia"/>
        </w:rPr>
        <w:t>new-feature</w:t>
      </w:r>
      <w:r w:rsidR="005752F9" w:rsidRPr="00EE719E">
        <w:rPr>
          <w:rFonts w:hint="eastAsia"/>
        </w:rPr>
        <w:t xml:space="preserve"> </w:t>
      </w:r>
      <w:r w:rsidR="000967AB">
        <w:t>DI at</w:t>
      </w:r>
      <w:r w:rsidR="000552DD" w:rsidRPr="00EE719E">
        <w:t xml:space="preserve"> BOP</w:t>
      </w:r>
      <w:r w:rsidR="005752F9" w:rsidRPr="00EE719E">
        <w:rPr>
          <w:rFonts w:hint="eastAsia"/>
        </w:rPr>
        <w:t xml:space="preserve"> </w:t>
      </w:r>
      <w:r w:rsidR="00EE6C1D" w:rsidRPr="00EE719E">
        <w:rPr>
          <w:rFonts w:hint="eastAsia"/>
        </w:rPr>
        <w:t>(</w:t>
      </w:r>
      <w:r w:rsidR="000552DD" w:rsidRPr="00EE719E">
        <w:rPr>
          <w:rFonts w:hint="eastAsia"/>
        </w:rPr>
        <w:t xml:space="preserve">Govindarajan </w:t>
      </w:r>
      <w:r w:rsidR="00FF2E6F" w:rsidRPr="00EE719E">
        <w:rPr>
          <w:rFonts w:hint="eastAsia"/>
        </w:rPr>
        <w:t>and</w:t>
      </w:r>
      <w:r w:rsidR="000552DD" w:rsidRPr="00EE719E">
        <w:rPr>
          <w:rFonts w:hint="eastAsia"/>
        </w:rPr>
        <w:t xml:space="preserve"> Ramamurti, 2011; Govindarajan</w:t>
      </w:r>
      <w:r w:rsidR="000552DD" w:rsidRPr="00EE719E">
        <w:t xml:space="preserve"> </w:t>
      </w:r>
      <w:r w:rsidR="00FF2E6F" w:rsidRPr="00EE719E">
        <w:rPr>
          <w:rFonts w:hint="eastAsia"/>
        </w:rPr>
        <w:t>and</w:t>
      </w:r>
      <w:r w:rsidR="000552DD" w:rsidRPr="00EE719E">
        <w:rPr>
          <w:rFonts w:hint="eastAsia"/>
        </w:rPr>
        <w:t xml:space="preserve"> Trimble, 2012; </w:t>
      </w:r>
      <w:r w:rsidR="005D1257" w:rsidRPr="00EE719E">
        <w:t xml:space="preserve">Hagel </w:t>
      </w:r>
      <w:r w:rsidR="00FF2E6F" w:rsidRPr="00EE719E">
        <w:t>and</w:t>
      </w:r>
      <w:r w:rsidR="005D1257" w:rsidRPr="00EE719E">
        <w:t xml:space="preserve"> Brown, 2005; </w:t>
      </w:r>
      <w:r w:rsidR="005D1257" w:rsidRPr="00EE719E">
        <w:rPr>
          <w:rFonts w:hint="eastAsia"/>
        </w:rPr>
        <w:t>Immelt</w:t>
      </w:r>
      <w:r w:rsidR="00FA7A36" w:rsidRPr="00EE719E">
        <w:rPr>
          <w:rFonts w:hint="eastAsia"/>
        </w:rPr>
        <w:t xml:space="preserve"> et al., </w:t>
      </w:r>
      <w:r w:rsidR="005D1257" w:rsidRPr="00EE719E">
        <w:rPr>
          <w:rFonts w:hint="eastAsia"/>
        </w:rPr>
        <w:t xml:space="preserve">2009). </w:t>
      </w:r>
      <w:r w:rsidR="00542430" w:rsidRPr="00EE719E">
        <w:rPr>
          <w:rFonts w:hint="eastAsia"/>
        </w:rPr>
        <w:t>The n</w:t>
      </w:r>
      <w:r w:rsidR="005941A3" w:rsidRPr="00EE719E">
        <w:rPr>
          <w:rFonts w:hint="eastAsia"/>
        </w:rPr>
        <w:t>ew-feature</w:t>
      </w:r>
      <w:r w:rsidR="005752F9" w:rsidRPr="00EE719E">
        <w:rPr>
          <w:rFonts w:hint="eastAsia"/>
        </w:rPr>
        <w:t xml:space="preserve"> </w:t>
      </w:r>
      <w:r w:rsidR="000967AB">
        <w:rPr>
          <w:rFonts w:hint="eastAsia"/>
        </w:rPr>
        <w:t>DI at</w:t>
      </w:r>
      <w:r w:rsidR="000552DD" w:rsidRPr="00EE719E">
        <w:rPr>
          <w:rFonts w:hint="eastAsia"/>
        </w:rPr>
        <w:t xml:space="preserve"> BOP</w:t>
      </w:r>
      <w:r w:rsidR="005752F9" w:rsidRPr="00EE719E">
        <w:rPr>
          <w:rFonts w:hint="eastAsia"/>
        </w:rPr>
        <w:t xml:space="preserve"> </w:t>
      </w:r>
      <w:r w:rsidR="005D1257" w:rsidRPr="00EE719E">
        <w:rPr>
          <w:rFonts w:hint="eastAsia"/>
        </w:rPr>
        <w:t>initially target</w:t>
      </w:r>
      <w:r w:rsidR="00DB6B28" w:rsidRPr="00EE719E">
        <w:rPr>
          <w:rFonts w:hint="eastAsia"/>
        </w:rPr>
        <w:t>s</w:t>
      </w:r>
      <w:r w:rsidR="005D1257" w:rsidRPr="00EE719E">
        <w:rPr>
          <w:rFonts w:hint="eastAsia"/>
        </w:rPr>
        <w:t xml:space="preserve"> </w:t>
      </w:r>
      <w:r w:rsidR="00DB6B28" w:rsidRPr="00EE719E">
        <w:rPr>
          <w:rFonts w:hint="eastAsia"/>
        </w:rPr>
        <w:t xml:space="preserve">the </w:t>
      </w:r>
      <w:r w:rsidR="00E022C4" w:rsidRPr="00EE719E">
        <w:rPr>
          <w:rFonts w:hint="eastAsia"/>
        </w:rPr>
        <w:t>market</w:t>
      </w:r>
      <w:r w:rsidR="005D1257" w:rsidRPr="00EE719E">
        <w:rPr>
          <w:rFonts w:hint="eastAsia"/>
        </w:rPr>
        <w:t xml:space="preserve"> at BOP, but later </w:t>
      </w:r>
      <w:r w:rsidR="00DB6B28" w:rsidRPr="00EE719E">
        <w:rPr>
          <w:rFonts w:hint="eastAsia"/>
        </w:rPr>
        <w:t xml:space="preserve">expands </w:t>
      </w:r>
      <w:r w:rsidR="00E35F35" w:rsidRPr="00EE719E">
        <w:rPr>
          <w:rFonts w:hint="eastAsia"/>
        </w:rPr>
        <w:t xml:space="preserve">into </w:t>
      </w:r>
      <w:r w:rsidR="00FA7A36" w:rsidRPr="00EE719E">
        <w:rPr>
          <w:rFonts w:hint="eastAsia"/>
        </w:rPr>
        <w:t xml:space="preserve">the mainstream market </w:t>
      </w:r>
      <w:r w:rsidR="005D1257" w:rsidRPr="00EE719E">
        <w:rPr>
          <w:rFonts w:hint="eastAsia"/>
        </w:rPr>
        <w:t xml:space="preserve">at TOP. </w:t>
      </w:r>
      <w:r w:rsidR="009D1E9E" w:rsidRPr="00EE719E">
        <w:rPr>
          <w:rFonts w:hint="eastAsia"/>
        </w:rPr>
        <w:t>The n</w:t>
      </w:r>
      <w:r w:rsidR="005941A3" w:rsidRPr="00EE719E">
        <w:rPr>
          <w:rFonts w:hint="eastAsia"/>
        </w:rPr>
        <w:t>ew-feature</w:t>
      </w:r>
      <w:r w:rsidR="005752F9" w:rsidRPr="00EE719E">
        <w:rPr>
          <w:rFonts w:hint="eastAsia"/>
        </w:rPr>
        <w:t xml:space="preserve"> </w:t>
      </w:r>
      <w:r w:rsidR="00A4713A" w:rsidRPr="00EE719E">
        <w:rPr>
          <w:rFonts w:hint="eastAsia"/>
        </w:rPr>
        <w:t xml:space="preserve">DI </w:t>
      </w:r>
      <w:r w:rsidR="005D1257" w:rsidRPr="00EE719E">
        <w:rPr>
          <w:rFonts w:hint="eastAsia"/>
        </w:rPr>
        <w:t xml:space="preserve">can be </w:t>
      </w:r>
      <w:r w:rsidR="00542430" w:rsidRPr="00EE719E">
        <w:rPr>
          <w:rFonts w:hint="eastAsia"/>
        </w:rPr>
        <w:t xml:space="preserve">either </w:t>
      </w:r>
      <w:r w:rsidR="005752F9" w:rsidRPr="00EE719E">
        <w:rPr>
          <w:rFonts w:hint="eastAsia"/>
        </w:rPr>
        <w:t xml:space="preserve">initiated </w:t>
      </w:r>
      <w:r w:rsidR="005D1257" w:rsidRPr="00EE719E">
        <w:rPr>
          <w:rFonts w:hint="eastAsia"/>
        </w:rPr>
        <w:t xml:space="preserve">by </w:t>
      </w:r>
      <w:r w:rsidR="009D1E9E" w:rsidRPr="00EE719E">
        <w:t>the</w:t>
      </w:r>
      <w:r w:rsidR="009D1E9E" w:rsidRPr="00EE719E">
        <w:rPr>
          <w:rFonts w:hint="eastAsia"/>
        </w:rPr>
        <w:t xml:space="preserve"> </w:t>
      </w:r>
      <w:r w:rsidR="005D1257" w:rsidRPr="00EE719E">
        <w:rPr>
          <w:rFonts w:hint="eastAsia"/>
        </w:rPr>
        <w:t>global incumbents (</w:t>
      </w:r>
      <w:r w:rsidR="006B1CEA" w:rsidRPr="00EE719E">
        <w:rPr>
          <w:rFonts w:hint="eastAsia"/>
        </w:rPr>
        <w:t xml:space="preserve">e.g., </w:t>
      </w:r>
      <w:r w:rsidR="006B1CEA" w:rsidRPr="00EE719E">
        <w:t>GE</w:t>
      </w:r>
      <w:r w:rsidR="005D1257" w:rsidRPr="00EE719E">
        <w:rPr>
          <w:rFonts w:hint="eastAsia"/>
        </w:rPr>
        <w:t xml:space="preserve"> </w:t>
      </w:r>
      <w:r w:rsidR="00B73A53" w:rsidRPr="00EE719E">
        <w:t>for</w:t>
      </w:r>
      <w:r w:rsidR="00DB6B28" w:rsidRPr="00EE719E">
        <w:rPr>
          <w:rFonts w:hint="eastAsia"/>
        </w:rPr>
        <w:t xml:space="preserve"> </w:t>
      </w:r>
      <w:r w:rsidR="006B1CEA" w:rsidRPr="00EE719E">
        <w:rPr>
          <w:rFonts w:hint="eastAsia"/>
        </w:rPr>
        <w:t xml:space="preserve">portable </w:t>
      </w:r>
      <w:r w:rsidR="00BC6BC8" w:rsidRPr="00EE719E">
        <w:rPr>
          <w:rFonts w:hint="eastAsia"/>
        </w:rPr>
        <w:t>ultrasound scanner</w:t>
      </w:r>
      <w:r w:rsidR="00543A85" w:rsidRPr="00EE719E">
        <w:rPr>
          <w:rFonts w:hint="eastAsia"/>
        </w:rPr>
        <w:t>)</w:t>
      </w:r>
      <w:r w:rsidR="00CA2567" w:rsidRPr="00EE719E">
        <w:rPr>
          <w:rFonts w:hint="eastAsia"/>
        </w:rPr>
        <w:t xml:space="preserve"> </w:t>
      </w:r>
      <w:r w:rsidR="00542430" w:rsidRPr="00EE719E">
        <w:rPr>
          <w:rFonts w:hint="eastAsia"/>
        </w:rPr>
        <w:t xml:space="preserve">or </w:t>
      </w:r>
      <w:r w:rsidR="009D1E9E" w:rsidRPr="00EE719E">
        <w:rPr>
          <w:rFonts w:hint="eastAsia"/>
        </w:rPr>
        <w:t xml:space="preserve">by the </w:t>
      </w:r>
      <w:r w:rsidR="005D1257" w:rsidRPr="00EE719E">
        <w:rPr>
          <w:rFonts w:hint="eastAsia"/>
        </w:rPr>
        <w:t xml:space="preserve">local </w:t>
      </w:r>
      <w:r w:rsidR="005D1257" w:rsidRPr="00EE719E">
        <w:t>entrepreneurs</w:t>
      </w:r>
      <w:r w:rsidR="005D1257" w:rsidRPr="00EE719E">
        <w:rPr>
          <w:rFonts w:hint="eastAsia"/>
        </w:rPr>
        <w:t xml:space="preserve"> </w:t>
      </w:r>
      <w:r w:rsidR="00CA2567" w:rsidRPr="00EE719E">
        <w:rPr>
          <w:rFonts w:hint="eastAsia"/>
        </w:rPr>
        <w:t>(e.g., Acer</w:t>
      </w:r>
      <w:r w:rsidR="005D1257" w:rsidRPr="00EE719E">
        <w:rPr>
          <w:rFonts w:hint="eastAsia"/>
        </w:rPr>
        <w:t xml:space="preserve"> </w:t>
      </w:r>
      <w:r w:rsidR="00B73A53" w:rsidRPr="00EE719E">
        <w:t xml:space="preserve">for </w:t>
      </w:r>
      <w:r w:rsidR="00CA2567" w:rsidRPr="00EE719E">
        <w:rPr>
          <w:rFonts w:hint="eastAsia"/>
        </w:rPr>
        <w:t xml:space="preserve">netbook computer). </w:t>
      </w:r>
      <w:r w:rsidR="009D1E9E" w:rsidRPr="00EE719E">
        <w:rPr>
          <w:rFonts w:hint="eastAsia"/>
        </w:rPr>
        <w:t>The e</w:t>
      </w:r>
      <w:r w:rsidR="005941A3" w:rsidRPr="00EE719E">
        <w:rPr>
          <w:rFonts w:hint="eastAsia"/>
        </w:rPr>
        <w:t>nhanced-feature</w:t>
      </w:r>
      <w:r w:rsidR="005752F9" w:rsidRPr="00EE719E">
        <w:rPr>
          <w:rFonts w:hint="eastAsia"/>
        </w:rPr>
        <w:t xml:space="preserve"> </w:t>
      </w:r>
      <w:r w:rsidR="000967AB">
        <w:rPr>
          <w:rFonts w:hint="eastAsia"/>
        </w:rPr>
        <w:t>DI at</w:t>
      </w:r>
      <w:r w:rsidR="000552DD" w:rsidRPr="00EE719E">
        <w:rPr>
          <w:rFonts w:hint="eastAsia"/>
        </w:rPr>
        <w:t xml:space="preserve"> BOP</w:t>
      </w:r>
      <w:r w:rsidR="005D1257" w:rsidRPr="00EE719E">
        <w:rPr>
          <w:rFonts w:hint="eastAsia"/>
        </w:rPr>
        <w:t xml:space="preserve">, </w:t>
      </w:r>
      <w:r w:rsidR="005752F9" w:rsidRPr="00EE719E">
        <w:rPr>
          <w:rFonts w:hint="eastAsia"/>
        </w:rPr>
        <w:t xml:space="preserve">often </w:t>
      </w:r>
      <w:r w:rsidR="00A4713A" w:rsidRPr="00EE719E">
        <w:rPr>
          <w:rFonts w:hint="eastAsia"/>
        </w:rPr>
        <w:t xml:space="preserve">an </w:t>
      </w:r>
      <w:r w:rsidR="003A2B5B" w:rsidRPr="00EE719E">
        <w:t>imitative</w:t>
      </w:r>
      <w:r w:rsidR="00542430" w:rsidRPr="00EE719E">
        <w:rPr>
          <w:rFonts w:hint="eastAsia"/>
        </w:rPr>
        <w:t xml:space="preserve"> (yet adapted</w:t>
      </w:r>
      <w:r w:rsidR="003A2B5B" w:rsidRPr="00EE719E">
        <w:t xml:space="preserve">) </w:t>
      </w:r>
      <w:r w:rsidR="005D1257" w:rsidRPr="00EE719E">
        <w:rPr>
          <w:rFonts w:hint="eastAsia"/>
        </w:rPr>
        <w:t>version of TOP</w:t>
      </w:r>
      <w:r w:rsidR="005D1257" w:rsidRPr="00EE719E">
        <w:t>’</w:t>
      </w:r>
      <w:r w:rsidR="005D1257" w:rsidRPr="00EE719E">
        <w:rPr>
          <w:rFonts w:hint="eastAsia"/>
        </w:rPr>
        <w:t xml:space="preserve">s innovation </w:t>
      </w:r>
      <w:r w:rsidR="00A4713A" w:rsidRPr="00EE719E">
        <w:rPr>
          <w:rFonts w:hint="eastAsia"/>
        </w:rPr>
        <w:t xml:space="preserve">at a sharply lower price </w:t>
      </w:r>
      <w:r w:rsidR="005D1257" w:rsidRPr="00EE719E">
        <w:rPr>
          <w:rFonts w:hint="eastAsia"/>
        </w:rPr>
        <w:t xml:space="preserve">(e.g., </w:t>
      </w:r>
      <w:r w:rsidR="003A2B5B" w:rsidRPr="00EE719E">
        <w:t>the</w:t>
      </w:r>
      <w:r w:rsidR="009D1E9E" w:rsidRPr="00EE719E">
        <w:rPr>
          <w:rFonts w:hint="eastAsia"/>
        </w:rPr>
        <w:t xml:space="preserve"> so-called </w:t>
      </w:r>
      <w:r w:rsidR="005D1257" w:rsidRPr="00EE719E">
        <w:t>“</w:t>
      </w:r>
      <w:r w:rsidR="005D1257" w:rsidRPr="00EE719E">
        <w:rPr>
          <w:rFonts w:hint="eastAsia"/>
        </w:rPr>
        <w:t>shanzhai</w:t>
      </w:r>
      <w:r w:rsidR="005D1257" w:rsidRPr="00EE719E">
        <w:t>”</w:t>
      </w:r>
      <w:r w:rsidR="005D1257" w:rsidRPr="00EE719E">
        <w:rPr>
          <w:rFonts w:hint="eastAsia"/>
        </w:rPr>
        <w:t xml:space="preserve"> </w:t>
      </w:r>
      <w:r w:rsidR="003A2B5B" w:rsidRPr="00EE719E">
        <w:t xml:space="preserve">or “bandit” </w:t>
      </w:r>
      <w:r w:rsidR="00FA7A36" w:rsidRPr="00EE719E">
        <w:rPr>
          <w:rFonts w:hint="eastAsia"/>
        </w:rPr>
        <w:t xml:space="preserve">versions of </w:t>
      </w:r>
      <w:r w:rsidR="00BF1916" w:rsidRPr="00EE719E">
        <w:t xml:space="preserve">mobile </w:t>
      </w:r>
      <w:r w:rsidR="00FA7A36" w:rsidRPr="00EE719E">
        <w:rPr>
          <w:rFonts w:hint="eastAsia"/>
        </w:rPr>
        <w:t>phone</w:t>
      </w:r>
      <w:r w:rsidR="003A2B5B" w:rsidRPr="00EE719E">
        <w:t xml:space="preserve"> in China</w:t>
      </w:r>
      <w:r w:rsidR="00682D13" w:rsidRPr="00EE719E">
        <w:rPr>
          <w:rFonts w:hint="eastAsia"/>
        </w:rPr>
        <w:t xml:space="preserve">, </w:t>
      </w:r>
      <w:r w:rsidR="00682D13" w:rsidRPr="00EE719E">
        <w:rPr>
          <w:rFonts w:hint="eastAsia"/>
          <w:i/>
        </w:rPr>
        <w:t>The Economist</w:t>
      </w:r>
      <w:r w:rsidR="00682D13" w:rsidRPr="00EE719E">
        <w:rPr>
          <w:rFonts w:hint="eastAsia"/>
        </w:rPr>
        <w:t>, 2010</w:t>
      </w:r>
      <w:r w:rsidR="00D03D7F" w:rsidRPr="00EE719E">
        <w:rPr>
          <w:rFonts w:hint="eastAsia"/>
        </w:rPr>
        <w:t xml:space="preserve">), </w:t>
      </w:r>
      <w:r w:rsidR="00A4713A" w:rsidRPr="00EE719E">
        <w:rPr>
          <w:rFonts w:hint="eastAsia"/>
        </w:rPr>
        <w:t xml:space="preserve">also </w:t>
      </w:r>
      <w:r w:rsidR="00542430" w:rsidRPr="00EE719E">
        <w:rPr>
          <w:rFonts w:hint="eastAsia"/>
        </w:rPr>
        <w:t xml:space="preserve">has </w:t>
      </w:r>
      <w:r w:rsidR="00BF1916" w:rsidRPr="00EE719E">
        <w:t xml:space="preserve">a </w:t>
      </w:r>
      <w:r w:rsidR="00D03D7F" w:rsidRPr="00EE719E">
        <w:rPr>
          <w:rFonts w:hint="eastAsia"/>
        </w:rPr>
        <w:t xml:space="preserve">novel value proposition, </w:t>
      </w:r>
      <w:r w:rsidR="00FA7A36" w:rsidRPr="00EE719E">
        <w:rPr>
          <w:rFonts w:hint="eastAsia"/>
        </w:rPr>
        <w:t xml:space="preserve">often in the form of </w:t>
      </w:r>
      <w:r w:rsidR="00D03D7F" w:rsidRPr="00EE719E">
        <w:rPr>
          <w:rFonts w:hint="eastAsia"/>
          <w:color w:val="000000"/>
        </w:rPr>
        <w:t xml:space="preserve">low-cost process innovation </w:t>
      </w:r>
      <w:r w:rsidR="00542430" w:rsidRPr="00EE719E">
        <w:rPr>
          <w:rFonts w:hint="eastAsia"/>
          <w:color w:val="000000"/>
        </w:rPr>
        <w:t xml:space="preserve">in </w:t>
      </w:r>
      <w:r w:rsidR="00D03D7F" w:rsidRPr="00EE719E">
        <w:rPr>
          <w:rFonts w:hint="eastAsia"/>
          <w:color w:val="000000"/>
        </w:rPr>
        <w:t>production or delivery (e.g., BYD</w:t>
      </w:r>
      <w:r w:rsidR="00D03D7F" w:rsidRPr="00EE719E">
        <w:rPr>
          <w:color w:val="000000"/>
        </w:rPr>
        <w:t>’</w:t>
      </w:r>
      <w:r w:rsidR="00D03D7F" w:rsidRPr="00EE719E">
        <w:rPr>
          <w:rFonts w:hint="eastAsia"/>
          <w:color w:val="000000"/>
        </w:rPr>
        <w:t>s</w:t>
      </w:r>
      <w:r w:rsidR="00D03D7F" w:rsidRPr="00EE719E">
        <w:rPr>
          <w:color w:val="000000"/>
        </w:rPr>
        <w:t xml:space="preserve"> </w:t>
      </w:r>
      <w:r w:rsidR="00D03D7F" w:rsidRPr="00EE719E">
        <w:rPr>
          <w:rFonts w:hint="eastAsia"/>
          <w:color w:val="000000"/>
        </w:rPr>
        <w:t>labor-intensive</w:t>
      </w:r>
      <w:r w:rsidR="003A2B5B" w:rsidRPr="00EE719E">
        <w:rPr>
          <w:color w:val="000000"/>
        </w:rPr>
        <w:t xml:space="preserve"> or </w:t>
      </w:r>
      <w:r w:rsidR="00D03D7F" w:rsidRPr="00EE719E">
        <w:rPr>
          <w:rFonts w:hint="eastAsia"/>
          <w:color w:val="000000"/>
        </w:rPr>
        <w:t>low-automation process for making batter</w:t>
      </w:r>
      <w:r w:rsidR="00B5145D" w:rsidRPr="00EE719E">
        <w:rPr>
          <w:rFonts w:hint="eastAsia"/>
          <w:color w:val="000000"/>
        </w:rPr>
        <w:t>ies</w:t>
      </w:r>
      <w:r w:rsidR="00D03D7F" w:rsidRPr="00EE719E">
        <w:rPr>
          <w:rFonts w:hint="eastAsia"/>
          <w:color w:val="000000"/>
        </w:rPr>
        <w:t xml:space="preserve"> and car</w:t>
      </w:r>
      <w:r w:rsidR="00B5145D" w:rsidRPr="00EE719E">
        <w:rPr>
          <w:rFonts w:hint="eastAsia"/>
          <w:color w:val="000000"/>
        </w:rPr>
        <w:t>s</w:t>
      </w:r>
      <w:r w:rsidR="00D03D7F" w:rsidRPr="00EE719E">
        <w:rPr>
          <w:rFonts w:hint="eastAsia"/>
          <w:color w:val="000000"/>
        </w:rPr>
        <w:t xml:space="preserve">). </w:t>
      </w:r>
      <w:r w:rsidR="006B694C" w:rsidRPr="00EE719E">
        <w:rPr>
          <w:rFonts w:hint="eastAsia"/>
          <w:color w:val="000000"/>
        </w:rPr>
        <w:t xml:space="preserve">Hence, </w:t>
      </w:r>
      <w:r w:rsidR="00541940" w:rsidRPr="00EE719E">
        <w:rPr>
          <w:rFonts w:hint="eastAsia"/>
          <w:color w:val="000000"/>
        </w:rPr>
        <w:t xml:space="preserve">the </w:t>
      </w:r>
      <w:r w:rsidR="000967AB">
        <w:rPr>
          <w:rFonts w:hint="eastAsia"/>
          <w:color w:val="000000"/>
        </w:rPr>
        <w:t>DI at</w:t>
      </w:r>
      <w:r w:rsidR="000552DD" w:rsidRPr="00EE719E">
        <w:rPr>
          <w:rFonts w:hint="eastAsia"/>
          <w:color w:val="000000"/>
        </w:rPr>
        <w:t xml:space="preserve"> BOP</w:t>
      </w:r>
      <w:r w:rsidR="006B1CEA" w:rsidRPr="00EE719E">
        <w:rPr>
          <w:color w:val="000000"/>
        </w:rPr>
        <w:t xml:space="preserve"> </w:t>
      </w:r>
      <w:r w:rsidR="00D03D7F" w:rsidRPr="00EE719E">
        <w:rPr>
          <w:rFonts w:hint="eastAsia"/>
          <w:color w:val="000000"/>
        </w:rPr>
        <w:t xml:space="preserve">is </w:t>
      </w:r>
      <w:r w:rsidR="006B1CEA" w:rsidRPr="00EE719E">
        <w:rPr>
          <w:color w:val="000000"/>
        </w:rPr>
        <w:t>differ</w:t>
      </w:r>
      <w:r w:rsidR="00D03D7F" w:rsidRPr="00EE719E">
        <w:rPr>
          <w:rFonts w:hint="eastAsia"/>
          <w:color w:val="000000"/>
        </w:rPr>
        <w:t>ent</w:t>
      </w:r>
      <w:r w:rsidR="006B1CEA" w:rsidRPr="00EE719E">
        <w:rPr>
          <w:color w:val="000000"/>
        </w:rPr>
        <w:t xml:space="preserve"> from </w:t>
      </w:r>
      <w:r w:rsidR="00541940" w:rsidRPr="00EE719E">
        <w:rPr>
          <w:rFonts w:hint="eastAsia"/>
          <w:color w:val="000000"/>
        </w:rPr>
        <w:t xml:space="preserve">the </w:t>
      </w:r>
      <w:r w:rsidR="000552DD" w:rsidRPr="00EE719E">
        <w:rPr>
          <w:color w:val="000000"/>
        </w:rPr>
        <w:t xml:space="preserve">DI </w:t>
      </w:r>
      <w:r w:rsidR="000967AB">
        <w:rPr>
          <w:color w:val="000000"/>
        </w:rPr>
        <w:t>at MOP</w:t>
      </w:r>
      <w:r w:rsidR="006B1CEA" w:rsidRPr="00EE719E">
        <w:rPr>
          <w:rFonts w:hint="eastAsia"/>
          <w:color w:val="000000"/>
        </w:rPr>
        <w:t xml:space="preserve"> </w:t>
      </w:r>
      <w:r w:rsidR="00D03D7F" w:rsidRPr="00EE719E">
        <w:rPr>
          <w:rFonts w:hint="eastAsia"/>
          <w:color w:val="000000"/>
        </w:rPr>
        <w:t xml:space="preserve">not only due to </w:t>
      </w:r>
      <w:r w:rsidR="00497B90" w:rsidRPr="00EE719E">
        <w:rPr>
          <w:rFonts w:hint="eastAsia"/>
          <w:color w:val="000000"/>
        </w:rPr>
        <w:t xml:space="preserve">the </w:t>
      </w:r>
      <w:r w:rsidR="006B1CEA" w:rsidRPr="00EE719E">
        <w:rPr>
          <w:color w:val="000000"/>
        </w:rPr>
        <w:t xml:space="preserve">customers </w:t>
      </w:r>
      <w:r w:rsidR="007C5B2D" w:rsidRPr="00EE719E">
        <w:rPr>
          <w:rFonts w:hint="eastAsia"/>
          <w:color w:val="000000"/>
        </w:rPr>
        <w:t>at</w:t>
      </w:r>
      <w:r w:rsidR="00D03D7F" w:rsidRPr="00EE719E">
        <w:rPr>
          <w:rFonts w:hint="eastAsia"/>
          <w:color w:val="000000"/>
        </w:rPr>
        <w:t xml:space="preserve"> </w:t>
      </w:r>
      <w:r w:rsidR="00542430" w:rsidRPr="00EE719E">
        <w:rPr>
          <w:rFonts w:hint="eastAsia"/>
          <w:color w:val="000000"/>
        </w:rPr>
        <w:t xml:space="preserve">the </w:t>
      </w:r>
      <w:r w:rsidR="00D03D7F" w:rsidRPr="00EE719E">
        <w:rPr>
          <w:rFonts w:hint="eastAsia"/>
          <w:color w:val="000000"/>
        </w:rPr>
        <w:t xml:space="preserve">different </w:t>
      </w:r>
      <w:r w:rsidR="006B1CEA" w:rsidRPr="00EE719E">
        <w:rPr>
          <w:i/>
          <w:color w:val="000000"/>
        </w:rPr>
        <w:t>income levels</w:t>
      </w:r>
      <w:r w:rsidR="006B1CEA" w:rsidRPr="00EE719E">
        <w:rPr>
          <w:color w:val="000000"/>
        </w:rPr>
        <w:t xml:space="preserve"> </w:t>
      </w:r>
      <w:r w:rsidR="006B1CEA" w:rsidRPr="00EE719E">
        <w:rPr>
          <w:rFonts w:hint="eastAsia"/>
          <w:color w:val="000000"/>
        </w:rPr>
        <w:t>on the demand side</w:t>
      </w:r>
      <w:r w:rsidR="006B694C" w:rsidRPr="00EE719E">
        <w:rPr>
          <w:rFonts w:hint="eastAsia"/>
          <w:color w:val="000000"/>
        </w:rPr>
        <w:t xml:space="preserve"> (</w:t>
      </w:r>
      <w:r w:rsidR="007F1F72" w:rsidRPr="00EE719E">
        <w:rPr>
          <w:rFonts w:hint="eastAsia"/>
          <w:color w:val="000000"/>
        </w:rPr>
        <w:t xml:space="preserve">cf. </w:t>
      </w:r>
      <w:r w:rsidR="006B1CEA" w:rsidRPr="00EE719E">
        <w:rPr>
          <w:color w:val="000000"/>
        </w:rPr>
        <w:t>Adner, 2002)</w:t>
      </w:r>
      <w:r w:rsidR="00D03D7F" w:rsidRPr="00EE719E">
        <w:rPr>
          <w:rFonts w:hint="eastAsia"/>
          <w:color w:val="000000"/>
        </w:rPr>
        <w:t xml:space="preserve">, but also due to </w:t>
      </w:r>
      <w:r w:rsidR="00497B90" w:rsidRPr="00EE719E">
        <w:rPr>
          <w:rFonts w:hint="eastAsia"/>
          <w:color w:val="000000"/>
        </w:rPr>
        <w:t xml:space="preserve">the </w:t>
      </w:r>
      <w:r w:rsidR="00D03D7F" w:rsidRPr="00EE719E">
        <w:rPr>
          <w:rFonts w:hint="eastAsia"/>
          <w:color w:val="000000"/>
        </w:rPr>
        <w:t>production</w:t>
      </w:r>
      <w:r w:rsidR="003A2B5B" w:rsidRPr="00EE719E">
        <w:rPr>
          <w:color w:val="000000"/>
        </w:rPr>
        <w:t xml:space="preserve"> and </w:t>
      </w:r>
      <w:r w:rsidR="00D03D7F" w:rsidRPr="00EE719E">
        <w:rPr>
          <w:rFonts w:hint="eastAsia"/>
          <w:color w:val="000000"/>
        </w:rPr>
        <w:t>delivery process</w:t>
      </w:r>
      <w:r w:rsidR="003266F6" w:rsidRPr="00EE719E">
        <w:rPr>
          <w:rFonts w:hint="eastAsia"/>
          <w:color w:val="000000"/>
        </w:rPr>
        <w:t>es</w:t>
      </w:r>
      <w:r w:rsidR="00D03D7F" w:rsidRPr="00EE719E">
        <w:rPr>
          <w:rFonts w:hint="eastAsia"/>
          <w:color w:val="000000"/>
        </w:rPr>
        <w:t xml:space="preserve"> </w:t>
      </w:r>
      <w:r w:rsidR="007C5B2D" w:rsidRPr="00EE719E">
        <w:rPr>
          <w:rFonts w:hint="eastAsia"/>
          <w:color w:val="000000"/>
        </w:rPr>
        <w:t xml:space="preserve">at </w:t>
      </w:r>
      <w:r w:rsidR="00542430" w:rsidRPr="00EE719E">
        <w:rPr>
          <w:rFonts w:hint="eastAsia"/>
          <w:color w:val="000000"/>
        </w:rPr>
        <w:t xml:space="preserve">the </w:t>
      </w:r>
      <w:r w:rsidR="00D03D7F" w:rsidRPr="00EE719E">
        <w:rPr>
          <w:rFonts w:hint="eastAsia"/>
          <w:color w:val="000000"/>
        </w:rPr>
        <w:t>different</w:t>
      </w:r>
      <w:r w:rsidR="007C5B2D" w:rsidRPr="00EE719E">
        <w:rPr>
          <w:rFonts w:hint="eastAsia"/>
          <w:color w:val="000000"/>
        </w:rPr>
        <w:t xml:space="preserve"> </w:t>
      </w:r>
      <w:r w:rsidR="007C5B2D" w:rsidRPr="00EE719E">
        <w:rPr>
          <w:rFonts w:hint="eastAsia"/>
          <w:i/>
          <w:color w:val="000000"/>
        </w:rPr>
        <w:t>cost</w:t>
      </w:r>
      <w:r w:rsidR="00D03D7F" w:rsidRPr="00EE719E">
        <w:rPr>
          <w:rFonts w:hint="eastAsia"/>
          <w:i/>
          <w:color w:val="000000"/>
        </w:rPr>
        <w:t xml:space="preserve"> </w:t>
      </w:r>
      <w:r w:rsidR="007C5B2D" w:rsidRPr="00EE719E">
        <w:rPr>
          <w:rFonts w:hint="eastAsia"/>
          <w:i/>
          <w:color w:val="000000"/>
        </w:rPr>
        <w:t>levels</w:t>
      </w:r>
      <w:r w:rsidR="00D03D7F" w:rsidRPr="00EE719E">
        <w:rPr>
          <w:rFonts w:hint="eastAsia"/>
          <w:color w:val="000000"/>
        </w:rPr>
        <w:t xml:space="preserve"> </w:t>
      </w:r>
      <w:r w:rsidR="006B694C" w:rsidRPr="00EE719E">
        <w:rPr>
          <w:rFonts w:hint="eastAsia"/>
          <w:color w:val="000000"/>
        </w:rPr>
        <w:t xml:space="preserve">on the supply side (cf. Li, 2007, 2010). </w:t>
      </w:r>
      <w:r w:rsidR="00E874F0" w:rsidRPr="00EE719E">
        <w:rPr>
          <w:rFonts w:hint="eastAsia"/>
          <w:color w:val="000000"/>
        </w:rPr>
        <w:t>The</w:t>
      </w:r>
      <w:r w:rsidR="006B694C" w:rsidRPr="00EE719E">
        <w:rPr>
          <w:rFonts w:hint="eastAsia"/>
          <w:color w:val="000000"/>
        </w:rPr>
        <w:t xml:space="preserve"> </w:t>
      </w:r>
      <w:r w:rsidR="00542430" w:rsidRPr="00EE719E">
        <w:rPr>
          <w:rFonts w:hint="eastAsia"/>
          <w:color w:val="000000"/>
        </w:rPr>
        <w:t xml:space="preserve">above </w:t>
      </w:r>
      <w:r w:rsidR="006B694C" w:rsidRPr="00EE719E">
        <w:rPr>
          <w:rFonts w:hint="eastAsia"/>
          <w:color w:val="000000"/>
        </w:rPr>
        <w:t xml:space="preserve">differences on both demand and supply sides </w:t>
      </w:r>
      <w:r w:rsidR="00D35C66" w:rsidRPr="00EE719E">
        <w:rPr>
          <w:rFonts w:hint="eastAsia"/>
          <w:color w:val="000000"/>
        </w:rPr>
        <w:t xml:space="preserve">can be </w:t>
      </w:r>
      <w:r w:rsidR="006B694C" w:rsidRPr="00EE719E">
        <w:rPr>
          <w:rFonts w:hint="eastAsia"/>
          <w:color w:val="000000"/>
        </w:rPr>
        <w:t>captured by the t</w:t>
      </w:r>
      <w:r w:rsidR="00B5145D" w:rsidRPr="00EE719E">
        <w:rPr>
          <w:rFonts w:hint="eastAsia"/>
          <w:color w:val="000000"/>
        </w:rPr>
        <w:t xml:space="preserve">wo defining </w:t>
      </w:r>
      <w:r w:rsidR="009F6AA3" w:rsidRPr="00EE719E">
        <w:rPr>
          <w:rFonts w:hint="eastAsia"/>
          <w:color w:val="000000"/>
        </w:rPr>
        <w:t>qualities</w:t>
      </w:r>
      <w:r w:rsidR="006B694C" w:rsidRPr="00EE719E">
        <w:rPr>
          <w:rFonts w:hint="eastAsia"/>
          <w:color w:val="000000"/>
        </w:rPr>
        <w:t xml:space="preserve"> </w:t>
      </w:r>
      <w:r w:rsidR="00B5145D" w:rsidRPr="00EE719E">
        <w:rPr>
          <w:rFonts w:hint="eastAsia"/>
          <w:color w:val="000000"/>
        </w:rPr>
        <w:t xml:space="preserve">(i.e., </w:t>
      </w:r>
      <w:r w:rsidR="00B7640F" w:rsidRPr="00EE719E">
        <w:rPr>
          <w:color w:val="000000"/>
        </w:rPr>
        <w:t xml:space="preserve">initial sub-standard </w:t>
      </w:r>
      <w:r w:rsidR="00B5145D" w:rsidRPr="00EE719E">
        <w:rPr>
          <w:rFonts w:hint="eastAsia"/>
          <w:color w:val="000000"/>
        </w:rPr>
        <w:t xml:space="preserve">and </w:t>
      </w:r>
      <w:r w:rsidR="00B7640F" w:rsidRPr="00EE719E">
        <w:rPr>
          <w:color w:val="000000"/>
        </w:rPr>
        <w:t xml:space="preserve">emerging </w:t>
      </w:r>
      <w:r w:rsidR="00B5145D" w:rsidRPr="00EE719E">
        <w:rPr>
          <w:rFonts w:hint="eastAsia"/>
          <w:color w:val="000000"/>
        </w:rPr>
        <w:t xml:space="preserve">future standard) </w:t>
      </w:r>
      <w:r w:rsidR="00A33E52" w:rsidRPr="00EE719E">
        <w:rPr>
          <w:rFonts w:hint="eastAsia"/>
          <w:color w:val="000000"/>
        </w:rPr>
        <w:t xml:space="preserve">to embody the </w:t>
      </w:r>
      <w:r w:rsidR="00B5145D" w:rsidRPr="00EE719E">
        <w:rPr>
          <w:rFonts w:hint="eastAsia"/>
          <w:color w:val="000000"/>
        </w:rPr>
        <w:t xml:space="preserve">theme of DI </w:t>
      </w:r>
      <w:r w:rsidR="00542430" w:rsidRPr="00EE719E">
        <w:rPr>
          <w:rFonts w:hint="eastAsia"/>
          <w:color w:val="000000"/>
        </w:rPr>
        <w:t xml:space="preserve">with a </w:t>
      </w:r>
      <w:r w:rsidR="00B5145D" w:rsidRPr="00EE719E">
        <w:rPr>
          <w:rFonts w:hint="eastAsia"/>
          <w:color w:val="000000"/>
        </w:rPr>
        <w:t>bottom-up novel value proposition</w:t>
      </w:r>
      <w:r w:rsidR="006B694C" w:rsidRPr="00EE719E">
        <w:rPr>
          <w:rFonts w:hint="eastAsia"/>
          <w:color w:val="000000"/>
        </w:rPr>
        <w:t xml:space="preserve">. </w:t>
      </w:r>
    </w:p>
    <w:p w:rsidR="00696540" w:rsidRPr="00EE719E" w:rsidRDefault="00542430" w:rsidP="00392746">
      <w:pPr>
        <w:spacing w:line="480" w:lineRule="auto"/>
        <w:ind w:firstLine="720"/>
        <w:rPr>
          <w:color w:val="000000"/>
        </w:rPr>
      </w:pPr>
      <w:r w:rsidRPr="00EE719E">
        <w:rPr>
          <w:rFonts w:hint="eastAsia"/>
        </w:rPr>
        <w:t>B</w:t>
      </w:r>
      <w:r w:rsidR="00D57D3A" w:rsidRPr="00EE719E">
        <w:rPr>
          <w:rFonts w:hint="eastAsia"/>
        </w:rPr>
        <w:t xml:space="preserve">y taking the mainstream market at TOP </w:t>
      </w:r>
      <w:r w:rsidR="00D57D3A" w:rsidRPr="00EE719E">
        <w:rPr>
          <w:rFonts w:hint="eastAsia"/>
          <w:color w:val="000000"/>
        </w:rPr>
        <w:t xml:space="preserve">as the </w:t>
      </w:r>
      <w:r w:rsidR="000967AB">
        <w:rPr>
          <w:color w:val="000000"/>
        </w:rPr>
        <w:t>reference</w:t>
      </w:r>
      <w:r w:rsidR="00D57D3A" w:rsidRPr="00EE719E">
        <w:rPr>
          <w:rFonts w:hint="eastAsia"/>
          <w:color w:val="000000"/>
        </w:rPr>
        <w:t xml:space="preserve">, and by taking the reframed constructs of DI and BOP as the </w:t>
      </w:r>
      <w:r w:rsidRPr="00EE719E">
        <w:rPr>
          <w:rFonts w:hint="eastAsia"/>
          <w:color w:val="000000"/>
        </w:rPr>
        <w:t xml:space="preserve">core </w:t>
      </w:r>
      <w:r w:rsidR="00D57D3A" w:rsidRPr="00EE719E">
        <w:rPr>
          <w:rFonts w:hint="eastAsia"/>
          <w:color w:val="000000"/>
        </w:rPr>
        <w:t xml:space="preserve">components, </w:t>
      </w:r>
      <w:r w:rsidRPr="00EE719E">
        <w:rPr>
          <w:rFonts w:hint="eastAsia"/>
          <w:color w:val="000000"/>
        </w:rPr>
        <w:t xml:space="preserve">we can </w:t>
      </w:r>
      <w:r w:rsidR="00D505AA" w:rsidRPr="00EE719E">
        <w:rPr>
          <w:rFonts w:hint="eastAsia"/>
          <w:color w:val="000000"/>
        </w:rPr>
        <w:t xml:space="preserve">propose an integrative </w:t>
      </w:r>
      <w:r w:rsidR="00E57E65" w:rsidRPr="00EE719E">
        <w:rPr>
          <w:rFonts w:hint="eastAsia"/>
          <w:color w:val="000000"/>
        </w:rPr>
        <w:t>typology</w:t>
      </w:r>
      <w:r w:rsidR="00D505AA" w:rsidRPr="00EE719E">
        <w:rPr>
          <w:rFonts w:hint="eastAsia"/>
          <w:color w:val="000000"/>
        </w:rPr>
        <w:t xml:space="preserve"> of </w:t>
      </w:r>
      <w:r w:rsidR="00D505AA" w:rsidRPr="00EE719E">
        <w:rPr>
          <w:color w:val="000000"/>
        </w:rPr>
        <w:t xml:space="preserve">global </w:t>
      </w:r>
      <w:r w:rsidR="00D505AA" w:rsidRPr="00EE719E">
        <w:rPr>
          <w:rFonts w:hint="eastAsia"/>
          <w:color w:val="000000"/>
        </w:rPr>
        <w:t>innovation</w:t>
      </w:r>
      <w:r w:rsidR="00B5145D" w:rsidRPr="00EE719E">
        <w:rPr>
          <w:rFonts w:hint="eastAsia"/>
          <w:color w:val="000000"/>
        </w:rPr>
        <w:t>s</w:t>
      </w:r>
      <w:r w:rsidR="00D505AA" w:rsidRPr="00EE719E">
        <w:rPr>
          <w:rFonts w:hint="eastAsia"/>
          <w:color w:val="000000"/>
        </w:rPr>
        <w:t xml:space="preserve"> </w:t>
      </w:r>
      <w:r w:rsidR="00F502F9" w:rsidRPr="00EE719E">
        <w:rPr>
          <w:rFonts w:hint="eastAsia"/>
          <w:color w:val="000000"/>
        </w:rPr>
        <w:t xml:space="preserve">(see Table 1). This </w:t>
      </w:r>
      <w:r w:rsidR="00E57E65" w:rsidRPr="00EE719E">
        <w:rPr>
          <w:rFonts w:hint="eastAsia"/>
          <w:color w:val="000000"/>
        </w:rPr>
        <w:t>typology</w:t>
      </w:r>
      <w:r w:rsidR="00F502F9" w:rsidRPr="00EE719E">
        <w:rPr>
          <w:rFonts w:hint="eastAsia"/>
          <w:color w:val="000000"/>
        </w:rPr>
        <w:t xml:space="preserve"> integrates the dimension of </w:t>
      </w:r>
      <w:r w:rsidR="00C61C7D" w:rsidRPr="00EE719E">
        <w:rPr>
          <w:rFonts w:hint="eastAsia"/>
          <w:color w:val="000000"/>
        </w:rPr>
        <w:t>bottom-up</w:t>
      </w:r>
      <w:r w:rsidR="00255B07" w:rsidRPr="00EE719E">
        <w:rPr>
          <w:rFonts w:hint="eastAsia"/>
          <w:color w:val="000000"/>
        </w:rPr>
        <w:t xml:space="preserve"> and </w:t>
      </w:r>
      <w:r w:rsidR="00C61C7D" w:rsidRPr="00EE719E">
        <w:rPr>
          <w:rFonts w:hint="eastAsia"/>
          <w:color w:val="000000"/>
        </w:rPr>
        <w:t xml:space="preserve">top-down </w:t>
      </w:r>
      <w:r w:rsidR="00F502F9" w:rsidRPr="00EE719E">
        <w:rPr>
          <w:rFonts w:hint="eastAsia"/>
          <w:color w:val="000000"/>
        </w:rPr>
        <w:t>innovation</w:t>
      </w:r>
      <w:r w:rsidR="00255B07" w:rsidRPr="00EE719E">
        <w:rPr>
          <w:rFonts w:hint="eastAsia"/>
          <w:color w:val="000000"/>
        </w:rPr>
        <w:t>s</w:t>
      </w:r>
      <w:r w:rsidR="00F502F9" w:rsidRPr="00EE719E">
        <w:rPr>
          <w:rFonts w:hint="eastAsia"/>
          <w:color w:val="000000"/>
        </w:rPr>
        <w:t xml:space="preserve"> with the </w:t>
      </w:r>
      <w:r w:rsidR="00F502F9" w:rsidRPr="00EE719E">
        <w:rPr>
          <w:rFonts w:hint="eastAsia"/>
          <w:color w:val="000000"/>
        </w:rPr>
        <w:lastRenderedPageBreak/>
        <w:t>dimension of radical</w:t>
      </w:r>
      <w:r w:rsidR="00255B07" w:rsidRPr="00EE719E">
        <w:rPr>
          <w:rFonts w:hint="eastAsia"/>
          <w:color w:val="000000"/>
        </w:rPr>
        <w:t xml:space="preserve"> and </w:t>
      </w:r>
      <w:r w:rsidR="00F502F9" w:rsidRPr="00EE719E">
        <w:rPr>
          <w:rFonts w:hint="eastAsia"/>
          <w:color w:val="000000"/>
        </w:rPr>
        <w:t>incremental innovation</w:t>
      </w:r>
      <w:r w:rsidR="00255B07" w:rsidRPr="00EE719E">
        <w:rPr>
          <w:rFonts w:hint="eastAsia"/>
          <w:color w:val="000000"/>
        </w:rPr>
        <w:t>s</w:t>
      </w:r>
      <w:r w:rsidR="00F502F9" w:rsidRPr="00EE719E">
        <w:rPr>
          <w:rFonts w:hint="eastAsia"/>
          <w:color w:val="000000"/>
        </w:rPr>
        <w:t xml:space="preserve">. </w:t>
      </w:r>
      <w:r w:rsidR="003C3918" w:rsidRPr="00EE719E">
        <w:rPr>
          <w:rFonts w:hint="eastAsia"/>
          <w:color w:val="000000"/>
        </w:rPr>
        <w:t xml:space="preserve">The </w:t>
      </w:r>
      <w:r w:rsidR="003C3918" w:rsidRPr="00EE719E">
        <w:rPr>
          <w:color w:val="000000"/>
        </w:rPr>
        <w:t>dimension</w:t>
      </w:r>
      <w:r w:rsidR="003C3918" w:rsidRPr="00EE719E">
        <w:rPr>
          <w:rFonts w:hint="eastAsia"/>
          <w:color w:val="000000"/>
        </w:rPr>
        <w:t xml:space="preserve"> </w:t>
      </w:r>
      <w:r w:rsidR="00324634">
        <w:rPr>
          <w:rFonts w:hint="eastAsia"/>
          <w:color w:val="000000"/>
        </w:rPr>
        <w:t xml:space="preserve">concerning </w:t>
      </w:r>
      <w:r w:rsidR="00C61C7D" w:rsidRPr="00EE719E">
        <w:rPr>
          <w:rFonts w:hint="eastAsia"/>
          <w:color w:val="000000"/>
        </w:rPr>
        <w:t>botto</w:t>
      </w:r>
      <w:r w:rsidR="00255B07" w:rsidRPr="00EE719E">
        <w:rPr>
          <w:rFonts w:hint="eastAsia"/>
          <w:color w:val="000000"/>
        </w:rPr>
        <w:t>m</w:t>
      </w:r>
      <w:r w:rsidR="00C61C7D" w:rsidRPr="00EE719E">
        <w:rPr>
          <w:rFonts w:hint="eastAsia"/>
          <w:color w:val="000000"/>
        </w:rPr>
        <w:t>-up</w:t>
      </w:r>
      <w:r w:rsidR="00255B07" w:rsidRPr="00EE719E">
        <w:rPr>
          <w:rFonts w:hint="eastAsia"/>
          <w:color w:val="000000"/>
        </w:rPr>
        <w:t xml:space="preserve"> and </w:t>
      </w:r>
      <w:r w:rsidR="00C61C7D" w:rsidRPr="00EE719E">
        <w:rPr>
          <w:rFonts w:hint="eastAsia"/>
          <w:color w:val="000000"/>
        </w:rPr>
        <w:t xml:space="preserve">top-down </w:t>
      </w:r>
      <w:r w:rsidR="003C3918" w:rsidRPr="00EE719E">
        <w:rPr>
          <w:rFonts w:hint="eastAsia"/>
          <w:color w:val="000000"/>
        </w:rPr>
        <w:t>innovation</w:t>
      </w:r>
      <w:r w:rsidR="00255B07" w:rsidRPr="00EE719E">
        <w:rPr>
          <w:rFonts w:hint="eastAsia"/>
          <w:color w:val="000000"/>
        </w:rPr>
        <w:t>s</w:t>
      </w:r>
      <w:r w:rsidR="003C3918" w:rsidRPr="00EE719E">
        <w:rPr>
          <w:rFonts w:hint="eastAsia"/>
          <w:color w:val="000000"/>
        </w:rPr>
        <w:t xml:space="preserve"> focuses on the domain of </w:t>
      </w:r>
      <w:r w:rsidR="00C61C7D" w:rsidRPr="00EE719E">
        <w:rPr>
          <w:rFonts w:hint="eastAsia"/>
          <w:color w:val="000000"/>
        </w:rPr>
        <w:t>market</w:t>
      </w:r>
      <w:r w:rsidR="003C3918" w:rsidRPr="00EE719E">
        <w:rPr>
          <w:rFonts w:hint="eastAsia"/>
          <w:color w:val="000000"/>
        </w:rPr>
        <w:t xml:space="preserve">, </w:t>
      </w:r>
      <w:r w:rsidR="00255B07" w:rsidRPr="00EE719E">
        <w:rPr>
          <w:rFonts w:hint="eastAsia"/>
          <w:color w:val="000000"/>
        </w:rPr>
        <w:t xml:space="preserve">while </w:t>
      </w:r>
      <w:r w:rsidR="003C3918" w:rsidRPr="00EE719E">
        <w:rPr>
          <w:rFonts w:hint="eastAsia"/>
          <w:color w:val="000000"/>
        </w:rPr>
        <w:t xml:space="preserve">the dimension </w:t>
      </w:r>
      <w:r w:rsidR="00324634">
        <w:rPr>
          <w:rFonts w:hint="eastAsia"/>
          <w:color w:val="000000"/>
        </w:rPr>
        <w:t xml:space="preserve">concerning </w:t>
      </w:r>
      <w:r w:rsidR="003C3918" w:rsidRPr="00EE719E">
        <w:rPr>
          <w:rFonts w:hint="eastAsia"/>
          <w:color w:val="000000"/>
        </w:rPr>
        <w:t>radical</w:t>
      </w:r>
      <w:r w:rsidR="00255B07" w:rsidRPr="00EE719E">
        <w:rPr>
          <w:rFonts w:hint="eastAsia"/>
          <w:color w:val="000000"/>
        </w:rPr>
        <w:t xml:space="preserve"> and </w:t>
      </w:r>
      <w:r w:rsidR="003C3918" w:rsidRPr="00EE719E">
        <w:rPr>
          <w:rFonts w:hint="eastAsia"/>
          <w:color w:val="000000"/>
        </w:rPr>
        <w:t>incremental innovation</w:t>
      </w:r>
      <w:r w:rsidR="00255B07" w:rsidRPr="00EE719E">
        <w:rPr>
          <w:rFonts w:hint="eastAsia"/>
          <w:color w:val="000000"/>
        </w:rPr>
        <w:t>s</w:t>
      </w:r>
      <w:r w:rsidR="003C3918" w:rsidRPr="00EE719E">
        <w:rPr>
          <w:color w:val="000000"/>
        </w:rPr>
        <w:t xml:space="preserve"> </w:t>
      </w:r>
      <w:r w:rsidR="003C3918" w:rsidRPr="00EE719E">
        <w:rPr>
          <w:rFonts w:hint="eastAsia"/>
          <w:color w:val="000000"/>
        </w:rPr>
        <w:t xml:space="preserve">focuses on the domain of </w:t>
      </w:r>
      <w:r w:rsidR="00C61C7D" w:rsidRPr="00EE719E">
        <w:rPr>
          <w:rFonts w:hint="eastAsia"/>
          <w:color w:val="000000"/>
        </w:rPr>
        <w:t xml:space="preserve">technology; </w:t>
      </w:r>
      <w:r w:rsidR="003C3918" w:rsidRPr="00EE719E">
        <w:rPr>
          <w:rFonts w:hint="eastAsia"/>
          <w:color w:val="000000"/>
        </w:rPr>
        <w:t>together, the</w:t>
      </w:r>
      <w:r w:rsidR="00255B07" w:rsidRPr="00EE719E">
        <w:rPr>
          <w:rFonts w:hint="eastAsia"/>
          <w:color w:val="000000"/>
        </w:rPr>
        <w:t>se</w:t>
      </w:r>
      <w:r w:rsidR="003C3918" w:rsidRPr="00EE719E">
        <w:rPr>
          <w:rFonts w:hint="eastAsia"/>
          <w:color w:val="000000"/>
        </w:rPr>
        <w:t xml:space="preserve"> two dimensions delineate four ideal-types of global innovation.</w:t>
      </w:r>
      <w:r w:rsidR="007C5B2D" w:rsidRPr="00EE719E">
        <w:rPr>
          <w:rFonts w:hint="eastAsia"/>
          <w:color w:val="000000"/>
        </w:rPr>
        <w:t xml:space="preserve"> T</w:t>
      </w:r>
      <w:r w:rsidR="007140C3" w:rsidRPr="00EE719E">
        <w:rPr>
          <w:rFonts w:hint="eastAsia"/>
          <w:color w:val="000000"/>
        </w:rPr>
        <w:t>he standard</w:t>
      </w:r>
      <w:r w:rsidR="003266F6" w:rsidRPr="00EE719E">
        <w:rPr>
          <w:rFonts w:hint="eastAsia"/>
          <w:color w:val="000000"/>
        </w:rPr>
        <w:t>s</w:t>
      </w:r>
      <w:r w:rsidR="007140C3" w:rsidRPr="00EE719E">
        <w:rPr>
          <w:rFonts w:hint="eastAsia"/>
          <w:color w:val="000000"/>
        </w:rPr>
        <w:t xml:space="preserve"> </w:t>
      </w:r>
      <w:r w:rsidR="00F502F9" w:rsidRPr="00EE719E">
        <w:rPr>
          <w:rFonts w:hint="eastAsia"/>
          <w:color w:val="000000"/>
        </w:rPr>
        <w:t xml:space="preserve">of quality and price </w:t>
      </w:r>
      <w:r w:rsidR="008756D0" w:rsidRPr="00EE719E">
        <w:rPr>
          <w:rFonts w:hint="eastAsia"/>
          <w:color w:val="000000"/>
        </w:rPr>
        <w:t>in</w:t>
      </w:r>
      <w:r w:rsidR="007140C3" w:rsidRPr="00EE719E">
        <w:rPr>
          <w:rFonts w:hint="eastAsia"/>
          <w:color w:val="000000"/>
        </w:rPr>
        <w:t xml:space="preserve"> the mainstream market at TOP </w:t>
      </w:r>
      <w:r w:rsidR="003266F6" w:rsidRPr="00EE719E">
        <w:rPr>
          <w:rFonts w:hint="eastAsia"/>
          <w:color w:val="000000"/>
        </w:rPr>
        <w:t>are</w:t>
      </w:r>
      <w:r w:rsidR="003C3918" w:rsidRPr="00EE719E">
        <w:rPr>
          <w:rFonts w:hint="eastAsia"/>
          <w:color w:val="000000"/>
        </w:rPr>
        <w:t xml:space="preserve"> used as </w:t>
      </w:r>
      <w:r w:rsidR="007140C3" w:rsidRPr="00EE719E">
        <w:rPr>
          <w:rFonts w:hint="eastAsia"/>
          <w:color w:val="000000"/>
        </w:rPr>
        <w:t xml:space="preserve">the </w:t>
      </w:r>
      <w:r w:rsidR="003266F6" w:rsidRPr="00EE719E">
        <w:rPr>
          <w:rFonts w:hint="eastAsia"/>
          <w:color w:val="000000"/>
        </w:rPr>
        <w:t xml:space="preserve">benchmarks </w:t>
      </w:r>
      <w:r w:rsidR="007C5B2D" w:rsidRPr="00EE719E">
        <w:rPr>
          <w:rFonts w:hint="eastAsia"/>
          <w:color w:val="000000"/>
        </w:rPr>
        <w:t xml:space="preserve">to </w:t>
      </w:r>
      <w:r w:rsidR="003266F6" w:rsidRPr="00EE719E">
        <w:rPr>
          <w:rFonts w:hint="eastAsia"/>
          <w:color w:val="000000"/>
        </w:rPr>
        <w:t xml:space="preserve">compare </w:t>
      </w:r>
      <w:r w:rsidR="007C5B2D" w:rsidRPr="00EE719E">
        <w:rPr>
          <w:rFonts w:hint="eastAsia"/>
          <w:color w:val="000000"/>
        </w:rPr>
        <w:t>t</w:t>
      </w:r>
      <w:r w:rsidR="007140C3" w:rsidRPr="00EE719E">
        <w:rPr>
          <w:rFonts w:hint="eastAsia"/>
          <w:color w:val="000000"/>
        </w:rPr>
        <w:t>he qualit</w:t>
      </w:r>
      <w:r w:rsidR="003C3918" w:rsidRPr="00EE719E">
        <w:rPr>
          <w:rFonts w:hint="eastAsia"/>
          <w:color w:val="000000"/>
        </w:rPr>
        <w:t>ies</w:t>
      </w:r>
      <w:r w:rsidR="007140C3" w:rsidRPr="00EE719E">
        <w:rPr>
          <w:rFonts w:hint="eastAsia"/>
          <w:color w:val="000000"/>
        </w:rPr>
        <w:t xml:space="preserve"> and price</w:t>
      </w:r>
      <w:r w:rsidR="003C3918" w:rsidRPr="00EE719E">
        <w:rPr>
          <w:rFonts w:hint="eastAsia"/>
          <w:color w:val="000000"/>
        </w:rPr>
        <w:t>s</w:t>
      </w:r>
      <w:r w:rsidR="007140C3" w:rsidRPr="00EE719E">
        <w:rPr>
          <w:rFonts w:hint="eastAsia"/>
          <w:color w:val="000000"/>
        </w:rPr>
        <w:t xml:space="preserve"> </w:t>
      </w:r>
      <w:r w:rsidR="008756D0" w:rsidRPr="00EE719E">
        <w:rPr>
          <w:rFonts w:hint="eastAsia"/>
          <w:color w:val="000000"/>
        </w:rPr>
        <w:t xml:space="preserve">of </w:t>
      </w:r>
      <w:r w:rsidR="003C3918" w:rsidRPr="00EE719E">
        <w:rPr>
          <w:rFonts w:hint="eastAsia"/>
          <w:color w:val="000000"/>
        </w:rPr>
        <w:t xml:space="preserve">global </w:t>
      </w:r>
      <w:r w:rsidR="008756D0" w:rsidRPr="00EE719E">
        <w:rPr>
          <w:color w:val="000000"/>
        </w:rPr>
        <w:t>innovations</w:t>
      </w:r>
      <w:r w:rsidR="008756D0" w:rsidRPr="00EE719E">
        <w:rPr>
          <w:rFonts w:hint="eastAsia"/>
          <w:color w:val="000000"/>
        </w:rPr>
        <w:t xml:space="preserve"> </w:t>
      </w:r>
      <w:r w:rsidR="00167314" w:rsidRPr="00EE719E">
        <w:rPr>
          <w:rFonts w:hint="eastAsia"/>
          <w:color w:val="000000"/>
        </w:rPr>
        <w:t xml:space="preserve">across </w:t>
      </w:r>
      <w:r w:rsidR="003C3918" w:rsidRPr="00EE719E">
        <w:rPr>
          <w:rFonts w:hint="eastAsia"/>
          <w:color w:val="000000"/>
        </w:rPr>
        <w:t>TOP and BOP</w:t>
      </w:r>
      <w:r w:rsidR="007140C3" w:rsidRPr="00EE719E">
        <w:rPr>
          <w:rFonts w:hint="eastAsia"/>
          <w:color w:val="000000"/>
        </w:rPr>
        <w:t>.</w:t>
      </w:r>
      <w:r w:rsidR="00167314" w:rsidRPr="00EE719E">
        <w:rPr>
          <w:rFonts w:hint="eastAsia"/>
        </w:rPr>
        <w:t xml:space="preserve"> Finally, </w:t>
      </w:r>
      <w:r w:rsidR="00C61C7D" w:rsidRPr="00EE719E">
        <w:rPr>
          <w:rFonts w:hint="eastAsia"/>
        </w:rPr>
        <w:t xml:space="preserve">besides the above </w:t>
      </w:r>
      <w:r w:rsidR="00167314" w:rsidRPr="00EE719E">
        <w:t>“</w:t>
      </w:r>
      <w:r w:rsidR="00167314" w:rsidRPr="00EE719E">
        <w:rPr>
          <w:rFonts w:hint="eastAsia"/>
        </w:rPr>
        <w:t>spatial</w:t>
      </w:r>
      <w:r w:rsidR="00167314" w:rsidRPr="00EE719E">
        <w:t>”</w:t>
      </w:r>
      <w:r w:rsidR="00167314" w:rsidRPr="00EE719E">
        <w:rPr>
          <w:rFonts w:hint="eastAsia"/>
        </w:rPr>
        <w:t xml:space="preserve"> content </w:t>
      </w:r>
      <w:r w:rsidR="00D700A6" w:rsidRPr="00EE719E">
        <w:rPr>
          <w:rFonts w:hint="eastAsia"/>
        </w:rPr>
        <w:t xml:space="preserve">of DI, </w:t>
      </w:r>
      <w:r w:rsidR="00167314" w:rsidRPr="00EE719E">
        <w:rPr>
          <w:rFonts w:hint="eastAsia"/>
        </w:rPr>
        <w:t xml:space="preserve">this </w:t>
      </w:r>
      <w:r w:rsidR="00E57E65" w:rsidRPr="00EE719E">
        <w:t>typology</w:t>
      </w:r>
      <w:r w:rsidR="00167314" w:rsidRPr="00EE719E">
        <w:t xml:space="preserve"> </w:t>
      </w:r>
      <w:r w:rsidR="00167314" w:rsidRPr="00EE719E">
        <w:rPr>
          <w:rFonts w:hint="eastAsia"/>
        </w:rPr>
        <w:t xml:space="preserve">implies </w:t>
      </w:r>
      <w:r w:rsidR="00167314" w:rsidRPr="00EE719E">
        <w:t xml:space="preserve">a </w:t>
      </w:r>
      <w:r w:rsidR="00167314" w:rsidRPr="00EE719E">
        <w:rPr>
          <w:i/>
        </w:rPr>
        <w:t xml:space="preserve">dynamic </w:t>
      </w:r>
      <w:r w:rsidR="00167314" w:rsidRPr="00EE719E">
        <w:rPr>
          <w:rFonts w:hint="eastAsia"/>
          <w:i/>
        </w:rPr>
        <w:t>process</w:t>
      </w:r>
      <w:r w:rsidR="00167314" w:rsidRPr="00EE719E">
        <w:t xml:space="preserve"> </w:t>
      </w:r>
      <w:r w:rsidR="00167314" w:rsidRPr="00EE719E">
        <w:rPr>
          <w:rFonts w:hint="eastAsia"/>
        </w:rPr>
        <w:t xml:space="preserve">of </w:t>
      </w:r>
      <w:r w:rsidR="00167314" w:rsidRPr="00EE719E">
        <w:t xml:space="preserve">DI </w:t>
      </w:r>
      <w:r w:rsidR="00D700A6" w:rsidRPr="00EE719E">
        <w:rPr>
          <w:rFonts w:hint="eastAsia"/>
        </w:rPr>
        <w:t>in terms of a general trajectory involving all four cells</w:t>
      </w:r>
      <w:r w:rsidR="00255B07" w:rsidRPr="00EE719E">
        <w:rPr>
          <w:rFonts w:hint="eastAsia"/>
        </w:rPr>
        <w:t xml:space="preserve"> as </w:t>
      </w:r>
      <w:r w:rsidR="00D700A6" w:rsidRPr="00EE719E">
        <w:rPr>
          <w:rFonts w:hint="eastAsia"/>
        </w:rPr>
        <w:t xml:space="preserve">recursive in </w:t>
      </w:r>
      <w:r w:rsidR="00255B07" w:rsidRPr="00EE719E">
        <w:rPr>
          <w:rFonts w:hint="eastAsia"/>
        </w:rPr>
        <w:t>pattern</w:t>
      </w:r>
      <w:r w:rsidR="00D700A6" w:rsidRPr="00EE719E">
        <w:rPr>
          <w:rFonts w:hint="eastAsia"/>
        </w:rPr>
        <w:t>. In sum, t</w:t>
      </w:r>
      <w:r w:rsidR="00167314" w:rsidRPr="00EE719E">
        <w:rPr>
          <w:rFonts w:hint="eastAsia"/>
        </w:rPr>
        <w:t xml:space="preserve">his </w:t>
      </w:r>
      <w:r w:rsidR="00E57E65" w:rsidRPr="00EE719E">
        <w:rPr>
          <w:rFonts w:hint="eastAsia"/>
        </w:rPr>
        <w:t>typology</w:t>
      </w:r>
      <w:r w:rsidR="00167314" w:rsidRPr="00EE719E">
        <w:rPr>
          <w:rFonts w:hint="eastAsia"/>
        </w:rPr>
        <w:t xml:space="preserve"> shed</w:t>
      </w:r>
      <w:r w:rsidR="00D700A6" w:rsidRPr="00EE719E">
        <w:rPr>
          <w:rFonts w:hint="eastAsia"/>
        </w:rPr>
        <w:t>s</w:t>
      </w:r>
      <w:r w:rsidR="00167314" w:rsidRPr="00EE719E">
        <w:rPr>
          <w:rFonts w:hint="eastAsia"/>
        </w:rPr>
        <w:t xml:space="preserve"> light on the nature</w:t>
      </w:r>
      <w:r w:rsidR="00D700A6" w:rsidRPr="00EE719E">
        <w:rPr>
          <w:rFonts w:hint="eastAsia"/>
        </w:rPr>
        <w:t>s</w:t>
      </w:r>
      <w:r w:rsidR="00167314" w:rsidRPr="00EE719E">
        <w:rPr>
          <w:rFonts w:hint="eastAsia"/>
        </w:rPr>
        <w:t>, rationale</w:t>
      </w:r>
      <w:r w:rsidR="00D700A6" w:rsidRPr="00EE719E">
        <w:rPr>
          <w:rFonts w:hint="eastAsia"/>
        </w:rPr>
        <w:t>s</w:t>
      </w:r>
      <w:r w:rsidR="00167314" w:rsidRPr="00EE719E">
        <w:rPr>
          <w:rFonts w:hint="eastAsia"/>
        </w:rPr>
        <w:t xml:space="preserve"> and criteri</w:t>
      </w:r>
      <w:r w:rsidR="00D700A6" w:rsidRPr="00EE719E">
        <w:rPr>
          <w:rFonts w:hint="eastAsia"/>
        </w:rPr>
        <w:t xml:space="preserve">a </w:t>
      </w:r>
      <w:r w:rsidR="00167314" w:rsidRPr="00EE719E">
        <w:rPr>
          <w:rFonts w:hint="eastAsia"/>
        </w:rPr>
        <w:t xml:space="preserve">of </w:t>
      </w:r>
      <w:r w:rsidR="00D700A6" w:rsidRPr="00EE719E">
        <w:rPr>
          <w:rFonts w:hint="eastAsia"/>
        </w:rPr>
        <w:t>global innovations</w:t>
      </w:r>
      <w:r w:rsidR="00E80A2B" w:rsidRPr="00EE719E">
        <w:rPr>
          <w:rFonts w:hint="eastAsia"/>
        </w:rPr>
        <w:t xml:space="preserve"> according to the market dimensions of </w:t>
      </w:r>
      <w:r w:rsidR="00E80A2B" w:rsidRPr="00EE719E">
        <w:rPr>
          <w:rFonts w:hint="eastAsia"/>
          <w:color w:val="000000"/>
        </w:rPr>
        <w:t>top-down and bottom-up innovations a</w:t>
      </w:r>
      <w:r w:rsidR="00930B9C">
        <w:rPr>
          <w:color w:val="000000"/>
        </w:rPr>
        <w:t xml:space="preserve">s well as </w:t>
      </w:r>
      <w:r w:rsidR="00E80A2B" w:rsidRPr="00EE719E">
        <w:rPr>
          <w:rFonts w:hint="eastAsia"/>
          <w:color w:val="000000"/>
        </w:rPr>
        <w:t xml:space="preserve">the </w:t>
      </w:r>
      <w:r w:rsidR="00E80A2B" w:rsidRPr="00EE719E">
        <w:rPr>
          <w:color w:val="000000"/>
        </w:rPr>
        <w:t>technolog</w:t>
      </w:r>
      <w:r w:rsidR="00E80A2B" w:rsidRPr="00EE719E">
        <w:rPr>
          <w:rFonts w:hint="eastAsia"/>
          <w:color w:val="000000"/>
        </w:rPr>
        <w:t xml:space="preserve">y dimension of radical and </w:t>
      </w:r>
      <w:r w:rsidR="00E80A2B" w:rsidRPr="00EE719E">
        <w:rPr>
          <w:color w:val="000000"/>
        </w:rPr>
        <w:t>incremental</w:t>
      </w:r>
      <w:r w:rsidR="00E80A2B" w:rsidRPr="00EE719E">
        <w:rPr>
          <w:rFonts w:hint="eastAsia"/>
          <w:color w:val="000000"/>
        </w:rPr>
        <w:t xml:space="preserve"> innovations</w:t>
      </w:r>
      <w:r w:rsidR="00167314" w:rsidRPr="00EE719E">
        <w:rPr>
          <w:rFonts w:hint="eastAsia"/>
        </w:rPr>
        <w:t>.</w:t>
      </w:r>
    </w:p>
    <w:p w:rsidR="00661423" w:rsidRPr="00EE719E" w:rsidRDefault="00661423" w:rsidP="00661423">
      <w:pPr>
        <w:jc w:val="center"/>
        <w:rPr>
          <w:color w:val="000000"/>
        </w:rPr>
      </w:pPr>
      <w:r w:rsidRPr="00EE719E">
        <w:rPr>
          <w:rFonts w:hint="eastAsia"/>
          <w:color w:val="000000"/>
        </w:rPr>
        <w:t>----------</w:t>
      </w:r>
      <w:r w:rsidR="003C65EF" w:rsidRPr="00EE719E">
        <w:rPr>
          <w:rFonts w:hint="eastAsia"/>
          <w:color w:val="000000"/>
        </w:rPr>
        <w:t>-</w:t>
      </w:r>
      <w:r w:rsidRPr="00EE719E">
        <w:rPr>
          <w:rFonts w:hint="eastAsia"/>
          <w:color w:val="000000"/>
        </w:rPr>
        <w:t>-------------------</w:t>
      </w:r>
    </w:p>
    <w:p w:rsidR="00661423" w:rsidRPr="00EE719E" w:rsidRDefault="00661423" w:rsidP="00661423">
      <w:pPr>
        <w:jc w:val="center"/>
        <w:rPr>
          <w:color w:val="000000"/>
        </w:rPr>
      </w:pPr>
      <w:r w:rsidRPr="00EE719E">
        <w:rPr>
          <w:rFonts w:hint="eastAsia"/>
          <w:color w:val="000000"/>
        </w:rPr>
        <w:t>Insert Table 1 about here</w:t>
      </w:r>
    </w:p>
    <w:p w:rsidR="00360A53" w:rsidRPr="00EE719E" w:rsidRDefault="00661423" w:rsidP="00C4525E">
      <w:pPr>
        <w:jc w:val="center"/>
        <w:rPr>
          <w:color w:val="000000"/>
        </w:rPr>
      </w:pPr>
      <w:r w:rsidRPr="00EE719E">
        <w:rPr>
          <w:rFonts w:hint="eastAsia"/>
          <w:color w:val="000000"/>
        </w:rPr>
        <w:t>---------</w:t>
      </w:r>
      <w:r w:rsidR="003C65EF" w:rsidRPr="00EE719E">
        <w:rPr>
          <w:rFonts w:hint="eastAsia"/>
          <w:color w:val="000000"/>
        </w:rPr>
        <w:t>-</w:t>
      </w:r>
      <w:r w:rsidRPr="00EE719E">
        <w:rPr>
          <w:rFonts w:hint="eastAsia"/>
          <w:color w:val="000000"/>
        </w:rPr>
        <w:t>--------------------</w:t>
      </w:r>
    </w:p>
    <w:p w:rsidR="00C4525E" w:rsidRPr="00EE719E" w:rsidRDefault="00C4525E" w:rsidP="00C4525E">
      <w:pPr>
        <w:jc w:val="center"/>
        <w:rPr>
          <w:color w:val="000000"/>
        </w:rPr>
      </w:pPr>
    </w:p>
    <w:p w:rsidR="009D06DB" w:rsidRPr="00EE719E" w:rsidRDefault="00734981" w:rsidP="00702660">
      <w:pPr>
        <w:spacing w:line="480" w:lineRule="auto"/>
        <w:jc w:val="center"/>
        <w:rPr>
          <w:b/>
        </w:rPr>
      </w:pPr>
      <w:r>
        <w:rPr>
          <w:rFonts w:hint="eastAsia"/>
          <w:b/>
        </w:rPr>
        <w:t xml:space="preserve">Toward A </w:t>
      </w:r>
      <w:r w:rsidR="000552DD" w:rsidRPr="00EE719E">
        <w:rPr>
          <w:rFonts w:hint="eastAsia"/>
          <w:b/>
        </w:rPr>
        <w:t>D</w:t>
      </w:r>
      <w:r w:rsidR="00922EC3" w:rsidRPr="00EE719E">
        <w:rPr>
          <w:rFonts w:hint="eastAsia"/>
          <w:b/>
        </w:rPr>
        <w:t xml:space="preserve">ynamic Model of </w:t>
      </w:r>
      <w:r w:rsidR="00255B07" w:rsidRPr="00EE719E">
        <w:rPr>
          <w:rFonts w:hint="eastAsia"/>
          <w:b/>
        </w:rPr>
        <w:t>Entrepreneurial Leapfrogging</w:t>
      </w:r>
    </w:p>
    <w:p w:rsidR="00121FFA" w:rsidRPr="00313372" w:rsidRDefault="00121FFA" w:rsidP="00121FFA">
      <w:pPr>
        <w:spacing w:line="480" w:lineRule="auto"/>
        <w:rPr>
          <w:b/>
          <w:color w:val="000000"/>
          <w:lang w:val="da-DK"/>
        </w:rPr>
      </w:pPr>
      <w:r w:rsidRPr="00313372">
        <w:rPr>
          <w:rFonts w:hint="eastAsia"/>
          <w:b/>
          <w:color w:val="000000"/>
          <w:lang w:val="da-DK"/>
        </w:rPr>
        <w:t xml:space="preserve">DI </w:t>
      </w:r>
      <w:r w:rsidR="00266F21" w:rsidRPr="00313372">
        <w:rPr>
          <w:b/>
          <w:color w:val="000000"/>
          <w:lang w:val="da-DK"/>
        </w:rPr>
        <w:t xml:space="preserve">at BOP </w:t>
      </w:r>
      <w:r w:rsidR="005338BA" w:rsidRPr="00313372">
        <w:rPr>
          <w:rFonts w:hint="eastAsia"/>
          <w:b/>
          <w:color w:val="000000"/>
          <w:lang w:val="da-DK"/>
        </w:rPr>
        <w:t xml:space="preserve">as </w:t>
      </w:r>
      <w:r w:rsidR="00DF2C08" w:rsidRPr="00313372">
        <w:rPr>
          <w:rFonts w:hint="eastAsia"/>
          <w:b/>
          <w:color w:val="000000"/>
          <w:lang w:val="da-DK"/>
        </w:rPr>
        <w:t xml:space="preserve">Salient </w:t>
      </w:r>
      <w:r w:rsidR="008343D3" w:rsidRPr="00313372">
        <w:rPr>
          <w:rFonts w:hint="eastAsia"/>
          <w:b/>
          <w:color w:val="000000"/>
          <w:lang w:val="da-DK"/>
        </w:rPr>
        <w:t>to</w:t>
      </w:r>
      <w:r w:rsidR="00DF2C08" w:rsidRPr="00313372">
        <w:rPr>
          <w:rFonts w:hint="eastAsia"/>
          <w:b/>
          <w:color w:val="000000"/>
          <w:lang w:val="da-DK"/>
        </w:rPr>
        <w:t xml:space="preserve"> </w:t>
      </w:r>
      <w:r w:rsidRPr="00313372">
        <w:rPr>
          <w:rFonts w:hint="eastAsia"/>
          <w:b/>
          <w:color w:val="000000"/>
          <w:lang w:val="da-DK"/>
        </w:rPr>
        <w:t>EMNE</w:t>
      </w:r>
      <w:r w:rsidR="00266F21" w:rsidRPr="00313372">
        <w:rPr>
          <w:b/>
          <w:color w:val="000000"/>
          <w:lang w:val="da-DK"/>
        </w:rPr>
        <w:t xml:space="preserve"> </w:t>
      </w:r>
      <w:r w:rsidR="008343D3" w:rsidRPr="00313372">
        <w:rPr>
          <w:rFonts w:hint="eastAsia"/>
          <w:b/>
          <w:color w:val="000000"/>
          <w:lang w:val="da-DK"/>
        </w:rPr>
        <w:t xml:space="preserve">for </w:t>
      </w:r>
      <w:r w:rsidR="006A0FDB" w:rsidRPr="00313372">
        <w:rPr>
          <w:b/>
          <w:color w:val="000000"/>
          <w:lang w:val="da-DK"/>
        </w:rPr>
        <w:t>ISE</w:t>
      </w:r>
    </w:p>
    <w:p w:rsidR="00F2205D" w:rsidRPr="00EE719E" w:rsidRDefault="00023703" w:rsidP="00392746">
      <w:pPr>
        <w:spacing w:line="480" w:lineRule="auto"/>
        <w:ind w:firstLine="720"/>
      </w:pPr>
      <w:r w:rsidRPr="00EE719E">
        <w:rPr>
          <w:rFonts w:hint="eastAsia"/>
          <w:color w:val="000000"/>
        </w:rPr>
        <w:t xml:space="preserve">As </w:t>
      </w:r>
      <w:r w:rsidR="00266F21" w:rsidRPr="00EE719E">
        <w:rPr>
          <w:color w:val="000000"/>
        </w:rPr>
        <w:t xml:space="preserve">suggested </w:t>
      </w:r>
      <w:r w:rsidRPr="00EE719E">
        <w:rPr>
          <w:rFonts w:hint="eastAsia"/>
          <w:color w:val="000000"/>
        </w:rPr>
        <w:t xml:space="preserve">in Table 1, the potentially path-breaking contribution of </w:t>
      </w:r>
      <w:r w:rsidR="000552DD" w:rsidRPr="00EE719E">
        <w:rPr>
          <w:rFonts w:hint="eastAsia"/>
          <w:color w:val="000000"/>
        </w:rPr>
        <w:t xml:space="preserve">DI </w:t>
      </w:r>
      <w:r w:rsidR="00922EC3" w:rsidRPr="00EE719E">
        <w:rPr>
          <w:rFonts w:hint="eastAsia"/>
          <w:color w:val="000000"/>
        </w:rPr>
        <w:t>at</w:t>
      </w:r>
      <w:r w:rsidR="000552DD" w:rsidRPr="00EE719E">
        <w:rPr>
          <w:rFonts w:hint="eastAsia"/>
          <w:color w:val="000000"/>
        </w:rPr>
        <w:t xml:space="preserve"> BOP</w:t>
      </w:r>
      <w:r w:rsidR="00EC4FDB" w:rsidRPr="00EE719E">
        <w:rPr>
          <w:rFonts w:hint="eastAsia"/>
          <w:color w:val="000000"/>
        </w:rPr>
        <w:t xml:space="preserve"> </w:t>
      </w:r>
      <w:r w:rsidRPr="00EE719E">
        <w:rPr>
          <w:rFonts w:hint="eastAsia"/>
          <w:color w:val="000000"/>
        </w:rPr>
        <w:t>is that it</w:t>
      </w:r>
      <w:r w:rsidR="00266F21" w:rsidRPr="00EE719E">
        <w:rPr>
          <w:color w:val="000000"/>
        </w:rPr>
        <w:t xml:space="preserve"> can serve as </w:t>
      </w:r>
      <w:r w:rsidR="00770115">
        <w:rPr>
          <w:rFonts w:hint="eastAsia"/>
          <w:color w:val="000000"/>
        </w:rPr>
        <w:t xml:space="preserve">the underlying </w:t>
      </w:r>
      <w:r w:rsidR="00266F21" w:rsidRPr="00EE719E">
        <w:rPr>
          <w:color w:val="000000"/>
        </w:rPr>
        <w:t xml:space="preserve">mechanism for EMNE to effectively engage in entrepreneurial leapfrogging in a bottom-up trajectory. In other words, DI by EMNE can </w:t>
      </w:r>
      <w:r w:rsidR="002046EF" w:rsidRPr="00EE719E">
        <w:rPr>
          <w:rFonts w:hint="eastAsia"/>
          <w:color w:val="000000"/>
        </w:rPr>
        <w:t xml:space="preserve">serve as </w:t>
      </w:r>
      <w:r w:rsidR="00266F21" w:rsidRPr="00EE719E">
        <w:rPr>
          <w:color w:val="000000"/>
        </w:rPr>
        <w:t xml:space="preserve">a strategic means to catch up with and leapfrog DMNE. It is helpful to differentiate </w:t>
      </w:r>
      <w:r w:rsidR="006A0FDB" w:rsidRPr="00EE719E">
        <w:rPr>
          <w:color w:val="000000"/>
        </w:rPr>
        <w:t xml:space="preserve">the </w:t>
      </w:r>
      <w:r w:rsidR="00266F21" w:rsidRPr="00EE719E">
        <w:rPr>
          <w:color w:val="000000"/>
        </w:rPr>
        <w:t xml:space="preserve">two types of players to engage in DI at BOP, i.e., DMNE and EMNE. </w:t>
      </w:r>
      <w:r w:rsidR="006A0FDB" w:rsidRPr="00EE719E">
        <w:rPr>
          <w:color w:val="000000"/>
        </w:rPr>
        <w:t>Given the potentially stronger motive and capability on the part of EMNE to engage in ISE at BOP</w:t>
      </w:r>
      <w:r w:rsidR="002046EF" w:rsidRPr="00EE719E">
        <w:rPr>
          <w:rFonts w:hint="eastAsia"/>
          <w:color w:val="000000"/>
        </w:rPr>
        <w:t xml:space="preserve"> as compared with DMNE</w:t>
      </w:r>
      <w:r w:rsidR="006A0FDB" w:rsidRPr="00EE719E">
        <w:rPr>
          <w:color w:val="000000"/>
        </w:rPr>
        <w:t xml:space="preserve">, we expect that EMNE </w:t>
      </w:r>
      <w:r w:rsidR="00324634">
        <w:rPr>
          <w:rFonts w:hint="eastAsia"/>
          <w:color w:val="000000"/>
        </w:rPr>
        <w:t>is</w:t>
      </w:r>
      <w:r w:rsidR="006A0FDB" w:rsidRPr="00EE719E">
        <w:rPr>
          <w:color w:val="000000"/>
        </w:rPr>
        <w:t xml:space="preserve"> more effective in engaging in DI at BOP than DMNE (Amsden, 2009; </w:t>
      </w:r>
      <w:r w:rsidR="006A0FDB" w:rsidRPr="00EE719E">
        <w:rPr>
          <w:rFonts w:hint="eastAsia"/>
        </w:rPr>
        <w:t>Madhok and Keyhani</w:t>
      </w:r>
      <w:r w:rsidR="006A0FDB" w:rsidRPr="00EE719E">
        <w:t>, 2012)</w:t>
      </w:r>
      <w:r w:rsidR="006A0FDB" w:rsidRPr="00EE719E">
        <w:rPr>
          <w:color w:val="000000"/>
        </w:rPr>
        <w:t xml:space="preserve">. Further, it is </w:t>
      </w:r>
      <w:r w:rsidR="00770115">
        <w:rPr>
          <w:rFonts w:hint="eastAsia"/>
          <w:color w:val="000000"/>
        </w:rPr>
        <w:t xml:space="preserve">highly </w:t>
      </w:r>
      <w:r w:rsidR="006A0FDB" w:rsidRPr="00EE719E">
        <w:rPr>
          <w:color w:val="000000"/>
        </w:rPr>
        <w:t xml:space="preserve">helpful to differentiate the two </w:t>
      </w:r>
      <w:r w:rsidR="000E4F02" w:rsidRPr="00EE719E">
        <w:rPr>
          <w:rFonts w:hint="eastAsia"/>
          <w:color w:val="000000"/>
        </w:rPr>
        <w:t>forms</w:t>
      </w:r>
      <w:r w:rsidR="00D3789B" w:rsidRPr="00EE719E">
        <w:rPr>
          <w:rFonts w:hint="eastAsia"/>
          <w:color w:val="000000"/>
        </w:rPr>
        <w:t xml:space="preserve"> </w:t>
      </w:r>
      <w:r w:rsidR="006A0FDB" w:rsidRPr="00EE719E">
        <w:rPr>
          <w:color w:val="000000"/>
        </w:rPr>
        <w:t xml:space="preserve">of DI at BOP, i.e., </w:t>
      </w:r>
      <w:r w:rsidR="00770115">
        <w:rPr>
          <w:rFonts w:hint="eastAsia"/>
          <w:color w:val="000000"/>
        </w:rPr>
        <w:t xml:space="preserve">the </w:t>
      </w:r>
      <w:r w:rsidR="00266F21" w:rsidRPr="00EE719E">
        <w:rPr>
          <w:color w:val="000000"/>
        </w:rPr>
        <w:t>enhance</w:t>
      </w:r>
      <w:r w:rsidR="006A0FDB" w:rsidRPr="00EE719E">
        <w:rPr>
          <w:color w:val="000000"/>
        </w:rPr>
        <w:t xml:space="preserve">d-feature </w:t>
      </w:r>
      <w:r w:rsidR="005C0CF0" w:rsidRPr="00EE719E">
        <w:rPr>
          <w:rFonts w:hint="eastAsia"/>
          <w:color w:val="000000"/>
        </w:rPr>
        <w:t xml:space="preserve">DI </w:t>
      </w:r>
      <w:r w:rsidR="006A0FDB" w:rsidRPr="00EE719E">
        <w:rPr>
          <w:color w:val="000000"/>
        </w:rPr>
        <w:t xml:space="preserve">and </w:t>
      </w:r>
      <w:r w:rsidR="00770115">
        <w:rPr>
          <w:rFonts w:hint="eastAsia"/>
          <w:color w:val="000000"/>
        </w:rPr>
        <w:t xml:space="preserve">the </w:t>
      </w:r>
      <w:r w:rsidR="006A0FDB" w:rsidRPr="00EE719E">
        <w:rPr>
          <w:color w:val="000000"/>
        </w:rPr>
        <w:t>new-feature DI. We</w:t>
      </w:r>
      <w:r w:rsidR="00E05990" w:rsidRPr="00EE719E">
        <w:rPr>
          <w:rFonts w:hint="eastAsia"/>
          <w:color w:val="000000"/>
        </w:rPr>
        <w:t xml:space="preserve"> </w:t>
      </w:r>
      <w:r w:rsidR="006A0FDB" w:rsidRPr="00EE719E">
        <w:rPr>
          <w:color w:val="000000"/>
        </w:rPr>
        <w:t xml:space="preserve">take </w:t>
      </w:r>
      <w:r w:rsidR="00770115">
        <w:rPr>
          <w:rFonts w:hint="eastAsia"/>
          <w:color w:val="000000"/>
        </w:rPr>
        <w:t xml:space="preserve">the </w:t>
      </w:r>
      <w:r w:rsidR="005C0CF0" w:rsidRPr="00EE719E">
        <w:rPr>
          <w:rFonts w:hint="eastAsia"/>
          <w:color w:val="000000"/>
        </w:rPr>
        <w:t xml:space="preserve">enhanced-feature DI </w:t>
      </w:r>
      <w:r w:rsidR="006A0FDB" w:rsidRPr="00EE719E">
        <w:rPr>
          <w:color w:val="000000"/>
        </w:rPr>
        <w:t xml:space="preserve">as </w:t>
      </w:r>
      <w:r w:rsidR="003E1A46" w:rsidRPr="00EE719E">
        <w:rPr>
          <w:rFonts w:hint="eastAsia"/>
          <w:color w:val="000000"/>
        </w:rPr>
        <w:t>the</w:t>
      </w:r>
      <w:r w:rsidR="006A0FDB" w:rsidRPr="00EE719E">
        <w:rPr>
          <w:color w:val="000000"/>
        </w:rPr>
        <w:t xml:space="preserve"> </w:t>
      </w:r>
      <w:r w:rsidR="00E05990" w:rsidRPr="00EE719E">
        <w:rPr>
          <w:rFonts w:hint="eastAsia"/>
          <w:i/>
          <w:color w:val="000000"/>
        </w:rPr>
        <w:t>weak form</w:t>
      </w:r>
      <w:r w:rsidR="00E05990" w:rsidRPr="00EE719E">
        <w:rPr>
          <w:rFonts w:hint="eastAsia"/>
          <w:color w:val="000000"/>
        </w:rPr>
        <w:t xml:space="preserve"> of DI </w:t>
      </w:r>
      <w:r w:rsidR="005C0CF0" w:rsidRPr="00EE719E">
        <w:rPr>
          <w:rFonts w:hint="eastAsia"/>
          <w:color w:val="000000"/>
        </w:rPr>
        <w:t xml:space="preserve">given </w:t>
      </w:r>
      <w:r w:rsidR="006A0FDB" w:rsidRPr="00EE719E">
        <w:rPr>
          <w:color w:val="000000"/>
        </w:rPr>
        <w:t xml:space="preserve">its </w:t>
      </w:r>
      <w:r w:rsidR="005C0CF0" w:rsidRPr="00EE719E">
        <w:rPr>
          <w:rFonts w:hint="eastAsia"/>
          <w:color w:val="000000"/>
        </w:rPr>
        <w:t xml:space="preserve">much </w:t>
      </w:r>
      <w:r w:rsidR="00E05990" w:rsidRPr="00EE719E">
        <w:rPr>
          <w:rFonts w:hint="eastAsia"/>
          <w:color w:val="000000"/>
        </w:rPr>
        <w:t>small</w:t>
      </w:r>
      <w:r w:rsidR="00384670" w:rsidRPr="00EE719E">
        <w:rPr>
          <w:rFonts w:hint="eastAsia"/>
          <w:color w:val="000000"/>
        </w:rPr>
        <w:t>er</w:t>
      </w:r>
      <w:r w:rsidR="00E05990" w:rsidRPr="00EE719E">
        <w:rPr>
          <w:rFonts w:hint="eastAsia"/>
          <w:color w:val="000000"/>
        </w:rPr>
        <w:t xml:space="preserve"> </w:t>
      </w:r>
      <w:r w:rsidR="00F3762A" w:rsidRPr="00EE719E">
        <w:rPr>
          <w:rFonts w:hint="eastAsia"/>
          <w:color w:val="000000"/>
        </w:rPr>
        <w:t>disrupti</w:t>
      </w:r>
      <w:r w:rsidR="00384670" w:rsidRPr="00EE719E">
        <w:rPr>
          <w:rFonts w:hint="eastAsia"/>
          <w:color w:val="000000"/>
        </w:rPr>
        <w:t xml:space="preserve">ve impact </w:t>
      </w:r>
      <w:r w:rsidR="006A0FDB" w:rsidRPr="00EE719E">
        <w:rPr>
          <w:color w:val="000000"/>
        </w:rPr>
        <w:t xml:space="preserve">because </w:t>
      </w:r>
      <w:r w:rsidR="00977FC6" w:rsidRPr="00EE719E">
        <w:rPr>
          <w:rFonts w:hint="eastAsia"/>
        </w:rPr>
        <w:t>it relies</w:t>
      </w:r>
      <w:r w:rsidR="00EC4FDB" w:rsidRPr="00EE719E">
        <w:rPr>
          <w:rFonts w:hint="eastAsia"/>
        </w:rPr>
        <w:t xml:space="preserve"> more</w:t>
      </w:r>
      <w:r w:rsidR="00977FC6" w:rsidRPr="00EE719E">
        <w:rPr>
          <w:rFonts w:hint="eastAsia"/>
        </w:rPr>
        <w:t xml:space="preserve"> on low-cost process </w:t>
      </w:r>
      <w:r w:rsidR="00977FC6" w:rsidRPr="00EE719E">
        <w:t>innovation</w:t>
      </w:r>
      <w:r w:rsidR="000E4F02" w:rsidRPr="00EE719E">
        <w:rPr>
          <w:rFonts w:hint="eastAsia"/>
        </w:rPr>
        <w:t>s</w:t>
      </w:r>
      <w:r w:rsidR="00977FC6" w:rsidRPr="00EE719E">
        <w:rPr>
          <w:rFonts w:hint="eastAsia"/>
        </w:rPr>
        <w:t xml:space="preserve"> than </w:t>
      </w:r>
      <w:r w:rsidR="000E4F02" w:rsidRPr="00EE719E">
        <w:rPr>
          <w:rFonts w:hint="eastAsia"/>
        </w:rPr>
        <w:t xml:space="preserve">on </w:t>
      </w:r>
      <w:r w:rsidR="003E1A46" w:rsidRPr="00EE719E">
        <w:rPr>
          <w:rFonts w:hint="eastAsia"/>
        </w:rPr>
        <w:t xml:space="preserve">high-value </w:t>
      </w:r>
      <w:r w:rsidR="00977FC6" w:rsidRPr="00EE719E">
        <w:rPr>
          <w:rFonts w:hint="eastAsia"/>
        </w:rPr>
        <w:t>product</w:t>
      </w:r>
      <w:r w:rsidR="00012365" w:rsidRPr="00EE719E">
        <w:rPr>
          <w:rFonts w:hint="eastAsia"/>
        </w:rPr>
        <w:t>/</w:t>
      </w:r>
      <w:r w:rsidR="00977FC6" w:rsidRPr="00EE719E">
        <w:rPr>
          <w:rFonts w:hint="eastAsia"/>
        </w:rPr>
        <w:t>service innovation</w:t>
      </w:r>
      <w:r w:rsidR="000E4F02" w:rsidRPr="00EE719E">
        <w:rPr>
          <w:rFonts w:hint="eastAsia"/>
        </w:rPr>
        <w:t>s</w:t>
      </w:r>
      <w:r w:rsidR="006A0FDB" w:rsidRPr="00EE719E">
        <w:t xml:space="preserve">. </w:t>
      </w:r>
      <w:r w:rsidR="00A81D13" w:rsidRPr="00EE719E">
        <w:rPr>
          <w:rFonts w:hint="eastAsia"/>
        </w:rPr>
        <w:t xml:space="preserve">In contrast, </w:t>
      </w:r>
      <w:r w:rsidR="003E1A46" w:rsidRPr="00EE719E">
        <w:rPr>
          <w:rFonts w:hint="eastAsia"/>
        </w:rPr>
        <w:t>we</w:t>
      </w:r>
      <w:r w:rsidR="00FD1F7D" w:rsidRPr="00EE719E">
        <w:rPr>
          <w:rFonts w:hint="eastAsia"/>
        </w:rPr>
        <w:t xml:space="preserve"> </w:t>
      </w:r>
      <w:r w:rsidR="003E1A46" w:rsidRPr="00EE719E">
        <w:rPr>
          <w:rFonts w:hint="eastAsia"/>
        </w:rPr>
        <w:t xml:space="preserve">take </w:t>
      </w:r>
      <w:r w:rsidR="00770115">
        <w:rPr>
          <w:rFonts w:hint="eastAsia"/>
        </w:rPr>
        <w:t xml:space="preserve">the </w:t>
      </w:r>
      <w:r w:rsidR="00FD1F7D" w:rsidRPr="00EE719E">
        <w:rPr>
          <w:rFonts w:hint="eastAsia"/>
        </w:rPr>
        <w:t xml:space="preserve">new-market </w:t>
      </w:r>
      <w:r w:rsidR="000552DD" w:rsidRPr="00EE719E">
        <w:rPr>
          <w:rFonts w:hint="eastAsia"/>
        </w:rPr>
        <w:t xml:space="preserve">DI </w:t>
      </w:r>
      <w:r w:rsidR="00FD1F7D" w:rsidRPr="00EE719E">
        <w:rPr>
          <w:rFonts w:hint="eastAsia"/>
        </w:rPr>
        <w:t xml:space="preserve">as </w:t>
      </w:r>
      <w:r w:rsidR="0028145D" w:rsidRPr="00EE719E">
        <w:t xml:space="preserve">the </w:t>
      </w:r>
      <w:r w:rsidR="00FD1F7D" w:rsidRPr="00EE719E">
        <w:rPr>
          <w:rFonts w:hint="eastAsia"/>
          <w:i/>
        </w:rPr>
        <w:t>strong form</w:t>
      </w:r>
      <w:r w:rsidR="00FD1F7D" w:rsidRPr="00EE719E">
        <w:rPr>
          <w:rFonts w:hint="eastAsia"/>
        </w:rPr>
        <w:t xml:space="preserve"> </w:t>
      </w:r>
      <w:r w:rsidR="000E4F02" w:rsidRPr="00EE719E">
        <w:rPr>
          <w:rFonts w:hint="eastAsia"/>
        </w:rPr>
        <w:t xml:space="preserve">given </w:t>
      </w:r>
      <w:r w:rsidR="003E1A46" w:rsidRPr="00EE719E">
        <w:rPr>
          <w:rFonts w:hint="eastAsia"/>
        </w:rPr>
        <w:t xml:space="preserve">its larger </w:t>
      </w:r>
      <w:r w:rsidR="00FD1F7D" w:rsidRPr="00EE719E">
        <w:rPr>
          <w:rFonts w:hint="eastAsia"/>
          <w:color w:val="000000"/>
        </w:rPr>
        <w:t>disruptive impact</w:t>
      </w:r>
      <w:r w:rsidR="003E1A46" w:rsidRPr="00EE719E">
        <w:rPr>
          <w:rFonts w:hint="eastAsia"/>
          <w:color w:val="000000"/>
        </w:rPr>
        <w:t xml:space="preserve"> because it relies more </w:t>
      </w:r>
      <w:r w:rsidR="003E1A46" w:rsidRPr="00EE719E">
        <w:rPr>
          <w:rFonts w:hint="eastAsia"/>
          <w:color w:val="000000"/>
        </w:rPr>
        <w:lastRenderedPageBreak/>
        <w:t>on high-value product/service innovation</w:t>
      </w:r>
      <w:r w:rsidR="000E4F02" w:rsidRPr="00EE719E">
        <w:rPr>
          <w:rFonts w:hint="eastAsia"/>
          <w:color w:val="000000"/>
        </w:rPr>
        <w:t>s</w:t>
      </w:r>
      <w:r w:rsidR="003E1A46" w:rsidRPr="00EE719E">
        <w:rPr>
          <w:rFonts w:hint="eastAsia"/>
          <w:color w:val="000000"/>
        </w:rPr>
        <w:t xml:space="preserve"> than low-cost process innovation</w:t>
      </w:r>
      <w:r w:rsidR="000E4F02" w:rsidRPr="00EE719E">
        <w:rPr>
          <w:rFonts w:hint="eastAsia"/>
          <w:color w:val="000000"/>
        </w:rPr>
        <w:t>s</w:t>
      </w:r>
      <w:r w:rsidR="003E1A46" w:rsidRPr="00EE719E">
        <w:rPr>
          <w:rFonts w:hint="eastAsia"/>
          <w:color w:val="000000"/>
        </w:rPr>
        <w:t xml:space="preserve">. However, both </w:t>
      </w:r>
      <w:r w:rsidR="000E4F02" w:rsidRPr="00EE719E">
        <w:rPr>
          <w:rFonts w:hint="eastAsia"/>
          <w:color w:val="000000"/>
        </w:rPr>
        <w:t>forms</w:t>
      </w:r>
      <w:r w:rsidR="003E1A46" w:rsidRPr="00EE719E">
        <w:rPr>
          <w:rFonts w:hint="eastAsia"/>
          <w:color w:val="000000"/>
        </w:rPr>
        <w:t xml:space="preserve"> of DI are necessary for EMNE to catch up and leapfrog</w:t>
      </w:r>
      <w:r w:rsidR="00F2205D" w:rsidRPr="00EE719E">
        <w:rPr>
          <w:rFonts w:hint="eastAsia"/>
          <w:color w:val="000000"/>
        </w:rPr>
        <w:t xml:space="preserve">, </w:t>
      </w:r>
      <w:r w:rsidR="000E4F02" w:rsidRPr="00EE719E">
        <w:rPr>
          <w:rFonts w:hint="eastAsia"/>
          <w:color w:val="000000"/>
        </w:rPr>
        <w:t xml:space="preserve">so </w:t>
      </w:r>
      <w:r w:rsidR="00F2205D" w:rsidRPr="00EE719E">
        <w:rPr>
          <w:rFonts w:hint="eastAsia"/>
          <w:color w:val="000000"/>
        </w:rPr>
        <w:t xml:space="preserve">they represent two </w:t>
      </w:r>
      <w:r w:rsidR="000E4F02" w:rsidRPr="00EE719E">
        <w:rPr>
          <w:rFonts w:hint="eastAsia"/>
          <w:color w:val="000000"/>
        </w:rPr>
        <w:t xml:space="preserve">basic </w:t>
      </w:r>
      <w:r w:rsidR="00F2205D" w:rsidRPr="00EE719E">
        <w:rPr>
          <w:rFonts w:hint="eastAsia"/>
          <w:color w:val="000000"/>
        </w:rPr>
        <w:t>forms of ISE</w:t>
      </w:r>
      <w:r w:rsidR="000E4F02" w:rsidRPr="00EE719E">
        <w:rPr>
          <w:rFonts w:hint="eastAsia"/>
          <w:color w:val="000000"/>
        </w:rPr>
        <w:t>, i.e., strong and weak</w:t>
      </w:r>
      <w:r w:rsidR="003E1A46" w:rsidRPr="00EE719E">
        <w:rPr>
          <w:rFonts w:hint="eastAsia"/>
          <w:color w:val="000000"/>
        </w:rPr>
        <w:t xml:space="preserve">. </w:t>
      </w:r>
      <w:r w:rsidR="00F2205D" w:rsidRPr="00EE719E">
        <w:rPr>
          <w:rFonts w:hint="eastAsia"/>
          <w:color w:val="000000"/>
        </w:rPr>
        <w:t xml:space="preserve">Further, </w:t>
      </w:r>
      <w:r w:rsidR="00977FC6" w:rsidRPr="00EE719E">
        <w:rPr>
          <w:rFonts w:hint="eastAsia"/>
        </w:rPr>
        <w:t>the</w:t>
      </w:r>
      <w:r w:rsidR="009D06DB" w:rsidRPr="00EE719E">
        <w:rPr>
          <w:rFonts w:hint="eastAsia"/>
        </w:rPr>
        <w:t xml:space="preserve"> </w:t>
      </w:r>
      <w:r w:rsidR="00977FC6" w:rsidRPr="00EE719E">
        <w:rPr>
          <w:rFonts w:hint="eastAsia"/>
        </w:rPr>
        <w:t xml:space="preserve">size or degree of potential </w:t>
      </w:r>
      <w:r w:rsidR="003E1A46" w:rsidRPr="00EE719E">
        <w:rPr>
          <w:rFonts w:hint="eastAsia"/>
        </w:rPr>
        <w:t xml:space="preserve">disruptive </w:t>
      </w:r>
      <w:r w:rsidR="00977FC6" w:rsidRPr="00EE719E">
        <w:rPr>
          <w:rFonts w:hint="eastAsia"/>
        </w:rPr>
        <w:t xml:space="preserve">impact as </w:t>
      </w:r>
      <w:r w:rsidR="00F3762A" w:rsidRPr="00EE719E">
        <w:rPr>
          <w:rFonts w:hint="eastAsia"/>
        </w:rPr>
        <w:t>the</w:t>
      </w:r>
      <w:r w:rsidR="00977FC6" w:rsidRPr="00EE719E">
        <w:rPr>
          <w:rFonts w:hint="eastAsia"/>
        </w:rPr>
        <w:t xml:space="preserve"> </w:t>
      </w:r>
      <w:r w:rsidR="005338BA" w:rsidRPr="00EE719E">
        <w:rPr>
          <w:rFonts w:hint="eastAsia"/>
        </w:rPr>
        <w:t>criterion to classify th</w:t>
      </w:r>
      <w:r w:rsidR="002046EF" w:rsidRPr="00EE719E">
        <w:rPr>
          <w:rFonts w:hint="eastAsia"/>
        </w:rPr>
        <w:t xml:space="preserve">e </w:t>
      </w:r>
      <w:r w:rsidR="00977FC6" w:rsidRPr="00EE719E">
        <w:rPr>
          <w:rFonts w:hint="eastAsia"/>
        </w:rPr>
        <w:t xml:space="preserve">strong </w:t>
      </w:r>
      <w:r w:rsidR="002046EF" w:rsidRPr="00EE719E">
        <w:rPr>
          <w:rFonts w:hint="eastAsia"/>
        </w:rPr>
        <w:t xml:space="preserve">and </w:t>
      </w:r>
      <w:r w:rsidR="00977FC6" w:rsidRPr="00EE719E">
        <w:rPr>
          <w:rFonts w:hint="eastAsia"/>
        </w:rPr>
        <w:t>weak form</w:t>
      </w:r>
      <w:r w:rsidR="002046EF" w:rsidRPr="00EE719E">
        <w:rPr>
          <w:rFonts w:hint="eastAsia"/>
        </w:rPr>
        <w:t>s</w:t>
      </w:r>
      <w:r w:rsidR="00977FC6" w:rsidRPr="00EE719E">
        <w:rPr>
          <w:rFonts w:hint="eastAsia"/>
        </w:rPr>
        <w:t xml:space="preserve"> of DI </w:t>
      </w:r>
      <w:r w:rsidR="000E4F02" w:rsidRPr="00EE719E">
        <w:rPr>
          <w:rFonts w:hint="eastAsia"/>
        </w:rPr>
        <w:t xml:space="preserve">as well as </w:t>
      </w:r>
      <w:r w:rsidR="00C15838">
        <w:rPr>
          <w:rFonts w:hint="eastAsia"/>
        </w:rPr>
        <w:t xml:space="preserve">the strong and weak form of </w:t>
      </w:r>
      <w:r w:rsidR="000E4F02" w:rsidRPr="00EE719E">
        <w:rPr>
          <w:rFonts w:hint="eastAsia"/>
        </w:rPr>
        <w:t xml:space="preserve">ISE </w:t>
      </w:r>
      <w:r w:rsidR="0028145D" w:rsidRPr="00EE719E">
        <w:t xml:space="preserve">can be </w:t>
      </w:r>
      <w:r w:rsidR="005338BA" w:rsidRPr="00EE719E">
        <w:rPr>
          <w:rFonts w:hint="eastAsia"/>
        </w:rPr>
        <w:t xml:space="preserve">measured </w:t>
      </w:r>
      <w:r w:rsidR="00FD1F7D" w:rsidRPr="00EE719E">
        <w:rPr>
          <w:rFonts w:hint="eastAsia"/>
        </w:rPr>
        <w:t xml:space="preserve">by </w:t>
      </w:r>
      <w:r w:rsidR="00A260F2" w:rsidRPr="00EE719E">
        <w:rPr>
          <w:rFonts w:hint="eastAsia"/>
        </w:rPr>
        <w:t xml:space="preserve">the </w:t>
      </w:r>
      <w:r w:rsidR="00A260F2" w:rsidRPr="00EE719E">
        <w:rPr>
          <w:rFonts w:hint="eastAsia"/>
          <w:i/>
        </w:rPr>
        <w:t>degree of novelty in value proposition</w:t>
      </w:r>
      <w:r w:rsidR="003E1A46" w:rsidRPr="00EE719E">
        <w:rPr>
          <w:rFonts w:hint="eastAsia"/>
        </w:rPr>
        <w:t>.</w:t>
      </w:r>
      <w:r w:rsidR="00D3789B" w:rsidRPr="00EE719E">
        <w:rPr>
          <w:rFonts w:hint="eastAsia"/>
        </w:rPr>
        <w:t xml:space="preserve"> In this sense, we can take </w:t>
      </w:r>
      <w:r w:rsidR="003072D4" w:rsidRPr="00EE719E">
        <w:rPr>
          <w:rFonts w:hint="eastAsia"/>
        </w:rPr>
        <w:t xml:space="preserve">the issues of agency, </w:t>
      </w:r>
      <w:r w:rsidR="00D3789B" w:rsidRPr="00EE719E">
        <w:rPr>
          <w:rFonts w:hint="eastAsia"/>
        </w:rPr>
        <w:t xml:space="preserve">exploration, dynamic capability, </w:t>
      </w:r>
      <w:r w:rsidR="004E0BE3" w:rsidRPr="00EE719E">
        <w:rPr>
          <w:rFonts w:hint="eastAsia"/>
        </w:rPr>
        <w:t>innovation</w:t>
      </w:r>
      <w:r w:rsidR="00C15838">
        <w:rPr>
          <w:rFonts w:hint="eastAsia"/>
        </w:rPr>
        <w:t>,</w:t>
      </w:r>
      <w:r w:rsidR="004E0BE3" w:rsidRPr="00EE719E">
        <w:rPr>
          <w:rFonts w:hint="eastAsia"/>
        </w:rPr>
        <w:t xml:space="preserve"> </w:t>
      </w:r>
      <w:r w:rsidR="00D3789B" w:rsidRPr="00EE719E">
        <w:rPr>
          <w:rFonts w:hint="eastAsia"/>
        </w:rPr>
        <w:t xml:space="preserve">and </w:t>
      </w:r>
      <w:r w:rsidR="003072D4" w:rsidRPr="00EE719E">
        <w:rPr>
          <w:rFonts w:hint="eastAsia"/>
        </w:rPr>
        <w:t>value proposition</w:t>
      </w:r>
      <w:r w:rsidR="00C15838">
        <w:rPr>
          <w:rFonts w:hint="eastAsia"/>
        </w:rPr>
        <w:t>, both strong and weak forms,</w:t>
      </w:r>
      <w:r w:rsidR="003072D4" w:rsidRPr="00EE719E">
        <w:rPr>
          <w:rFonts w:hint="eastAsia"/>
        </w:rPr>
        <w:t xml:space="preserve"> in the context globalization </w:t>
      </w:r>
      <w:r w:rsidR="00D3789B" w:rsidRPr="00EE719E">
        <w:rPr>
          <w:rFonts w:hint="eastAsia"/>
        </w:rPr>
        <w:t>as the core</w:t>
      </w:r>
      <w:r w:rsidR="00C15838">
        <w:rPr>
          <w:rFonts w:hint="eastAsia"/>
        </w:rPr>
        <w:t xml:space="preserve"> building</w:t>
      </w:r>
      <w:r w:rsidR="00D3789B" w:rsidRPr="00EE719E">
        <w:rPr>
          <w:rFonts w:hint="eastAsia"/>
        </w:rPr>
        <w:t xml:space="preserve"> </w:t>
      </w:r>
      <w:r w:rsidR="00C15838">
        <w:rPr>
          <w:rFonts w:hint="eastAsia"/>
        </w:rPr>
        <w:t xml:space="preserve">blocks </w:t>
      </w:r>
      <w:r w:rsidR="00D3789B" w:rsidRPr="00EE719E">
        <w:rPr>
          <w:rFonts w:hint="eastAsia"/>
        </w:rPr>
        <w:t>of ISE.</w:t>
      </w:r>
    </w:p>
    <w:p w:rsidR="006B1CEA" w:rsidRPr="00EE719E" w:rsidRDefault="00F2205D" w:rsidP="00392746">
      <w:pPr>
        <w:spacing w:line="480" w:lineRule="auto"/>
        <w:ind w:firstLine="720"/>
      </w:pPr>
      <w:r w:rsidRPr="00EE719E">
        <w:rPr>
          <w:rFonts w:hint="eastAsia"/>
        </w:rPr>
        <w:t xml:space="preserve">DI by EMNE can provide </w:t>
      </w:r>
      <w:r w:rsidR="00D700A6" w:rsidRPr="00EE719E">
        <w:rPr>
          <w:rFonts w:hint="eastAsia"/>
        </w:rPr>
        <w:t>the most compelling rationale</w:t>
      </w:r>
      <w:r w:rsidR="000D4768" w:rsidRPr="00EE719E">
        <w:rPr>
          <w:rFonts w:hint="eastAsia"/>
        </w:rPr>
        <w:t>s</w:t>
      </w:r>
      <w:r w:rsidR="00D700A6" w:rsidRPr="00EE719E">
        <w:rPr>
          <w:rFonts w:hint="eastAsia"/>
        </w:rPr>
        <w:t xml:space="preserve"> and criteri</w:t>
      </w:r>
      <w:r w:rsidR="000D4768" w:rsidRPr="00EE719E">
        <w:rPr>
          <w:rFonts w:hint="eastAsia"/>
        </w:rPr>
        <w:t>a</w:t>
      </w:r>
      <w:r w:rsidR="00D700A6" w:rsidRPr="00EE719E">
        <w:rPr>
          <w:rFonts w:hint="eastAsia"/>
        </w:rPr>
        <w:t xml:space="preserve"> to</w:t>
      </w:r>
      <w:r w:rsidR="0028145D" w:rsidRPr="00EE719E">
        <w:t xml:space="preserve"> </w:t>
      </w:r>
      <w:r w:rsidR="00D700A6" w:rsidRPr="00EE719E">
        <w:t>explain</w:t>
      </w:r>
      <w:r w:rsidR="00D700A6" w:rsidRPr="00EE719E">
        <w:rPr>
          <w:rFonts w:hint="eastAsia"/>
        </w:rPr>
        <w:t xml:space="preserve"> why and how </w:t>
      </w:r>
      <w:r w:rsidRPr="00EE719E">
        <w:t xml:space="preserve">DI </w:t>
      </w:r>
      <w:r w:rsidRPr="00EE719E">
        <w:rPr>
          <w:rFonts w:hint="eastAsia"/>
        </w:rPr>
        <w:t xml:space="preserve">at </w:t>
      </w:r>
      <w:r w:rsidRPr="00EE719E">
        <w:t xml:space="preserve">BOP </w:t>
      </w:r>
      <w:r w:rsidRPr="00EE719E">
        <w:rPr>
          <w:rFonts w:hint="eastAsia"/>
        </w:rPr>
        <w:t>and</w:t>
      </w:r>
      <w:r w:rsidRPr="00EE719E">
        <w:t xml:space="preserve"> DI </w:t>
      </w:r>
      <w:r w:rsidRPr="00EE719E">
        <w:rPr>
          <w:rFonts w:hint="eastAsia"/>
        </w:rPr>
        <w:t xml:space="preserve">at </w:t>
      </w:r>
      <w:r w:rsidRPr="00EE719E">
        <w:t>TOP</w:t>
      </w:r>
      <w:r w:rsidRPr="00EE719E">
        <w:rPr>
          <w:rFonts w:hint="eastAsia"/>
        </w:rPr>
        <w:t xml:space="preserve"> </w:t>
      </w:r>
      <w:r w:rsidR="0028145D" w:rsidRPr="00EE719E">
        <w:t>function</w:t>
      </w:r>
      <w:r w:rsidRPr="00EE719E">
        <w:rPr>
          <w:rFonts w:hint="eastAsia"/>
        </w:rPr>
        <w:t xml:space="preserve"> distinctively</w:t>
      </w:r>
      <w:r w:rsidR="000D4768" w:rsidRPr="00EE719E">
        <w:rPr>
          <w:rFonts w:hint="eastAsia"/>
        </w:rPr>
        <w:t xml:space="preserve">. </w:t>
      </w:r>
      <w:r w:rsidRPr="00EE719E">
        <w:rPr>
          <w:rFonts w:hint="eastAsia"/>
        </w:rPr>
        <w:t xml:space="preserve">The </w:t>
      </w:r>
      <w:r w:rsidR="000D4768" w:rsidRPr="00EE719E">
        <w:rPr>
          <w:rFonts w:hint="eastAsia"/>
        </w:rPr>
        <w:t xml:space="preserve">rationales and criteria derive from the distinctions between </w:t>
      </w:r>
      <w:r w:rsidR="006B1CEA" w:rsidRPr="00EE719E">
        <w:t xml:space="preserve">not only </w:t>
      </w:r>
      <w:r w:rsidRPr="00EE719E">
        <w:rPr>
          <w:rFonts w:hint="eastAsia"/>
        </w:rPr>
        <w:t xml:space="preserve">in the </w:t>
      </w:r>
      <w:r w:rsidRPr="00EE719E">
        <w:t>income leve</w:t>
      </w:r>
      <w:r w:rsidRPr="00EE719E">
        <w:rPr>
          <w:rFonts w:hint="eastAsia"/>
        </w:rPr>
        <w:t xml:space="preserve">ls </w:t>
      </w:r>
      <w:r w:rsidR="006B1CEA" w:rsidRPr="00EE719E">
        <w:t xml:space="preserve">of </w:t>
      </w:r>
      <w:r w:rsidR="000D4768" w:rsidRPr="00EE719E">
        <w:rPr>
          <w:rFonts w:hint="eastAsia"/>
        </w:rPr>
        <w:t xml:space="preserve">their respective </w:t>
      </w:r>
      <w:r w:rsidR="006B1CEA" w:rsidRPr="00EE719E">
        <w:t>targeted customers</w:t>
      </w:r>
      <w:r w:rsidR="000D4768" w:rsidRPr="00EE719E">
        <w:rPr>
          <w:rFonts w:hint="eastAsia"/>
        </w:rPr>
        <w:t>,</w:t>
      </w:r>
      <w:r w:rsidR="006B1CEA" w:rsidRPr="00EE719E">
        <w:t xml:space="preserve"> but also </w:t>
      </w:r>
      <w:r w:rsidR="000D4768" w:rsidRPr="00EE719E">
        <w:rPr>
          <w:rFonts w:hint="eastAsia"/>
        </w:rPr>
        <w:t xml:space="preserve">in </w:t>
      </w:r>
      <w:r w:rsidR="006B1CEA" w:rsidRPr="00EE719E">
        <w:t xml:space="preserve">the </w:t>
      </w:r>
      <w:r w:rsidR="004C2B06" w:rsidRPr="00EE719E">
        <w:rPr>
          <w:rFonts w:hint="eastAsia"/>
        </w:rPr>
        <w:t xml:space="preserve">unique </w:t>
      </w:r>
      <w:r w:rsidR="000D4768" w:rsidRPr="00EE719E">
        <w:rPr>
          <w:rFonts w:hint="eastAsia"/>
        </w:rPr>
        <w:t>content</w:t>
      </w:r>
      <w:r w:rsidR="004C2B06" w:rsidRPr="00EE719E">
        <w:rPr>
          <w:rFonts w:hint="eastAsia"/>
        </w:rPr>
        <w:t xml:space="preserve"> of </w:t>
      </w:r>
      <w:r w:rsidR="000D4768" w:rsidRPr="00EE719E">
        <w:rPr>
          <w:rFonts w:hint="eastAsia"/>
        </w:rPr>
        <w:t xml:space="preserve">their respective </w:t>
      </w:r>
      <w:r w:rsidR="004C2B06" w:rsidRPr="00EE719E">
        <w:rPr>
          <w:rFonts w:hint="eastAsia"/>
        </w:rPr>
        <w:t>business</w:t>
      </w:r>
      <w:r w:rsidR="006B1CEA" w:rsidRPr="00EE719E">
        <w:t xml:space="preserve"> </w:t>
      </w:r>
      <w:r w:rsidR="000D4768" w:rsidRPr="00EE719E">
        <w:rPr>
          <w:rFonts w:hint="eastAsia"/>
        </w:rPr>
        <w:t>models</w:t>
      </w:r>
      <w:r w:rsidR="00FB7FDB" w:rsidRPr="00EE719E">
        <w:t xml:space="preserve">. The distinctions </w:t>
      </w:r>
      <w:r w:rsidR="000D4768" w:rsidRPr="00EE719E">
        <w:rPr>
          <w:rFonts w:hint="eastAsia"/>
        </w:rPr>
        <w:t xml:space="preserve">are </w:t>
      </w:r>
      <w:r w:rsidR="00FB7FDB" w:rsidRPr="00EE719E">
        <w:t xml:space="preserve">directly </w:t>
      </w:r>
      <w:r w:rsidR="000D4768" w:rsidRPr="00EE719E">
        <w:t xml:space="preserve">related to business-model innovation rather than </w:t>
      </w:r>
      <w:r w:rsidR="00FB7FDB" w:rsidRPr="00EE719E">
        <w:t>t</w:t>
      </w:r>
      <w:r w:rsidR="000D4768" w:rsidRPr="00EE719E">
        <w:t>echnological innovation</w:t>
      </w:r>
      <w:r w:rsidR="006B1CEA" w:rsidRPr="00EE719E">
        <w:t>.</w:t>
      </w:r>
      <w:r w:rsidRPr="00EE719E">
        <w:rPr>
          <w:rFonts w:hint="eastAsia"/>
        </w:rPr>
        <w:t xml:space="preserve"> This is primarily because of the </w:t>
      </w:r>
      <w:r w:rsidRPr="00EE719E">
        <w:t>contextual</w:t>
      </w:r>
      <w:r w:rsidRPr="00EE719E">
        <w:rPr>
          <w:rFonts w:hint="eastAsia"/>
        </w:rPr>
        <w:t xml:space="preserve"> distance and competitive asymmetry between EMNE and DMEN. Specifically</w:t>
      </w:r>
      <w:r w:rsidR="00EB5D72" w:rsidRPr="00EE719E">
        <w:rPr>
          <w:rFonts w:hint="eastAsia"/>
        </w:rPr>
        <w:t>,</w:t>
      </w:r>
      <w:r w:rsidRPr="00EE719E">
        <w:rPr>
          <w:rFonts w:hint="eastAsia"/>
        </w:rPr>
        <w:t xml:space="preserve"> DI by EMNE </w:t>
      </w:r>
      <w:r w:rsidR="000D4768" w:rsidRPr="00EE719E">
        <w:rPr>
          <w:rFonts w:hint="eastAsia"/>
        </w:rPr>
        <w:t xml:space="preserve">must be </w:t>
      </w:r>
      <w:r w:rsidR="006B1CEA" w:rsidRPr="00EE719E">
        <w:rPr>
          <w:i/>
        </w:rPr>
        <w:t>adaptive to the indigenous contexts</w:t>
      </w:r>
      <w:r w:rsidRPr="00EE719E">
        <w:rPr>
          <w:rFonts w:hint="eastAsia"/>
        </w:rPr>
        <w:t xml:space="preserve"> at B</w:t>
      </w:r>
      <w:r w:rsidR="000D4768" w:rsidRPr="00EE719E">
        <w:rPr>
          <w:rFonts w:hint="eastAsia"/>
        </w:rPr>
        <w:t>OP</w:t>
      </w:r>
      <w:r w:rsidR="006B1CEA" w:rsidRPr="00EE719E">
        <w:t xml:space="preserve">, including the </w:t>
      </w:r>
      <w:r w:rsidR="002A40A2" w:rsidRPr="00EE719E">
        <w:rPr>
          <w:rFonts w:hint="eastAsia"/>
        </w:rPr>
        <w:t xml:space="preserve">unique </w:t>
      </w:r>
      <w:r w:rsidR="006B1CEA" w:rsidRPr="00EE719E">
        <w:t xml:space="preserve">economic and cultural contexts. </w:t>
      </w:r>
      <w:r w:rsidR="006B1CEA" w:rsidRPr="00EE719E">
        <w:rPr>
          <w:rFonts w:hint="eastAsia"/>
        </w:rPr>
        <w:t xml:space="preserve">It is the need to adapt </w:t>
      </w:r>
      <w:r w:rsidR="00B94FF5" w:rsidRPr="00EE719E">
        <w:rPr>
          <w:rFonts w:hint="eastAsia"/>
        </w:rPr>
        <w:t>to the indigenous con</w:t>
      </w:r>
      <w:r w:rsidR="006B1CEA" w:rsidRPr="00EE719E">
        <w:rPr>
          <w:rFonts w:hint="eastAsia"/>
        </w:rPr>
        <w:t>t</w:t>
      </w:r>
      <w:r w:rsidR="00B94FF5" w:rsidRPr="00EE719E">
        <w:rPr>
          <w:rFonts w:hint="eastAsia"/>
        </w:rPr>
        <w:t xml:space="preserve">ext </w:t>
      </w:r>
      <w:r w:rsidR="00E414F2" w:rsidRPr="00EE719E">
        <w:rPr>
          <w:rFonts w:hint="eastAsia"/>
        </w:rPr>
        <w:t xml:space="preserve">at BOP </w:t>
      </w:r>
      <w:r w:rsidR="00B94FF5" w:rsidRPr="00EE719E">
        <w:rPr>
          <w:rFonts w:hint="eastAsia"/>
        </w:rPr>
        <w:t>t</w:t>
      </w:r>
      <w:r w:rsidR="006B1CEA" w:rsidRPr="00EE719E">
        <w:rPr>
          <w:rFonts w:hint="eastAsia"/>
        </w:rPr>
        <w:t xml:space="preserve">hat </w:t>
      </w:r>
      <w:r w:rsidR="00E414F2" w:rsidRPr="00EE719E">
        <w:rPr>
          <w:rFonts w:hint="eastAsia"/>
        </w:rPr>
        <w:t>drives the</w:t>
      </w:r>
      <w:r w:rsidRPr="00EE719E">
        <w:rPr>
          <w:rFonts w:hint="eastAsia"/>
        </w:rPr>
        <w:t xml:space="preserve"> </w:t>
      </w:r>
      <w:r w:rsidR="00324634" w:rsidRPr="00EE719E">
        <w:rPr>
          <w:rFonts w:hint="eastAsia"/>
        </w:rPr>
        <w:t>i</w:t>
      </w:r>
      <w:r w:rsidR="00324634" w:rsidRPr="00EE719E">
        <w:t>ndigenous</w:t>
      </w:r>
      <w:r w:rsidR="00324634">
        <w:rPr>
          <w:rFonts w:hint="eastAsia"/>
        </w:rPr>
        <w:t xml:space="preserve"> </w:t>
      </w:r>
      <w:r w:rsidR="00FB7FDB" w:rsidRPr="00EE719E">
        <w:t xml:space="preserve">demand </w:t>
      </w:r>
      <w:r w:rsidR="006B1CEA" w:rsidRPr="00EE719E">
        <w:rPr>
          <w:rFonts w:hint="eastAsia"/>
        </w:rPr>
        <w:t xml:space="preserve">for </w:t>
      </w:r>
      <w:r w:rsidRPr="00EE719E">
        <w:rPr>
          <w:rFonts w:hint="eastAsia"/>
        </w:rPr>
        <w:t xml:space="preserve">DI </w:t>
      </w:r>
      <w:r w:rsidR="002046EF" w:rsidRPr="00EE719E">
        <w:rPr>
          <w:rFonts w:hint="eastAsia"/>
        </w:rPr>
        <w:t xml:space="preserve">by EMNE </w:t>
      </w:r>
      <w:r w:rsidR="001A2B1A">
        <w:rPr>
          <w:rFonts w:hint="eastAsia"/>
        </w:rPr>
        <w:t xml:space="preserve">so as </w:t>
      </w:r>
      <w:r w:rsidR="006B1CEA" w:rsidRPr="00EE719E">
        <w:rPr>
          <w:rFonts w:hint="eastAsia"/>
        </w:rPr>
        <w:t xml:space="preserve">to </w:t>
      </w:r>
      <w:r w:rsidR="001A2B1A">
        <w:rPr>
          <w:rFonts w:hint="eastAsia"/>
        </w:rPr>
        <w:t>create an indi</w:t>
      </w:r>
      <w:r w:rsidR="004E6DAC" w:rsidRPr="00EE719E">
        <w:t>genous</w:t>
      </w:r>
      <w:r w:rsidR="00E414F2" w:rsidRPr="00EE719E">
        <w:rPr>
          <w:rFonts w:hint="eastAsia"/>
        </w:rPr>
        <w:t xml:space="preserve"> </w:t>
      </w:r>
      <w:r w:rsidR="006B1CEA" w:rsidRPr="00EE719E">
        <w:rPr>
          <w:rFonts w:hint="eastAsia"/>
        </w:rPr>
        <w:t>value proposition</w:t>
      </w:r>
      <w:r w:rsidR="00C5224C" w:rsidRPr="00EE719E">
        <w:rPr>
          <w:rFonts w:hint="eastAsia"/>
        </w:rPr>
        <w:t>.</w:t>
      </w:r>
      <w:r w:rsidR="006B1CEA" w:rsidRPr="00EE719E">
        <w:rPr>
          <w:rFonts w:hint="eastAsia"/>
        </w:rPr>
        <w:t xml:space="preserve"> </w:t>
      </w:r>
      <w:r w:rsidR="00B94FF5" w:rsidRPr="00EE719E">
        <w:rPr>
          <w:rFonts w:hint="eastAsia"/>
        </w:rPr>
        <w:t xml:space="preserve">Hence, instead of </w:t>
      </w:r>
      <w:r w:rsidR="002046EF" w:rsidRPr="00EE719E">
        <w:rPr>
          <w:rFonts w:hint="eastAsia"/>
        </w:rPr>
        <w:t xml:space="preserve">regarding </w:t>
      </w:r>
      <w:r w:rsidRPr="00EE719E">
        <w:rPr>
          <w:rFonts w:hint="eastAsia"/>
        </w:rPr>
        <w:t xml:space="preserve">DI by EMNE </w:t>
      </w:r>
      <w:r w:rsidR="00C5224C" w:rsidRPr="00EE719E">
        <w:rPr>
          <w:rFonts w:hint="eastAsia"/>
        </w:rPr>
        <w:t xml:space="preserve">as </w:t>
      </w:r>
      <w:r w:rsidR="00C5224C" w:rsidRPr="00EE719E">
        <w:t>“</w:t>
      </w:r>
      <w:r w:rsidR="006B1CEA" w:rsidRPr="00EE719E">
        <w:t>imitative</w:t>
      </w:r>
      <w:r w:rsidR="00C5224C" w:rsidRPr="00EE719E">
        <w:t>”</w:t>
      </w:r>
      <w:r w:rsidR="00C5224C" w:rsidRPr="00EE719E">
        <w:rPr>
          <w:rFonts w:hint="eastAsia"/>
        </w:rPr>
        <w:t xml:space="preserve">, </w:t>
      </w:r>
      <w:r w:rsidRPr="00EE719E">
        <w:rPr>
          <w:rFonts w:hint="eastAsia"/>
        </w:rPr>
        <w:t xml:space="preserve">we can treat it </w:t>
      </w:r>
      <w:r w:rsidR="00C5224C" w:rsidRPr="00EE719E">
        <w:rPr>
          <w:rFonts w:hint="eastAsia"/>
        </w:rPr>
        <w:t xml:space="preserve">as </w:t>
      </w:r>
      <w:r w:rsidR="006B1CEA" w:rsidRPr="00EE719E">
        <w:t>“indigenous</w:t>
      </w:r>
      <w:r w:rsidR="00C5224C" w:rsidRPr="00EE719E">
        <w:t>”</w:t>
      </w:r>
      <w:r w:rsidR="00E414F2" w:rsidRPr="00EE719E">
        <w:rPr>
          <w:rFonts w:hint="eastAsia"/>
        </w:rPr>
        <w:t xml:space="preserve">, which refers to </w:t>
      </w:r>
      <w:r w:rsidR="00E414F2" w:rsidRPr="00EE719E">
        <w:t>the</w:t>
      </w:r>
      <w:r w:rsidR="00E414F2" w:rsidRPr="00EE719E">
        <w:rPr>
          <w:rFonts w:hint="eastAsia"/>
        </w:rPr>
        <w:t xml:space="preserve"> adaptation of product</w:t>
      </w:r>
      <w:r w:rsidR="00012365" w:rsidRPr="00EE719E">
        <w:rPr>
          <w:rFonts w:hint="eastAsia"/>
        </w:rPr>
        <w:t>/</w:t>
      </w:r>
      <w:r w:rsidR="00E414F2" w:rsidRPr="00EE719E">
        <w:rPr>
          <w:rFonts w:hint="eastAsia"/>
        </w:rPr>
        <w:t>service</w:t>
      </w:r>
      <w:r w:rsidR="00012365" w:rsidRPr="00EE719E">
        <w:rPr>
          <w:rFonts w:hint="eastAsia"/>
        </w:rPr>
        <w:t xml:space="preserve"> and </w:t>
      </w:r>
      <w:r w:rsidR="00E414F2" w:rsidRPr="00EE719E">
        <w:rPr>
          <w:rFonts w:hint="eastAsia"/>
        </w:rPr>
        <w:t xml:space="preserve">process to the unique local context. </w:t>
      </w:r>
      <w:r w:rsidR="00943F26" w:rsidRPr="00EE719E">
        <w:rPr>
          <w:rFonts w:hint="eastAsia"/>
        </w:rPr>
        <w:t xml:space="preserve">Hence, the root rationale and criterion for </w:t>
      </w:r>
      <w:r w:rsidR="002046EF" w:rsidRPr="00EE719E">
        <w:rPr>
          <w:rFonts w:hint="eastAsia"/>
        </w:rPr>
        <w:t xml:space="preserve">DI by EMNE </w:t>
      </w:r>
      <w:r w:rsidR="00943F26" w:rsidRPr="00EE719E">
        <w:rPr>
          <w:rFonts w:hint="eastAsia"/>
        </w:rPr>
        <w:t xml:space="preserve">to be uniquely compelling </w:t>
      </w:r>
      <w:r w:rsidR="00ED26FD" w:rsidRPr="00EE719E">
        <w:rPr>
          <w:rFonts w:hint="eastAsia"/>
        </w:rPr>
        <w:t xml:space="preserve">for </w:t>
      </w:r>
      <w:r w:rsidR="00943F26" w:rsidRPr="00EE719E">
        <w:rPr>
          <w:rFonts w:hint="eastAsia"/>
        </w:rPr>
        <w:t>explain</w:t>
      </w:r>
      <w:r w:rsidR="00ED26FD" w:rsidRPr="00EE719E">
        <w:rPr>
          <w:rFonts w:hint="eastAsia"/>
        </w:rPr>
        <w:t>ing</w:t>
      </w:r>
      <w:r w:rsidR="00943F26" w:rsidRPr="00EE719E">
        <w:rPr>
          <w:rFonts w:hint="eastAsia"/>
        </w:rPr>
        <w:t xml:space="preserve"> why and how DI functions lie in the indigenous context of </w:t>
      </w:r>
      <w:r w:rsidR="002046EF" w:rsidRPr="00EE719E">
        <w:rPr>
          <w:rFonts w:hint="eastAsia"/>
        </w:rPr>
        <w:t>DI by EMNE</w:t>
      </w:r>
      <w:r w:rsidR="00943F26" w:rsidRPr="00EE719E">
        <w:rPr>
          <w:rFonts w:hint="eastAsia"/>
        </w:rPr>
        <w:t xml:space="preserve"> (Li, 2010).</w:t>
      </w:r>
      <w:r w:rsidR="00ED26FD" w:rsidRPr="00EE719E">
        <w:rPr>
          <w:rFonts w:hint="eastAsia"/>
        </w:rPr>
        <w:t xml:space="preserve"> For instance, the potential</w:t>
      </w:r>
      <w:r w:rsidR="001A2B1A">
        <w:rPr>
          <w:rFonts w:hint="eastAsia"/>
        </w:rPr>
        <w:t>ly</w:t>
      </w:r>
      <w:r w:rsidR="00ED26FD" w:rsidRPr="00EE719E">
        <w:rPr>
          <w:rFonts w:hint="eastAsia"/>
        </w:rPr>
        <w:t xml:space="preserve"> disruptive impact of </w:t>
      </w:r>
      <w:r w:rsidR="002046EF" w:rsidRPr="00EE719E">
        <w:rPr>
          <w:rFonts w:hint="eastAsia"/>
        </w:rPr>
        <w:t xml:space="preserve">DI by EMNE </w:t>
      </w:r>
      <w:r w:rsidR="00ED26FD" w:rsidRPr="00EE719E">
        <w:rPr>
          <w:rFonts w:hint="eastAsia"/>
        </w:rPr>
        <w:t xml:space="preserve">tends to be much larger than </w:t>
      </w:r>
      <w:r w:rsidR="000552DD" w:rsidRPr="00EE719E">
        <w:rPr>
          <w:rFonts w:hint="eastAsia"/>
        </w:rPr>
        <w:t xml:space="preserve">DI </w:t>
      </w:r>
      <w:r w:rsidR="002046EF" w:rsidRPr="00EE719E">
        <w:rPr>
          <w:rFonts w:hint="eastAsia"/>
        </w:rPr>
        <w:t xml:space="preserve">by DMNE </w:t>
      </w:r>
      <w:r w:rsidR="00ED26FD" w:rsidRPr="00EE719E">
        <w:rPr>
          <w:rFonts w:hint="eastAsia"/>
        </w:rPr>
        <w:t xml:space="preserve">because the local context at BOP is more fertile for </w:t>
      </w:r>
      <w:r w:rsidR="002046EF" w:rsidRPr="00EE719E">
        <w:rPr>
          <w:rFonts w:hint="eastAsia"/>
        </w:rPr>
        <w:t xml:space="preserve">DI and more salient for EMNE, including </w:t>
      </w:r>
      <w:r w:rsidR="00DF2C08" w:rsidRPr="00EE719E">
        <w:rPr>
          <w:rFonts w:hint="eastAsia"/>
        </w:rPr>
        <w:t xml:space="preserve">such </w:t>
      </w:r>
      <w:r w:rsidR="00ED26FD" w:rsidRPr="00EE719E">
        <w:rPr>
          <w:rFonts w:hint="eastAsia"/>
        </w:rPr>
        <w:t xml:space="preserve">contextual factors </w:t>
      </w:r>
      <w:r w:rsidR="00DF2C08" w:rsidRPr="00EE719E">
        <w:rPr>
          <w:rFonts w:hint="eastAsia"/>
        </w:rPr>
        <w:t xml:space="preserve">at home as the </w:t>
      </w:r>
      <w:r w:rsidR="00ED26FD" w:rsidRPr="00EE719E">
        <w:rPr>
          <w:rFonts w:hint="eastAsia"/>
        </w:rPr>
        <w:t xml:space="preserve">large and fast-growing market </w:t>
      </w:r>
      <w:r w:rsidR="00DF2C08" w:rsidRPr="00EE719E">
        <w:rPr>
          <w:rFonts w:hint="eastAsia"/>
        </w:rPr>
        <w:t xml:space="preserve">at BOP, </w:t>
      </w:r>
      <w:r w:rsidR="002046EF" w:rsidRPr="00EE719E">
        <w:rPr>
          <w:rFonts w:hint="eastAsia"/>
        </w:rPr>
        <w:t xml:space="preserve">unique market demand, and </w:t>
      </w:r>
      <w:r w:rsidR="00DF2C08" w:rsidRPr="00EE719E">
        <w:rPr>
          <w:rFonts w:hint="eastAsia"/>
        </w:rPr>
        <w:t xml:space="preserve">strong </w:t>
      </w:r>
      <w:r w:rsidR="00ED26FD" w:rsidRPr="00EE719E">
        <w:rPr>
          <w:rFonts w:hint="eastAsia"/>
        </w:rPr>
        <w:t>state support (</w:t>
      </w:r>
      <w:r w:rsidR="00FB7FDB" w:rsidRPr="00EE719E">
        <w:t xml:space="preserve">Mu </w:t>
      </w:r>
      <w:r w:rsidR="00FF2E6F" w:rsidRPr="00EE719E">
        <w:t>and</w:t>
      </w:r>
      <w:r w:rsidR="00FB7FDB" w:rsidRPr="00EE719E">
        <w:t xml:space="preserve"> Lee, 2005; </w:t>
      </w:r>
      <w:r w:rsidR="00F97A29" w:rsidRPr="00EE719E">
        <w:rPr>
          <w:rFonts w:hint="eastAsia"/>
          <w:i/>
          <w:color w:val="000000"/>
        </w:rPr>
        <w:t>The Economist</w:t>
      </w:r>
      <w:r w:rsidR="00F97A29" w:rsidRPr="00EE719E">
        <w:rPr>
          <w:rFonts w:hint="eastAsia"/>
          <w:color w:val="000000"/>
        </w:rPr>
        <w:t>, 2010</w:t>
      </w:r>
      <w:r w:rsidR="00F97A29" w:rsidRPr="00EE719E">
        <w:rPr>
          <w:color w:val="000000"/>
        </w:rPr>
        <w:t xml:space="preserve">; </w:t>
      </w:r>
      <w:r w:rsidR="00F97A29" w:rsidRPr="00EE719E">
        <w:t>Wu</w:t>
      </w:r>
      <w:r w:rsidR="00617C64" w:rsidRPr="00EE719E">
        <w:t xml:space="preserve"> et al., </w:t>
      </w:r>
      <w:r w:rsidR="00F97A29" w:rsidRPr="00EE719E">
        <w:t xml:space="preserve">2010; </w:t>
      </w:r>
      <w:r w:rsidR="00FB7FDB" w:rsidRPr="00EE719E">
        <w:t xml:space="preserve">Xie </w:t>
      </w:r>
      <w:r w:rsidR="00FF2E6F" w:rsidRPr="00EE719E">
        <w:t>and</w:t>
      </w:r>
      <w:r w:rsidR="00FB7FDB" w:rsidRPr="00EE719E">
        <w:t xml:space="preserve"> Wu, 2003; </w:t>
      </w:r>
      <w:r w:rsidR="0008314E" w:rsidRPr="00EE719E">
        <w:t>Yu, 2007</w:t>
      </w:r>
      <w:r w:rsidR="00ED26FD" w:rsidRPr="00EE719E">
        <w:rPr>
          <w:rFonts w:hint="eastAsia"/>
          <w:color w:val="000000"/>
        </w:rPr>
        <w:t>)</w:t>
      </w:r>
      <w:r w:rsidR="00A65767" w:rsidRPr="00EE719E">
        <w:rPr>
          <w:color w:val="000000"/>
        </w:rPr>
        <w:t xml:space="preserve">. This is </w:t>
      </w:r>
      <w:r w:rsidR="0008314E" w:rsidRPr="00EE719E">
        <w:t xml:space="preserve">similar to the </w:t>
      </w:r>
      <w:r w:rsidR="001A2B1A">
        <w:rPr>
          <w:rFonts w:hint="eastAsia"/>
        </w:rPr>
        <w:t xml:space="preserve">past </w:t>
      </w:r>
      <w:r w:rsidR="00A65767" w:rsidRPr="00EE719E">
        <w:t xml:space="preserve">experiences of </w:t>
      </w:r>
      <w:r w:rsidR="0008314E" w:rsidRPr="00EE719E">
        <w:t xml:space="preserve">the </w:t>
      </w:r>
      <w:r w:rsidR="00DF2C08" w:rsidRPr="00EE719E">
        <w:rPr>
          <w:rFonts w:hint="eastAsia"/>
        </w:rPr>
        <w:t xml:space="preserve">former </w:t>
      </w:r>
      <w:r w:rsidR="0008314E" w:rsidRPr="00EE719E">
        <w:t xml:space="preserve">latecomers </w:t>
      </w:r>
      <w:r w:rsidR="00DF2C08" w:rsidRPr="00EE719E">
        <w:rPr>
          <w:rFonts w:hint="eastAsia"/>
        </w:rPr>
        <w:t>from the newly industrialized economies</w:t>
      </w:r>
      <w:r w:rsidR="00C4525E" w:rsidRPr="00EE719E">
        <w:rPr>
          <w:rFonts w:hint="eastAsia"/>
        </w:rPr>
        <w:t xml:space="preserve">, especially those firms from South Korea and Taiwan </w:t>
      </w:r>
      <w:r w:rsidR="0008314E" w:rsidRPr="00EE719E">
        <w:t xml:space="preserve">(Cho, Kim </w:t>
      </w:r>
      <w:r w:rsidR="00FF2E6F" w:rsidRPr="00EE719E">
        <w:t>and</w:t>
      </w:r>
      <w:r w:rsidR="0008314E" w:rsidRPr="00EE719E">
        <w:t xml:space="preserve"> Rhee, 1998; </w:t>
      </w:r>
      <w:r w:rsidR="00B7170A" w:rsidRPr="00EE719E">
        <w:t xml:space="preserve">Kim, </w:t>
      </w:r>
      <w:r w:rsidR="00B7170A" w:rsidRPr="00EE719E">
        <w:lastRenderedPageBreak/>
        <w:t xml:space="preserve">1997; </w:t>
      </w:r>
      <w:r w:rsidR="0008314E" w:rsidRPr="00EE719E">
        <w:t xml:space="preserve">Lee </w:t>
      </w:r>
      <w:r w:rsidR="00FF2E6F" w:rsidRPr="00EE719E">
        <w:t>and</w:t>
      </w:r>
      <w:r w:rsidR="0008314E" w:rsidRPr="00EE719E">
        <w:t xml:space="preserve"> Lim, 2001</w:t>
      </w:r>
      <w:r w:rsidR="00E3400E" w:rsidRPr="00EE719E">
        <w:t xml:space="preserve">; </w:t>
      </w:r>
      <w:r w:rsidR="00C4525E" w:rsidRPr="00EE719E">
        <w:rPr>
          <w:rFonts w:hint="eastAsia"/>
        </w:rPr>
        <w:t xml:space="preserve">Li, 1994, 2003; </w:t>
      </w:r>
      <w:r w:rsidR="00E3400E" w:rsidRPr="00EE719E">
        <w:t xml:space="preserve">Sohn, Chang </w:t>
      </w:r>
      <w:r w:rsidR="00FF2E6F" w:rsidRPr="00EE719E">
        <w:t>and</w:t>
      </w:r>
      <w:r w:rsidR="00E3400E" w:rsidRPr="00EE719E">
        <w:t xml:space="preserve"> Song, 2009</w:t>
      </w:r>
      <w:r w:rsidR="00EB4B39" w:rsidRPr="00EE719E">
        <w:rPr>
          <w:rFonts w:hint="eastAsia"/>
        </w:rPr>
        <w:t>). Imitation or copycat has been a</w:t>
      </w:r>
      <w:r w:rsidR="00C15838">
        <w:rPr>
          <w:rFonts w:hint="eastAsia"/>
        </w:rPr>
        <w:t xml:space="preserve"> viable </w:t>
      </w:r>
      <w:r w:rsidR="007A3BA2" w:rsidRPr="00EE719E">
        <w:rPr>
          <w:rFonts w:hint="eastAsia"/>
        </w:rPr>
        <w:t>strategic option</w:t>
      </w:r>
      <w:r w:rsidR="00EB4B39" w:rsidRPr="00EE719E">
        <w:rPr>
          <w:rFonts w:hint="eastAsia"/>
        </w:rPr>
        <w:t xml:space="preserve"> </w:t>
      </w:r>
      <w:r w:rsidR="007A3BA2" w:rsidRPr="00EE719E">
        <w:rPr>
          <w:rFonts w:hint="eastAsia"/>
        </w:rPr>
        <w:t xml:space="preserve">historically </w:t>
      </w:r>
      <w:r w:rsidR="00EB4B39" w:rsidRPr="00EE719E">
        <w:rPr>
          <w:rFonts w:hint="eastAsia"/>
        </w:rPr>
        <w:t xml:space="preserve">for all </w:t>
      </w:r>
      <w:r w:rsidR="001A2B1A">
        <w:rPr>
          <w:rFonts w:hint="eastAsia"/>
        </w:rPr>
        <w:t xml:space="preserve">latecoming </w:t>
      </w:r>
      <w:r w:rsidR="00EB4B39" w:rsidRPr="00EE719E">
        <w:rPr>
          <w:rFonts w:hint="eastAsia"/>
        </w:rPr>
        <w:t>countries and firms</w:t>
      </w:r>
      <w:r w:rsidR="001A2B1A" w:rsidRPr="00EE719E">
        <w:rPr>
          <w:rFonts w:hint="eastAsia"/>
        </w:rPr>
        <w:t xml:space="preserve"> </w:t>
      </w:r>
      <w:r w:rsidR="00EB4B39" w:rsidRPr="00EE719E">
        <w:rPr>
          <w:rFonts w:hint="eastAsia"/>
        </w:rPr>
        <w:t>(see Shenkar, 20</w:t>
      </w:r>
      <w:r w:rsidR="007A3BA2" w:rsidRPr="00EE719E">
        <w:rPr>
          <w:rFonts w:hint="eastAsia"/>
        </w:rPr>
        <w:t>10</w:t>
      </w:r>
      <w:r w:rsidR="00DF2C08" w:rsidRPr="00EE719E">
        <w:t>).</w:t>
      </w:r>
    </w:p>
    <w:p w:rsidR="001D6637" w:rsidRPr="00EE719E" w:rsidRDefault="00121FFA" w:rsidP="001D6637">
      <w:pPr>
        <w:autoSpaceDE w:val="0"/>
        <w:autoSpaceDN w:val="0"/>
        <w:adjustRightInd w:val="0"/>
        <w:spacing w:line="480" w:lineRule="auto"/>
        <w:rPr>
          <w:b/>
          <w:bCs/>
        </w:rPr>
      </w:pPr>
      <w:r w:rsidRPr="00EE719E">
        <w:rPr>
          <w:rFonts w:hint="eastAsia"/>
          <w:b/>
          <w:bCs/>
        </w:rPr>
        <w:t>DI as the Core Mechanism for Entrepreneurial Leapfrogging</w:t>
      </w:r>
    </w:p>
    <w:p w:rsidR="00D3789B" w:rsidRPr="00EE719E" w:rsidRDefault="006D11E4" w:rsidP="00C4525E">
      <w:pPr>
        <w:autoSpaceDE w:val="0"/>
        <w:autoSpaceDN w:val="0"/>
        <w:adjustRightInd w:val="0"/>
        <w:spacing w:line="480" w:lineRule="auto"/>
        <w:ind w:firstLine="720"/>
        <w:rPr>
          <w:bCs/>
        </w:rPr>
      </w:pPr>
      <w:r w:rsidRPr="00EE719E">
        <w:rPr>
          <w:rFonts w:hint="eastAsia"/>
          <w:bCs/>
        </w:rPr>
        <w:t>Th</w:t>
      </w:r>
      <w:r w:rsidR="00C55779" w:rsidRPr="00EE719E">
        <w:rPr>
          <w:rFonts w:hint="eastAsia"/>
          <w:bCs/>
        </w:rPr>
        <w:t xml:space="preserve">e </w:t>
      </w:r>
      <w:r w:rsidR="001A2B1A">
        <w:rPr>
          <w:rFonts w:hint="eastAsia"/>
          <w:bCs/>
        </w:rPr>
        <w:t xml:space="preserve">specific </w:t>
      </w:r>
      <w:r w:rsidR="00C43830" w:rsidRPr="00EE719E">
        <w:rPr>
          <w:bCs/>
        </w:rPr>
        <w:t>characters</w:t>
      </w:r>
      <w:r w:rsidR="000A1609" w:rsidRPr="00EE719E">
        <w:rPr>
          <w:rFonts w:hint="eastAsia"/>
          <w:bCs/>
        </w:rPr>
        <w:t xml:space="preserve"> </w:t>
      </w:r>
      <w:r w:rsidR="00C55779" w:rsidRPr="00EE719E">
        <w:rPr>
          <w:rFonts w:hint="eastAsia"/>
          <w:bCs/>
        </w:rPr>
        <w:t xml:space="preserve">of </w:t>
      </w:r>
      <w:r w:rsidR="00892A7E" w:rsidRPr="00EE719E">
        <w:rPr>
          <w:rFonts w:hint="eastAsia"/>
          <w:bCs/>
        </w:rPr>
        <w:t xml:space="preserve">DI by EMNE </w:t>
      </w:r>
      <w:r w:rsidR="00C55779" w:rsidRPr="00EE719E">
        <w:rPr>
          <w:rFonts w:hint="eastAsia"/>
          <w:bCs/>
        </w:rPr>
        <w:t xml:space="preserve">can be captured </w:t>
      </w:r>
      <w:r w:rsidR="001F7A8F" w:rsidRPr="00EE719E">
        <w:rPr>
          <w:bCs/>
        </w:rPr>
        <w:t xml:space="preserve">on </w:t>
      </w:r>
      <w:r w:rsidR="00C55779" w:rsidRPr="00EE719E">
        <w:rPr>
          <w:rFonts w:hint="eastAsia"/>
          <w:bCs/>
        </w:rPr>
        <w:t xml:space="preserve">the </w:t>
      </w:r>
      <w:r w:rsidR="000A1609" w:rsidRPr="00EE719E">
        <w:rPr>
          <w:rFonts w:hint="eastAsia"/>
          <w:bCs/>
        </w:rPr>
        <w:t xml:space="preserve">five </w:t>
      </w:r>
      <w:r w:rsidR="009E7ABB" w:rsidRPr="00EE719E">
        <w:rPr>
          <w:rFonts w:hint="eastAsia"/>
          <w:bCs/>
        </w:rPr>
        <w:t xml:space="preserve">basic </w:t>
      </w:r>
      <w:r w:rsidR="000A1609" w:rsidRPr="00EE719E">
        <w:rPr>
          <w:rFonts w:hint="eastAsia"/>
          <w:bCs/>
        </w:rPr>
        <w:t xml:space="preserve">dimensions of </w:t>
      </w:r>
      <w:r w:rsidR="00C55779" w:rsidRPr="00EE719E">
        <w:rPr>
          <w:bCs/>
        </w:rPr>
        <w:t>“</w:t>
      </w:r>
      <w:r w:rsidR="00C55779" w:rsidRPr="00EE719E">
        <w:rPr>
          <w:rFonts w:hint="eastAsia"/>
          <w:bCs/>
        </w:rPr>
        <w:t>spatial</w:t>
      </w:r>
      <w:r w:rsidR="00C55779" w:rsidRPr="00EE719E">
        <w:rPr>
          <w:bCs/>
        </w:rPr>
        <w:t>”</w:t>
      </w:r>
      <w:r w:rsidR="00C55779" w:rsidRPr="00EE719E">
        <w:rPr>
          <w:rFonts w:hint="eastAsia"/>
          <w:bCs/>
        </w:rPr>
        <w:t xml:space="preserve"> content of MNE evolution</w:t>
      </w:r>
      <w:r w:rsidR="000A1609" w:rsidRPr="00EE719E">
        <w:rPr>
          <w:rFonts w:hint="eastAsia"/>
          <w:bCs/>
        </w:rPr>
        <w:t xml:space="preserve">, </w:t>
      </w:r>
      <w:r w:rsidR="00C55779" w:rsidRPr="00EE719E">
        <w:rPr>
          <w:rFonts w:hint="eastAsia"/>
          <w:bCs/>
        </w:rPr>
        <w:t xml:space="preserve">including </w:t>
      </w:r>
      <w:r w:rsidR="000A1609" w:rsidRPr="00EE719E">
        <w:rPr>
          <w:rFonts w:hint="eastAsia"/>
          <w:bCs/>
        </w:rPr>
        <w:t>ultimate intent, external context, internal profile, strategic choice, and market effect</w:t>
      </w:r>
      <w:r w:rsidRPr="00EE719E">
        <w:rPr>
          <w:rFonts w:hint="eastAsia"/>
          <w:bCs/>
        </w:rPr>
        <w:t xml:space="preserve"> (Li, 2003)</w:t>
      </w:r>
      <w:r w:rsidR="00B274B3" w:rsidRPr="00EE719E">
        <w:rPr>
          <w:bCs/>
        </w:rPr>
        <w:t xml:space="preserve">. First, </w:t>
      </w:r>
      <w:r w:rsidR="00892A7E" w:rsidRPr="00EE719E">
        <w:rPr>
          <w:rFonts w:hint="eastAsia"/>
          <w:bCs/>
        </w:rPr>
        <w:t>DI by EMNE w</w:t>
      </w:r>
      <w:r w:rsidR="00C55779" w:rsidRPr="00EE719E">
        <w:rPr>
          <w:rFonts w:hint="eastAsia"/>
          <w:bCs/>
        </w:rPr>
        <w:t xml:space="preserve">ill </w:t>
      </w:r>
      <w:r w:rsidR="00B274B3" w:rsidRPr="00EE719E">
        <w:rPr>
          <w:bCs/>
        </w:rPr>
        <w:t xml:space="preserve">depend </w:t>
      </w:r>
      <w:r w:rsidR="00892A7E" w:rsidRPr="00EE719E">
        <w:rPr>
          <w:rFonts w:hint="eastAsia"/>
          <w:bCs/>
        </w:rPr>
        <w:t>o</w:t>
      </w:r>
      <w:r w:rsidR="00B274B3" w:rsidRPr="00EE719E">
        <w:rPr>
          <w:bCs/>
        </w:rPr>
        <w:t xml:space="preserve">n </w:t>
      </w:r>
      <w:r w:rsidR="001207A1" w:rsidRPr="00EE719E">
        <w:rPr>
          <w:bCs/>
        </w:rPr>
        <w:t>the ambitious strategic intent as the long-term goal</w:t>
      </w:r>
      <w:r w:rsidR="00892A7E" w:rsidRPr="00EE719E">
        <w:rPr>
          <w:rFonts w:hint="eastAsia"/>
          <w:bCs/>
        </w:rPr>
        <w:t xml:space="preserve"> of EMNE</w:t>
      </w:r>
      <w:r w:rsidR="001207A1" w:rsidRPr="00EE719E">
        <w:rPr>
          <w:bCs/>
        </w:rPr>
        <w:t xml:space="preserve">. Without such </w:t>
      </w:r>
      <w:r w:rsidR="008343D3">
        <w:rPr>
          <w:rFonts w:hint="eastAsia"/>
          <w:bCs/>
        </w:rPr>
        <w:t xml:space="preserve">an </w:t>
      </w:r>
      <w:r w:rsidR="001207A1" w:rsidRPr="00EE719E">
        <w:rPr>
          <w:bCs/>
        </w:rPr>
        <w:t>ambition, DI will not even occur due to the lack of motiv</w:t>
      </w:r>
      <w:r w:rsidR="008343D3">
        <w:rPr>
          <w:rFonts w:hint="eastAsia"/>
          <w:bCs/>
        </w:rPr>
        <w:t>e</w:t>
      </w:r>
      <w:r w:rsidR="001207A1" w:rsidRPr="00EE719E">
        <w:rPr>
          <w:bCs/>
        </w:rPr>
        <w:t xml:space="preserve">. </w:t>
      </w:r>
      <w:r w:rsidR="001F7A8F" w:rsidRPr="00EE719E">
        <w:rPr>
          <w:bCs/>
        </w:rPr>
        <w:t>E</w:t>
      </w:r>
      <w:r w:rsidR="001207A1" w:rsidRPr="00EE719E">
        <w:rPr>
          <w:bCs/>
        </w:rPr>
        <w:t>MNE</w:t>
      </w:r>
      <w:r w:rsidR="001A2B1A">
        <w:rPr>
          <w:rFonts w:hint="eastAsia"/>
          <w:bCs/>
        </w:rPr>
        <w:t xml:space="preserve"> i</w:t>
      </w:r>
      <w:r w:rsidR="001F7A8F" w:rsidRPr="00EE719E">
        <w:rPr>
          <w:bCs/>
        </w:rPr>
        <w:t>s</w:t>
      </w:r>
      <w:r w:rsidR="001207A1" w:rsidRPr="00EE719E">
        <w:rPr>
          <w:bCs/>
        </w:rPr>
        <w:t xml:space="preserve"> good at DI </w:t>
      </w:r>
      <w:r w:rsidR="00892A7E" w:rsidRPr="00EE719E">
        <w:rPr>
          <w:rFonts w:hint="eastAsia"/>
          <w:bCs/>
        </w:rPr>
        <w:t xml:space="preserve">at BOP because </w:t>
      </w:r>
      <w:r w:rsidR="001A2B1A">
        <w:rPr>
          <w:rFonts w:hint="eastAsia"/>
          <w:bCs/>
        </w:rPr>
        <w:t>it is</w:t>
      </w:r>
      <w:r w:rsidR="00707E1E">
        <w:rPr>
          <w:rFonts w:hint="eastAsia"/>
          <w:bCs/>
        </w:rPr>
        <w:t xml:space="preserve"> more </w:t>
      </w:r>
      <w:r w:rsidR="001207A1" w:rsidRPr="00EE719E">
        <w:rPr>
          <w:bCs/>
        </w:rPr>
        <w:t xml:space="preserve">eager and </w:t>
      </w:r>
      <w:r w:rsidR="001F7A8F" w:rsidRPr="00EE719E">
        <w:rPr>
          <w:bCs/>
        </w:rPr>
        <w:t xml:space="preserve">also </w:t>
      </w:r>
      <w:r w:rsidR="001207A1" w:rsidRPr="00EE719E">
        <w:rPr>
          <w:bCs/>
        </w:rPr>
        <w:t xml:space="preserve">under </w:t>
      </w:r>
      <w:r w:rsidR="001F7A8F" w:rsidRPr="00EE719E">
        <w:rPr>
          <w:bCs/>
        </w:rPr>
        <w:t xml:space="preserve">the </w:t>
      </w:r>
      <w:r w:rsidR="001207A1" w:rsidRPr="00EE719E">
        <w:rPr>
          <w:bCs/>
        </w:rPr>
        <w:t xml:space="preserve">greater pressure to innovate in </w:t>
      </w:r>
      <w:r w:rsidR="00707E1E">
        <w:rPr>
          <w:rFonts w:hint="eastAsia"/>
          <w:bCs/>
        </w:rPr>
        <w:t>a</w:t>
      </w:r>
      <w:r w:rsidR="001207A1" w:rsidRPr="00EE719E">
        <w:rPr>
          <w:bCs/>
        </w:rPr>
        <w:t xml:space="preserve"> disruptive </w:t>
      </w:r>
      <w:r w:rsidR="00707E1E">
        <w:rPr>
          <w:rFonts w:hint="eastAsia"/>
          <w:bCs/>
        </w:rPr>
        <w:t>pattern</w:t>
      </w:r>
      <w:r w:rsidR="001207A1" w:rsidRPr="00EE719E">
        <w:rPr>
          <w:bCs/>
        </w:rPr>
        <w:t xml:space="preserve">. Second, </w:t>
      </w:r>
      <w:r w:rsidR="008343D3" w:rsidRPr="00EE719E">
        <w:rPr>
          <w:rFonts w:hint="eastAsia"/>
          <w:bCs/>
        </w:rPr>
        <w:t xml:space="preserve">DI by EMNE will </w:t>
      </w:r>
      <w:r w:rsidR="008343D3" w:rsidRPr="00EE719E">
        <w:rPr>
          <w:bCs/>
        </w:rPr>
        <w:t xml:space="preserve">depend on the internal profile of </w:t>
      </w:r>
      <w:r w:rsidR="008343D3" w:rsidRPr="00EE719E">
        <w:rPr>
          <w:rFonts w:hint="eastAsia"/>
          <w:bCs/>
        </w:rPr>
        <w:t>EMNE</w:t>
      </w:r>
      <w:r w:rsidR="008343D3" w:rsidRPr="00EE719E">
        <w:rPr>
          <w:bCs/>
        </w:rPr>
        <w:t xml:space="preserve">, including the lack of resources, which </w:t>
      </w:r>
      <w:r w:rsidR="008343D3" w:rsidRPr="00EE719E">
        <w:rPr>
          <w:rFonts w:hint="eastAsia"/>
          <w:bCs/>
        </w:rPr>
        <w:t xml:space="preserve">tends to </w:t>
      </w:r>
      <w:r w:rsidR="008343D3" w:rsidRPr="00EE719E">
        <w:rPr>
          <w:bCs/>
        </w:rPr>
        <w:t xml:space="preserve">put </w:t>
      </w:r>
      <w:r w:rsidR="008343D3" w:rsidRPr="00EE719E">
        <w:rPr>
          <w:rFonts w:hint="eastAsia"/>
          <w:bCs/>
        </w:rPr>
        <w:t xml:space="preserve">the greater </w:t>
      </w:r>
      <w:r w:rsidR="008343D3" w:rsidRPr="00EE719E">
        <w:rPr>
          <w:bCs/>
        </w:rPr>
        <w:t xml:space="preserve">pressure </w:t>
      </w:r>
      <w:r w:rsidR="008343D3" w:rsidRPr="00EE719E">
        <w:rPr>
          <w:rFonts w:hint="eastAsia"/>
          <w:bCs/>
        </w:rPr>
        <w:t xml:space="preserve">on EMNE </w:t>
      </w:r>
      <w:r w:rsidR="008343D3" w:rsidRPr="00EE719E">
        <w:rPr>
          <w:bCs/>
        </w:rPr>
        <w:t xml:space="preserve">to </w:t>
      </w:r>
      <w:r w:rsidR="008343D3" w:rsidRPr="00EE719E">
        <w:rPr>
          <w:rFonts w:hint="eastAsia"/>
          <w:bCs/>
        </w:rPr>
        <w:t>engage in DI</w:t>
      </w:r>
      <w:r w:rsidR="008343D3" w:rsidRPr="00EE719E">
        <w:rPr>
          <w:bCs/>
        </w:rPr>
        <w:t xml:space="preserve">. In this sense, the greater lack of resources </w:t>
      </w:r>
      <w:r w:rsidR="008343D3" w:rsidRPr="00EE719E">
        <w:rPr>
          <w:rFonts w:hint="eastAsia"/>
          <w:bCs/>
        </w:rPr>
        <w:t xml:space="preserve">can </w:t>
      </w:r>
      <w:r w:rsidR="008343D3" w:rsidRPr="00EE719E">
        <w:rPr>
          <w:bCs/>
        </w:rPr>
        <w:t xml:space="preserve">result in the higher likelihood </w:t>
      </w:r>
      <w:r w:rsidR="008343D3" w:rsidRPr="00EE719E">
        <w:rPr>
          <w:rFonts w:hint="eastAsia"/>
          <w:bCs/>
        </w:rPr>
        <w:t xml:space="preserve">of DI by EMNE. </w:t>
      </w:r>
      <w:r w:rsidR="008343D3" w:rsidRPr="00EE719E">
        <w:rPr>
          <w:bCs/>
        </w:rPr>
        <w:t xml:space="preserve">For instance, the serious </w:t>
      </w:r>
      <w:r w:rsidR="008343D3" w:rsidRPr="00EE719E">
        <w:rPr>
          <w:rFonts w:hint="eastAsia"/>
          <w:bCs/>
        </w:rPr>
        <w:t>lack</w:t>
      </w:r>
      <w:r w:rsidR="008343D3" w:rsidRPr="00EE719E">
        <w:rPr>
          <w:bCs/>
        </w:rPr>
        <w:t xml:space="preserve"> of natural resources in </w:t>
      </w:r>
      <w:r w:rsidR="008343D3">
        <w:rPr>
          <w:rFonts w:hint="eastAsia"/>
          <w:bCs/>
        </w:rPr>
        <w:t xml:space="preserve">both </w:t>
      </w:r>
      <w:r w:rsidR="008343D3" w:rsidRPr="00EE719E">
        <w:rPr>
          <w:bCs/>
        </w:rPr>
        <w:t xml:space="preserve">Japan </w:t>
      </w:r>
      <w:r w:rsidR="008343D3" w:rsidRPr="00EE719E">
        <w:rPr>
          <w:rFonts w:hint="eastAsia"/>
          <w:bCs/>
        </w:rPr>
        <w:t xml:space="preserve">and South Korea </w:t>
      </w:r>
      <w:r w:rsidR="008343D3" w:rsidRPr="00EE719E">
        <w:rPr>
          <w:bCs/>
        </w:rPr>
        <w:t xml:space="preserve">forced </w:t>
      </w:r>
      <w:r w:rsidR="008343D3" w:rsidRPr="00EE719E">
        <w:rPr>
          <w:rFonts w:hint="eastAsia"/>
          <w:bCs/>
        </w:rPr>
        <w:t xml:space="preserve">them to rely mostly on </w:t>
      </w:r>
      <w:r w:rsidR="008343D3" w:rsidRPr="00EE719E">
        <w:rPr>
          <w:bCs/>
        </w:rPr>
        <w:t>human resource</w:t>
      </w:r>
      <w:r w:rsidR="008343D3" w:rsidRPr="00EE719E">
        <w:rPr>
          <w:rFonts w:hint="eastAsia"/>
          <w:bCs/>
        </w:rPr>
        <w:t>s</w:t>
      </w:r>
      <w:r w:rsidR="008343D3" w:rsidRPr="00EE719E">
        <w:rPr>
          <w:bCs/>
        </w:rPr>
        <w:t xml:space="preserve"> by promoting education and teamwork (Cho et al., 1998; Sohn et al., 2009).</w:t>
      </w:r>
      <w:r w:rsidR="008343D3" w:rsidRPr="00EE719E">
        <w:rPr>
          <w:rFonts w:hint="eastAsia"/>
          <w:bCs/>
        </w:rPr>
        <w:t xml:space="preserve"> </w:t>
      </w:r>
      <w:r w:rsidR="008343D3">
        <w:rPr>
          <w:rFonts w:hint="eastAsia"/>
          <w:bCs/>
        </w:rPr>
        <w:t xml:space="preserve">However, the lack of core resources will hurt the capability of EMNE to engage in high-quality DI. In other words, too much or too little resource is negative for DI by EMNE, so a moderate level is the best. Third, </w:t>
      </w:r>
      <w:r w:rsidR="00892A7E" w:rsidRPr="00EE719E">
        <w:rPr>
          <w:rFonts w:hint="eastAsia"/>
          <w:bCs/>
        </w:rPr>
        <w:t xml:space="preserve">DI by EMNE will </w:t>
      </w:r>
      <w:r w:rsidR="008343D3">
        <w:rPr>
          <w:rFonts w:hint="eastAsia"/>
          <w:bCs/>
        </w:rPr>
        <w:t xml:space="preserve">also </w:t>
      </w:r>
      <w:r w:rsidR="001207A1" w:rsidRPr="00EE719E">
        <w:rPr>
          <w:bCs/>
        </w:rPr>
        <w:t xml:space="preserve">depend on the </w:t>
      </w:r>
      <w:r w:rsidR="001F7A8F" w:rsidRPr="00EE719E">
        <w:rPr>
          <w:bCs/>
        </w:rPr>
        <w:t xml:space="preserve">unique </w:t>
      </w:r>
      <w:r w:rsidR="001207A1" w:rsidRPr="00EE719E">
        <w:rPr>
          <w:bCs/>
        </w:rPr>
        <w:t xml:space="preserve">local context of </w:t>
      </w:r>
      <w:r w:rsidR="001F7A8F" w:rsidRPr="00EE719E">
        <w:rPr>
          <w:bCs/>
        </w:rPr>
        <w:t>E</w:t>
      </w:r>
      <w:r w:rsidR="001207A1" w:rsidRPr="00EE719E">
        <w:rPr>
          <w:bCs/>
        </w:rPr>
        <w:t>MNE, including the large size</w:t>
      </w:r>
      <w:r w:rsidR="00C55779" w:rsidRPr="00EE719E">
        <w:rPr>
          <w:rFonts w:hint="eastAsia"/>
          <w:bCs/>
        </w:rPr>
        <w:t>, fast</w:t>
      </w:r>
      <w:r w:rsidR="00C43830" w:rsidRPr="00EE719E">
        <w:rPr>
          <w:bCs/>
        </w:rPr>
        <w:t xml:space="preserve"> </w:t>
      </w:r>
      <w:r w:rsidR="00C55779" w:rsidRPr="00EE719E">
        <w:rPr>
          <w:rFonts w:hint="eastAsia"/>
          <w:bCs/>
        </w:rPr>
        <w:t>growth, and</w:t>
      </w:r>
      <w:r w:rsidR="001F7A8F" w:rsidRPr="00EE719E">
        <w:rPr>
          <w:bCs/>
        </w:rPr>
        <w:t xml:space="preserve"> </w:t>
      </w:r>
      <w:r w:rsidR="001207A1" w:rsidRPr="00EE719E">
        <w:rPr>
          <w:bCs/>
        </w:rPr>
        <w:t xml:space="preserve">diverse </w:t>
      </w:r>
      <w:r w:rsidR="00C55779" w:rsidRPr="00EE719E">
        <w:rPr>
          <w:rFonts w:hint="eastAsia"/>
          <w:bCs/>
        </w:rPr>
        <w:t>demand</w:t>
      </w:r>
      <w:r w:rsidR="001F7A8F" w:rsidRPr="00EE719E">
        <w:rPr>
          <w:bCs/>
        </w:rPr>
        <w:t xml:space="preserve"> in the local market </w:t>
      </w:r>
      <w:r w:rsidR="00C55779" w:rsidRPr="00EE719E">
        <w:rPr>
          <w:rFonts w:hint="eastAsia"/>
          <w:bCs/>
        </w:rPr>
        <w:t xml:space="preserve">as well as </w:t>
      </w:r>
      <w:r w:rsidR="001207A1" w:rsidRPr="00EE719E">
        <w:rPr>
          <w:bCs/>
        </w:rPr>
        <w:t>cheap labor supply, and state policy incentive, as in the case of China</w:t>
      </w:r>
      <w:r w:rsidRPr="00EE719E">
        <w:rPr>
          <w:rFonts w:hint="eastAsia"/>
          <w:bCs/>
        </w:rPr>
        <w:t xml:space="preserve"> (Li, 2007</w:t>
      </w:r>
      <w:r w:rsidR="001F7A8F" w:rsidRPr="00EE719E">
        <w:rPr>
          <w:bCs/>
        </w:rPr>
        <w:t xml:space="preserve">; Xie </w:t>
      </w:r>
      <w:r w:rsidR="00FF2E6F" w:rsidRPr="00EE719E">
        <w:rPr>
          <w:bCs/>
        </w:rPr>
        <w:t>and</w:t>
      </w:r>
      <w:r w:rsidR="001F7A8F" w:rsidRPr="00EE719E">
        <w:rPr>
          <w:bCs/>
        </w:rPr>
        <w:t xml:space="preserve"> Wu, 2003</w:t>
      </w:r>
      <w:r w:rsidRPr="00EE719E">
        <w:rPr>
          <w:rFonts w:hint="eastAsia"/>
          <w:bCs/>
        </w:rPr>
        <w:t>)</w:t>
      </w:r>
      <w:r w:rsidR="001207A1" w:rsidRPr="00EE719E">
        <w:rPr>
          <w:bCs/>
        </w:rPr>
        <w:t xml:space="preserve">. </w:t>
      </w:r>
      <w:r w:rsidR="008343D3">
        <w:rPr>
          <w:rFonts w:hint="eastAsia"/>
          <w:bCs/>
        </w:rPr>
        <w:t xml:space="preserve">Hence, </w:t>
      </w:r>
      <w:r w:rsidR="00A66198" w:rsidRPr="00EE719E">
        <w:rPr>
          <w:bCs/>
        </w:rPr>
        <w:t>the large size</w:t>
      </w:r>
      <w:r w:rsidR="00C55779" w:rsidRPr="00EE719E">
        <w:rPr>
          <w:rFonts w:hint="eastAsia"/>
          <w:bCs/>
        </w:rPr>
        <w:t>, fast growth</w:t>
      </w:r>
      <w:r w:rsidR="008343D3">
        <w:rPr>
          <w:rFonts w:hint="eastAsia"/>
          <w:bCs/>
        </w:rPr>
        <w:t>,</w:t>
      </w:r>
      <w:r w:rsidR="00A66198" w:rsidRPr="00EE719E">
        <w:rPr>
          <w:bCs/>
        </w:rPr>
        <w:t xml:space="preserve"> and diverse </w:t>
      </w:r>
      <w:r w:rsidR="00C55779" w:rsidRPr="00EE719E">
        <w:rPr>
          <w:rFonts w:hint="eastAsia"/>
          <w:bCs/>
        </w:rPr>
        <w:t>demand</w:t>
      </w:r>
      <w:r w:rsidR="008343D3">
        <w:rPr>
          <w:rFonts w:hint="eastAsia"/>
          <w:bCs/>
        </w:rPr>
        <w:t>s</w:t>
      </w:r>
      <w:r w:rsidR="001F7A8F" w:rsidRPr="00EE719E">
        <w:rPr>
          <w:bCs/>
        </w:rPr>
        <w:t xml:space="preserve"> </w:t>
      </w:r>
      <w:r w:rsidR="008343D3">
        <w:rPr>
          <w:rFonts w:hint="eastAsia"/>
          <w:bCs/>
        </w:rPr>
        <w:t xml:space="preserve">of </w:t>
      </w:r>
      <w:r w:rsidR="001F7A8F" w:rsidRPr="00EE719E">
        <w:rPr>
          <w:bCs/>
        </w:rPr>
        <w:t xml:space="preserve">the local market </w:t>
      </w:r>
      <w:r w:rsidR="008343D3">
        <w:rPr>
          <w:rFonts w:hint="eastAsia"/>
          <w:bCs/>
        </w:rPr>
        <w:t xml:space="preserve">can </w:t>
      </w:r>
      <w:r w:rsidR="00A66198" w:rsidRPr="00EE719E">
        <w:rPr>
          <w:bCs/>
        </w:rPr>
        <w:t>provide</w:t>
      </w:r>
      <w:r w:rsidR="00C55779" w:rsidRPr="00EE719E">
        <w:rPr>
          <w:rFonts w:hint="eastAsia"/>
          <w:bCs/>
        </w:rPr>
        <w:t xml:space="preserve"> a </w:t>
      </w:r>
      <w:r w:rsidR="00A66198" w:rsidRPr="00EE719E">
        <w:rPr>
          <w:bCs/>
        </w:rPr>
        <w:t xml:space="preserve">unique chance for </w:t>
      </w:r>
      <w:r w:rsidR="008343D3">
        <w:rPr>
          <w:rFonts w:hint="eastAsia"/>
          <w:bCs/>
        </w:rPr>
        <w:t xml:space="preserve">DI </w:t>
      </w:r>
      <w:r w:rsidR="008343D3">
        <w:rPr>
          <w:bCs/>
        </w:rPr>
        <w:t>through</w:t>
      </w:r>
      <w:r w:rsidR="008343D3">
        <w:rPr>
          <w:rFonts w:hint="eastAsia"/>
          <w:bCs/>
        </w:rPr>
        <w:t xml:space="preserve"> </w:t>
      </w:r>
      <w:r w:rsidR="00A66198" w:rsidRPr="00EE719E">
        <w:rPr>
          <w:bCs/>
        </w:rPr>
        <w:t>trial</w:t>
      </w:r>
      <w:r w:rsidR="008343D3">
        <w:rPr>
          <w:rFonts w:hint="eastAsia"/>
          <w:bCs/>
        </w:rPr>
        <w:t xml:space="preserve"> </w:t>
      </w:r>
      <w:r w:rsidR="00A66198" w:rsidRPr="00EE719E">
        <w:rPr>
          <w:bCs/>
        </w:rPr>
        <w:t>and</w:t>
      </w:r>
      <w:r w:rsidR="008343D3">
        <w:rPr>
          <w:rFonts w:hint="eastAsia"/>
          <w:bCs/>
        </w:rPr>
        <w:t xml:space="preserve"> </w:t>
      </w:r>
      <w:r w:rsidR="00A66198" w:rsidRPr="00EE719E">
        <w:rPr>
          <w:bCs/>
        </w:rPr>
        <w:t>error. Cheap labor supply</w:t>
      </w:r>
      <w:r w:rsidR="00C55779" w:rsidRPr="00EE719E">
        <w:rPr>
          <w:rFonts w:hint="eastAsia"/>
          <w:bCs/>
        </w:rPr>
        <w:t xml:space="preserve">, including </w:t>
      </w:r>
      <w:r w:rsidR="001F7A8F" w:rsidRPr="00EE719E">
        <w:rPr>
          <w:bCs/>
        </w:rPr>
        <w:t>the</w:t>
      </w:r>
      <w:r w:rsidR="00C55779" w:rsidRPr="00EE719E">
        <w:rPr>
          <w:rFonts w:hint="eastAsia"/>
          <w:bCs/>
        </w:rPr>
        <w:t xml:space="preserve"> low-skilled and high-skilled</w:t>
      </w:r>
      <w:r w:rsidR="00A66198" w:rsidRPr="00EE719E">
        <w:rPr>
          <w:bCs/>
        </w:rPr>
        <w:t xml:space="preserve"> </w:t>
      </w:r>
      <w:r w:rsidR="00C55779" w:rsidRPr="00EE719E">
        <w:rPr>
          <w:rFonts w:hint="eastAsia"/>
          <w:bCs/>
        </w:rPr>
        <w:t xml:space="preserve">labor, </w:t>
      </w:r>
      <w:r w:rsidR="00A66198" w:rsidRPr="00EE719E">
        <w:rPr>
          <w:bCs/>
        </w:rPr>
        <w:t xml:space="preserve">provides </w:t>
      </w:r>
      <w:r w:rsidR="00C55779" w:rsidRPr="00EE719E">
        <w:rPr>
          <w:rFonts w:hint="eastAsia"/>
          <w:bCs/>
        </w:rPr>
        <w:t xml:space="preserve">the strongest </w:t>
      </w:r>
      <w:r w:rsidR="00A66198" w:rsidRPr="00EE719E">
        <w:rPr>
          <w:bCs/>
        </w:rPr>
        <w:t>bas</w:t>
      </w:r>
      <w:r w:rsidR="00967711" w:rsidRPr="00EE719E">
        <w:rPr>
          <w:bCs/>
        </w:rPr>
        <w:t>e</w:t>
      </w:r>
      <w:r w:rsidR="00A66198" w:rsidRPr="00EE719E">
        <w:rPr>
          <w:bCs/>
        </w:rPr>
        <w:t xml:space="preserve"> for low </w:t>
      </w:r>
      <w:r w:rsidR="00C55779" w:rsidRPr="00EE719E">
        <w:rPr>
          <w:rFonts w:hint="eastAsia"/>
          <w:bCs/>
        </w:rPr>
        <w:t>cost</w:t>
      </w:r>
      <w:r w:rsidR="00A66198" w:rsidRPr="00EE719E">
        <w:rPr>
          <w:bCs/>
        </w:rPr>
        <w:t>. State policy incentive</w:t>
      </w:r>
      <w:r w:rsidR="00BC07C9" w:rsidRPr="00EE719E">
        <w:rPr>
          <w:bCs/>
        </w:rPr>
        <w:t>s</w:t>
      </w:r>
      <w:r w:rsidR="00C55779" w:rsidRPr="00EE719E">
        <w:rPr>
          <w:rFonts w:hint="eastAsia"/>
          <w:bCs/>
        </w:rPr>
        <w:t xml:space="preserve"> </w:t>
      </w:r>
      <w:r w:rsidR="00A66198" w:rsidRPr="00EE719E">
        <w:rPr>
          <w:bCs/>
        </w:rPr>
        <w:t xml:space="preserve">provide </w:t>
      </w:r>
      <w:r w:rsidR="00C55779" w:rsidRPr="00EE719E">
        <w:rPr>
          <w:rFonts w:hint="eastAsia"/>
          <w:bCs/>
        </w:rPr>
        <w:t>a new</w:t>
      </w:r>
      <w:r w:rsidR="00A66198" w:rsidRPr="00EE719E">
        <w:rPr>
          <w:bCs/>
        </w:rPr>
        <w:t xml:space="preserve"> </w:t>
      </w:r>
      <w:r w:rsidR="00C55779" w:rsidRPr="00EE719E">
        <w:rPr>
          <w:rFonts w:hint="eastAsia"/>
          <w:bCs/>
        </w:rPr>
        <w:t xml:space="preserve">motive for </w:t>
      </w:r>
      <w:r w:rsidR="00A66198" w:rsidRPr="00EE719E">
        <w:rPr>
          <w:bCs/>
        </w:rPr>
        <w:t xml:space="preserve">DI. </w:t>
      </w:r>
      <w:r w:rsidR="00892A7E" w:rsidRPr="00EE719E">
        <w:rPr>
          <w:rFonts w:hint="eastAsia"/>
          <w:bCs/>
        </w:rPr>
        <w:t xml:space="preserve">Further, DI by EMNE </w:t>
      </w:r>
      <w:r w:rsidR="008343D3">
        <w:rPr>
          <w:rFonts w:hint="eastAsia"/>
          <w:bCs/>
        </w:rPr>
        <w:t xml:space="preserve">will </w:t>
      </w:r>
      <w:r w:rsidR="00ED5F56" w:rsidRPr="00EE719E">
        <w:rPr>
          <w:bCs/>
        </w:rPr>
        <w:t xml:space="preserve">depend on the </w:t>
      </w:r>
      <w:r w:rsidR="008343D3">
        <w:rPr>
          <w:rFonts w:hint="eastAsia"/>
          <w:bCs/>
        </w:rPr>
        <w:t xml:space="preserve">global </w:t>
      </w:r>
      <w:r w:rsidR="000A1609" w:rsidRPr="00EE719E">
        <w:rPr>
          <w:rFonts w:hint="eastAsia"/>
          <w:bCs/>
        </w:rPr>
        <w:t>context</w:t>
      </w:r>
      <w:r w:rsidR="008343D3">
        <w:rPr>
          <w:rFonts w:hint="eastAsia"/>
          <w:bCs/>
        </w:rPr>
        <w:t xml:space="preserve">, </w:t>
      </w:r>
      <w:r w:rsidR="008343D3">
        <w:rPr>
          <w:bCs/>
        </w:rPr>
        <w:t>including</w:t>
      </w:r>
      <w:r w:rsidR="000A1609" w:rsidRPr="00EE719E">
        <w:rPr>
          <w:rFonts w:hint="eastAsia"/>
          <w:bCs/>
        </w:rPr>
        <w:t xml:space="preserve"> </w:t>
      </w:r>
      <w:r w:rsidR="00ED5F56" w:rsidRPr="00EE719E">
        <w:rPr>
          <w:bCs/>
        </w:rPr>
        <w:t>global</w:t>
      </w:r>
      <w:r w:rsidR="00E31E3E" w:rsidRPr="00EE719E">
        <w:rPr>
          <w:rFonts w:hint="eastAsia"/>
          <w:bCs/>
        </w:rPr>
        <w:t xml:space="preserve"> </w:t>
      </w:r>
      <w:r w:rsidR="00ED5F56" w:rsidRPr="00EE719E">
        <w:rPr>
          <w:bCs/>
        </w:rPr>
        <w:t>supply chain, modularization</w:t>
      </w:r>
      <w:r w:rsidR="00A66198" w:rsidRPr="00EE719E">
        <w:rPr>
          <w:bCs/>
        </w:rPr>
        <w:t>,</w:t>
      </w:r>
      <w:r w:rsidR="00ED5F56" w:rsidRPr="00EE719E">
        <w:rPr>
          <w:bCs/>
        </w:rPr>
        <w:t xml:space="preserve"> and open innovation, </w:t>
      </w:r>
      <w:r w:rsidR="008343D3">
        <w:rPr>
          <w:rFonts w:hint="eastAsia"/>
          <w:bCs/>
        </w:rPr>
        <w:t xml:space="preserve">all of </w:t>
      </w:r>
      <w:r w:rsidR="00ED5F56" w:rsidRPr="00EE719E">
        <w:rPr>
          <w:bCs/>
        </w:rPr>
        <w:t xml:space="preserve">which </w:t>
      </w:r>
      <w:r w:rsidR="00E31E3E" w:rsidRPr="00EE719E">
        <w:rPr>
          <w:rFonts w:hint="eastAsia"/>
          <w:bCs/>
        </w:rPr>
        <w:t xml:space="preserve">make it </w:t>
      </w:r>
      <w:r w:rsidR="00E31E3E" w:rsidRPr="00EE719E">
        <w:rPr>
          <w:bCs/>
        </w:rPr>
        <w:t xml:space="preserve">easier and </w:t>
      </w:r>
      <w:r w:rsidR="00967711" w:rsidRPr="00EE719E">
        <w:rPr>
          <w:bCs/>
        </w:rPr>
        <w:t>faster</w:t>
      </w:r>
      <w:r w:rsidR="00E31E3E" w:rsidRPr="00EE719E">
        <w:rPr>
          <w:rFonts w:hint="eastAsia"/>
          <w:bCs/>
        </w:rPr>
        <w:t xml:space="preserve"> for </w:t>
      </w:r>
      <w:r w:rsidR="00967711" w:rsidRPr="00EE719E">
        <w:rPr>
          <w:bCs/>
        </w:rPr>
        <w:t>E</w:t>
      </w:r>
      <w:r w:rsidR="00ED5F56" w:rsidRPr="00EE719E">
        <w:rPr>
          <w:bCs/>
        </w:rPr>
        <w:t xml:space="preserve">MNE to </w:t>
      </w:r>
      <w:r w:rsidR="00A66198" w:rsidRPr="00EE719E">
        <w:rPr>
          <w:bCs/>
        </w:rPr>
        <w:t xml:space="preserve">benefit from </w:t>
      </w:r>
      <w:r w:rsidR="008343D3">
        <w:rPr>
          <w:rFonts w:hint="eastAsia"/>
          <w:bCs/>
        </w:rPr>
        <w:t xml:space="preserve">diverse </w:t>
      </w:r>
      <w:r w:rsidR="00ED5F56" w:rsidRPr="00EE719E">
        <w:rPr>
          <w:bCs/>
        </w:rPr>
        <w:t>global ne</w:t>
      </w:r>
      <w:r w:rsidR="00892A7E" w:rsidRPr="00EE719E">
        <w:rPr>
          <w:rFonts w:hint="eastAsia"/>
          <w:bCs/>
        </w:rPr>
        <w:t>t</w:t>
      </w:r>
      <w:r w:rsidR="00ED5F56" w:rsidRPr="00EE719E">
        <w:rPr>
          <w:bCs/>
        </w:rPr>
        <w:t>work</w:t>
      </w:r>
      <w:r w:rsidR="00892A7E" w:rsidRPr="00EE719E">
        <w:rPr>
          <w:rFonts w:hint="eastAsia"/>
          <w:bCs/>
        </w:rPr>
        <w:t>s</w:t>
      </w:r>
      <w:r w:rsidR="00ED5F56" w:rsidRPr="00EE719E">
        <w:rPr>
          <w:bCs/>
        </w:rPr>
        <w:t xml:space="preserve">. </w:t>
      </w:r>
      <w:r w:rsidR="008343D3">
        <w:rPr>
          <w:rFonts w:hint="eastAsia"/>
          <w:bCs/>
        </w:rPr>
        <w:t xml:space="preserve">To a large extent, the external context can influence both motive and </w:t>
      </w:r>
      <w:r w:rsidR="008343D3">
        <w:rPr>
          <w:bCs/>
        </w:rPr>
        <w:t>capability</w:t>
      </w:r>
      <w:r w:rsidR="008343D3">
        <w:rPr>
          <w:rFonts w:hint="eastAsia"/>
          <w:bCs/>
        </w:rPr>
        <w:t xml:space="preserve"> of EMNE to engage in DI at BOP. </w:t>
      </w:r>
      <w:r w:rsidR="00E31E3E" w:rsidRPr="00EE719E">
        <w:rPr>
          <w:rFonts w:hint="eastAsia"/>
          <w:bCs/>
        </w:rPr>
        <w:t xml:space="preserve">In sum, the above three </w:t>
      </w:r>
      <w:r w:rsidR="00892A7E" w:rsidRPr="00EE719E">
        <w:rPr>
          <w:rFonts w:hint="eastAsia"/>
          <w:bCs/>
        </w:rPr>
        <w:t xml:space="preserve">contextual </w:t>
      </w:r>
      <w:r w:rsidR="00E31E3E" w:rsidRPr="00EE719E">
        <w:rPr>
          <w:rFonts w:hint="eastAsia"/>
          <w:bCs/>
        </w:rPr>
        <w:t xml:space="preserve">factors </w:t>
      </w:r>
      <w:r w:rsidR="008343D3">
        <w:rPr>
          <w:rFonts w:hint="eastAsia"/>
          <w:bCs/>
        </w:rPr>
        <w:t xml:space="preserve">provide </w:t>
      </w:r>
      <w:r w:rsidR="00892A7E" w:rsidRPr="00EE719E">
        <w:rPr>
          <w:rFonts w:hint="eastAsia"/>
          <w:bCs/>
        </w:rPr>
        <w:t xml:space="preserve">the </w:t>
      </w:r>
      <w:r w:rsidR="00892A7E" w:rsidRPr="00EE719E">
        <w:rPr>
          <w:rFonts w:hint="eastAsia"/>
          <w:bCs/>
        </w:rPr>
        <w:lastRenderedPageBreak/>
        <w:t xml:space="preserve">initiating conditions for </w:t>
      </w:r>
      <w:r w:rsidR="008343D3" w:rsidRPr="00EE719E">
        <w:rPr>
          <w:rFonts w:hint="eastAsia"/>
          <w:bCs/>
        </w:rPr>
        <w:t>DI</w:t>
      </w:r>
      <w:r w:rsidR="008343D3" w:rsidRPr="00EE719E">
        <w:rPr>
          <w:bCs/>
        </w:rPr>
        <w:t xml:space="preserve"> </w:t>
      </w:r>
      <w:r w:rsidR="008343D3">
        <w:rPr>
          <w:rFonts w:hint="eastAsia"/>
          <w:bCs/>
        </w:rPr>
        <w:t xml:space="preserve">by </w:t>
      </w:r>
      <w:r w:rsidR="005D0FE1" w:rsidRPr="00EE719E">
        <w:rPr>
          <w:bCs/>
        </w:rPr>
        <w:t xml:space="preserve">EMNE </w:t>
      </w:r>
      <w:r w:rsidR="00892A7E" w:rsidRPr="00EE719E">
        <w:rPr>
          <w:rFonts w:hint="eastAsia"/>
          <w:bCs/>
        </w:rPr>
        <w:t>at BOP</w:t>
      </w:r>
      <w:r w:rsidR="00E31E3E" w:rsidRPr="00EE719E">
        <w:rPr>
          <w:rFonts w:hint="eastAsia"/>
          <w:bCs/>
        </w:rPr>
        <w:t xml:space="preserve">. </w:t>
      </w:r>
      <w:r w:rsidR="00892A7E" w:rsidRPr="00EE719E">
        <w:rPr>
          <w:rFonts w:hint="eastAsia"/>
          <w:bCs/>
        </w:rPr>
        <w:t xml:space="preserve">Hence, </w:t>
      </w:r>
      <w:r w:rsidR="002630F7" w:rsidRPr="00EE719E">
        <w:rPr>
          <w:rFonts w:hint="eastAsia"/>
          <w:bCs/>
        </w:rPr>
        <w:t xml:space="preserve">we </w:t>
      </w:r>
      <w:r w:rsidR="005D0FE1" w:rsidRPr="00EE719E">
        <w:rPr>
          <w:bCs/>
        </w:rPr>
        <w:t>develop</w:t>
      </w:r>
      <w:r w:rsidR="002630F7" w:rsidRPr="00EE719E">
        <w:rPr>
          <w:rFonts w:hint="eastAsia"/>
          <w:bCs/>
        </w:rPr>
        <w:t xml:space="preserve"> three</w:t>
      </w:r>
      <w:r w:rsidRPr="00EE719E">
        <w:rPr>
          <w:rFonts w:hint="eastAsia"/>
          <w:bCs/>
        </w:rPr>
        <w:t xml:space="preserve"> </w:t>
      </w:r>
      <w:r w:rsidR="002630F7" w:rsidRPr="00EE719E">
        <w:rPr>
          <w:rFonts w:hint="eastAsia"/>
          <w:bCs/>
        </w:rPr>
        <w:t>propositions</w:t>
      </w:r>
      <w:r w:rsidR="00F85C2A" w:rsidRPr="00EE719E">
        <w:rPr>
          <w:rFonts w:hint="eastAsia"/>
          <w:bCs/>
        </w:rPr>
        <w:t xml:space="preserve"> </w:t>
      </w:r>
      <w:r w:rsidR="008343D3">
        <w:rPr>
          <w:rFonts w:hint="eastAsia"/>
          <w:bCs/>
        </w:rPr>
        <w:t xml:space="preserve">concerning both </w:t>
      </w:r>
      <w:r w:rsidR="00CD54F9" w:rsidRPr="00EE719E">
        <w:rPr>
          <w:rFonts w:hint="eastAsia"/>
          <w:bCs/>
        </w:rPr>
        <w:t xml:space="preserve">motive and capability of </w:t>
      </w:r>
      <w:r w:rsidR="00892A7E" w:rsidRPr="00EE719E">
        <w:rPr>
          <w:rFonts w:hint="eastAsia"/>
          <w:bCs/>
        </w:rPr>
        <w:t>EMNE</w:t>
      </w:r>
      <w:r w:rsidR="00CD54F9" w:rsidRPr="00EE719E">
        <w:rPr>
          <w:rFonts w:hint="eastAsia"/>
          <w:bCs/>
        </w:rPr>
        <w:t xml:space="preserve"> </w:t>
      </w:r>
      <w:r w:rsidR="001A2B1A">
        <w:rPr>
          <w:rFonts w:hint="eastAsia"/>
          <w:bCs/>
        </w:rPr>
        <w:t xml:space="preserve">to </w:t>
      </w:r>
      <w:r w:rsidR="008343D3">
        <w:rPr>
          <w:rFonts w:hint="eastAsia"/>
          <w:bCs/>
        </w:rPr>
        <w:t xml:space="preserve">effectively </w:t>
      </w:r>
      <w:r w:rsidR="001A2B1A">
        <w:rPr>
          <w:rFonts w:hint="eastAsia"/>
          <w:bCs/>
        </w:rPr>
        <w:t xml:space="preserve">engage in </w:t>
      </w:r>
      <w:r w:rsidR="00CD54F9" w:rsidRPr="00EE719E">
        <w:rPr>
          <w:rFonts w:hint="eastAsia"/>
          <w:bCs/>
        </w:rPr>
        <w:t>DI at BOP</w:t>
      </w:r>
      <w:r w:rsidR="002630F7" w:rsidRPr="00EE719E">
        <w:rPr>
          <w:rFonts w:hint="eastAsia"/>
          <w:bCs/>
        </w:rPr>
        <w:t>:</w:t>
      </w:r>
    </w:p>
    <w:p w:rsidR="002630F7" w:rsidRPr="00EE719E" w:rsidRDefault="002630F7" w:rsidP="002630F7">
      <w:pPr>
        <w:autoSpaceDE w:val="0"/>
        <w:autoSpaceDN w:val="0"/>
        <w:adjustRightInd w:val="0"/>
        <w:ind w:left="720"/>
        <w:rPr>
          <w:bCs/>
          <w:i/>
        </w:rPr>
      </w:pPr>
      <w:r w:rsidRPr="00EE719E">
        <w:rPr>
          <w:rFonts w:hint="eastAsia"/>
          <w:bCs/>
          <w:i/>
        </w:rPr>
        <w:t xml:space="preserve">Proposition 1: The more ambitious ultimate intent of </w:t>
      </w:r>
      <w:r w:rsidR="00D43437" w:rsidRPr="00EE719E">
        <w:rPr>
          <w:rFonts w:hint="eastAsia"/>
          <w:bCs/>
          <w:i/>
        </w:rPr>
        <w:t>EMNE</w:t>
      </w:r>
      <w:r w:rsidRPr="00EE719E">
        <w:rPr>
          <w:rFonts w:hint="eastAsia"/>
          <w:bCs/>
          <w:i/>
        </w:rPr>
        <w:t xml:space="preserve"> </w:t>
      </w:r>
      <w:r w:rsidR="001A2B1A">
        <w:rPr>
          <w:rFonts w:hint="eastAsia"/>
          <w:bCs/>
          <w:i/>
        </w:rPr>
        <w:t xml:space="preserve">as the </w:t>
      </w:r>
      <w:r w:rsidR="008343D3">
        <w:rPr>
          <w:rFonts w:hint="eastAsia"/>
          <w:bCs/>
          <w:i/>
        </w:rPr>
        <w:t xml:space="preserve">special </w:t>
      </w:r>
      <w:r w:rsidR="001A2B1A" w:rsidRPr="00EE719E">
        <w:rPr>
          <w:rFonts w:hint="eastAsia"/>
          <w:bCs/>
          <w:i/>
        </w:rPr>
        <w:t>motive</w:t>
      </w:r>
      <w:r w:rsidR="001A2B1A">
        <w:rPr>
          <w:rFonts w:hint="eastAsia"/>
          <w:bCs/>
          <w:i/>
        </w:rPr>
        <w:t xml:space="preserve"> </w:t>
      </w:r>
      <w:r w:rsidR="00D43437" w:rsidRPr="00EE719E">
        <w:rPr>
          <w:rFonts w:hint="eastAsia"/>
          <w:bCs/>
          <w:i/>
        </w:rPr>
        <w:t xml:space="preserve">to </w:t>
      </w:r>
      <w:r w:rsidR="008343D3">
        <w:rPr>
          <w:rFonts w:hint="eastAsia"/>
          <w:bCs/>
          <w:i/>
        </w:rPr>
        <w:t xml:space="preserve">effectively </w:t>
      </w:r>
      <w:r w:rsidR="00D43437" w:rsidRPr="00EE719E">
        <w:rPr>
          <w:rFonts w:hint="eastAsia"/>
          <w:bCs/>
          <w:i/>
        </w:rPr>
        <w:t xml:space="preserve">engage in entrepreneurial </w:t>
      </w:r>
      <w:r w:rsidR="00D43437" w:rsidRPr="00EE719E">
        <w:rPr>
          <w:bCs/>
          <w:i/>
        </w:rPr>
        <w:t>leapfrog</w:t>
      </w:r>
      <w:r w:rsidR="00D43437" w:rsidRPr="00EE719E">
        <w:rPr>
          <w:rFonts w:hint="eastAsia"/>
          <w:bCs/>
          <w:i/>
        </w:rPr>
        <w:t xml:space="preserve">ging </w:t>
      </w:r>
      <w:r w:rsidRPr="00EE719E">
        <w:rPr>
          <w:rFonts w:hint="eastAsia"/>
          <w:bCs/>
          <w:i/>
        </w:rPr>
        <w:t xml:space="preserve">will be associated with the higher </w:t>
      </w:r>
      <w:r w:rsidR="00F85C2A" w:rsidRPr="00EE719E">
        <w:rPr>
          <w:rFonts w:hint="eastAsia"/>
          <w:bCs/>
          <w:i/>
        </w:rPr>
        <w:t>f</w:t>
      </w:r>
      <w:r w:rsidRPr="00EE719E">
        <w:rPr>
          <w:rFonts w:hint="eastAsia"/>
          <w:bCs/>
          <w:i/>
        </w:rPr>
        <w:t xml:space="preserve">requency and </w:t>
      </w:r>
      <w:r w:rsidR="008343D3">
        <w:rPr>
          <w:rFonts w:hint="eastAsia"/>
          <w:bCs/>
          <w:i/>
        </w:rPr>
        <w:t xml:space="preserve">higher </w:t>
      </w:r>
      <w:r w:rsidRPr="00EE719E">
        <w:rPr>
          <w:rFonts w:hint="eastAsia"/>
          <w:bCs/>
          <w:i/>
        </w:rPr>
        <w:t xml:space="preserve">quality of </w:t>
      </w:r>
      <w:r w:rsidR="00D43437" w:rsidRPr="00EE719E">
        <w:rPr>
          <w:rFonts w:hint="eastAsia"/>
          <w:bCs/>
          <w:i/>
        </w:rPr>
        <w:t>DI by EMNE</w:t>
      </w:r>
      <w:r w:rsidR="00432704">
        <w:rPr>
          <w:rFonts w:hint="eastAsia"/>
          <w:bCs/>
          <w:i/>
        </w:rPr>
        <w:t xml:space="preserve"> at BOP</w:t>
      </w:r>
      <w:r w:rsidR="000A71FA">
        <w:rPr>
          <w:rFonts w:hint="eastAsia"/>
          <w:bCs/>
          <w:i/>
        </w:rPr>
        <w:t>, especially in the form of business model innovation</w:t>
      </w:r>
      <w:r w:rsidRPr="00EE719E">
        <w:rPr>
          <w:rFonts w:hint="eastAsia"/>
          <w:bCs/>
          <w:i/>
        </w:rPr>
        <w:t>.</w:t>
      </w:r>
    </w:p>
    <w:p w:rsidR="002630F7" w:rsidRPr="001A2B1A" w:rsidRDefault="002630F7" w:rsidP="002630F7">
      <w:pPr>
        <w:autoSpaceDE w:val="0"/>
        <w:autoSpaceDN w:val="0"/>
        <w:adjustRightInd w:val="0"/>
        <w:ind w:left="720"/>
        <w:rPr>
          <w:bCs/>
          <w:i/>
        </w:rPr>
      </w:pPr>
    </w:p>
    <w:p w:rsidR="00D43437" w:rsidRPr="00EE719E" w:rsidRDefault="00D43437" w:rsidP="00D43437">
      <w:pPr>
        <w:autoSpaceDE w:val="0"/>
        <w:autoSpaceDN w:val="0"/>
        <w:adjustRightInd w:val="0"/>
        <w:ind w:left="720"/>
        <w:rPr>
          <w:bCs/>
          <w:i/>
        </w:rPr>
      </w:pPr>
      <w:r w:rsidRPr="00EE719E">
        <w:rPr>
          <w:rFonts w:hint="eastAsia"/>
          <w:bCs/>
          <w:i/>
        </w:rPr>
        <w:t xml:space="preserve">Proposition 2: The more conducive internal profile (e.g., latecomer status, aggressive </w:t>
      </w:r>
      <w:r w:rsidRPr="00EE719E">
        <w:rPr>
          <w:bCs/>
          <w:i/>
        </w:rPr>
        <w:t>culture</w:t>
      </w:r>
      <w:r w:rsidR="008343D3">
        <w:rPr>
          <w:rFonts w:hint="eastAsia"/>
          <w:bCs/>
          <w:i/>
        </w:rPr>
        <w:t>,</w:t>
      </w:r>
      <w:r w:rsidR="008343D3" w:rsidRPr="008343D3">
        <w:rPr>
          <w:rFonts w:hint="eastAsia"/>
          <w:bCs/>
          <w:i/>
        </w:rPr>
        <w:t xml:space="preserve"> </w:t>
      </w:r>
      <w:r w:rsidR="008343D3">
        <w:rPr>
          <w:rFonts w:hint="eastAsia"/>
          <w:bCs/>
          <w:i/>
        </w:rPr>
        <w:t xml:space="preserve">and a moderate level of </w:t>
      </w:r>
      <w:r w:rsidR="008343D3" w:rsidRPr="00EE719E">
        <w:rPr>
          <w:rFonts w:hint="eastAsia"/>
          <w:bCs/>
          <w:i/>
        </w:rPr>
        <w:t>resource</w:t>
      </w:r>
      <w:r w:rsidRPr="00EE719E">
        <w:rPr>
          <w:rFonts w:hint="eastAsia"/>
          <w:bCs/>
          <w:i/>
        </w:rPr>
        <w:t xml:space="preserve">) of EMNE </w:t>
      </w:r>
      <w:r w:rsidR="001A2B1A" w:rsidRPr="00EE719E">
        <w:rPr>
          <w:rFonts w:hint="eastAsia"/>
          <w:bCs/>
          <w:i/>
        </w:rPr>
        <w:t xml:space="preserve">as the </w:t>
      </w:r>
      <w:r w:rsidR="008343D3">
        <w:rPr>
          <w:rFonts w:hint="eastAsia"/>
          <w:bCs/>
          <w:i/>
        </w:rPr>
        <w:t xml:space="preserve">special </w:t>
      </w:r>
      <w:r w:rsidR="001A2B1A" w:rsidRPr="00EE719E">
        <w:rPr>
          <w:rFonts w:hint="eastAsia"/>
          <w:bCs/>
          <w:i/>
        </w:rPr>
        <w:t>capabilit</w:t>
      </w:r>
      <w:r w:rsidR="001A2B1A">
        <w:rPr>
          <w:rFonts w:hint="eastAsia"/>
          <w:bCs/>
          <w:i/>
        </w:rPr>
        <w:t>y</w:t>
      </w:r>
      <w:r w:rsidR="001A2B1A" w:rsidRPr="00EE719E">
        <w:rPr>
          <w:rFonts w:hint="eastAsia"/>
          <w:bCs/>
          <w:i/>
        </w:rPr>
        <w:t xml:space="preserve"> </w:t>
      </w:r>
      <w:r w:rsidR="001A2B1A">
        <w:rPr>
          <w:rFonts w:hint="eastAsia"/>
          <w:bCs/>
          <w:i/>
        </w:rPr>
        <w:t xml:space="preserve">to effectively engage in </w:t>
      </w:r>
      <w:r w:rsidRPr="00EE719E">
        <w:rPr>
          <w:rFonts w:hint="eastAsia"/>
          <w:bCs/>
          <w:i/>
        </w:rPr>
        <w:t xml:space="preserve">entrepreneurial </w:t>
      </w:r>
      <w:r w:rsidRPr="00EE719E">
        <w:rPr>
          <w:bCs/>
          <w:i/>
        </w:rPr>
        <w:t>leapfrog</w:t>
      </w:r>
      <w:r w:rsidRPr="00EE719E">
        <w:rPr>
          <w:rFonts w:hint="eastAsia"/>
          <w:bCs/>
          <w:i/>
        </w:rPr>
        <w:t xml:space="preserve">ging will be associated with the higher frequency </w:t>
      </w:r>
      <w:r w:rsidR="008343D3">
        <w:rPr>
          <w:rFonts w:hint="eastAsia"/>
          <w:bCs/>
          <w:i/>
        </w:rPr>
        <w:t xml:space="preserve">and higher </w:t>
      </w:r>
      <w:r w:rsidRPr="00EE719E">
        <w:rPr>
          <w:rFonts w:hint="eastAsia"/>
          <w:bCs/>
          <w:i/>
        </w:rPr>
        <w:t>quality of DI by EMNE</w:t>
      </w:r>
      <w:r w:rsidR="00432704">
        <w:rPr>
          <w:rFonts w:hint="eastAsia"/>
          <w:bCs/>
          <w:i/>
        </w:rPr>
        <w:t xml:space="preserve"> at BOP</w:t>
      </w:r>
      <w:r w:rsidR="000A71FA">
        <w:rPr>
          <w:rFonts w:hint="eastAsia"/>
          <w:bCs/>
          <w:i/>
        </w:rPr>
        <w:t>, especially in the form of business model innovation</w:t>
      </w:r>
      <w:r w:rsidRPr="00EE719E">
        <w:rPr>
          <w:rFonts w:hint="eastAsia"/>
          <w:bCs/>
          <w:i/>
        </w:rPr>
        <w:t>.</w:t>
      </w:r>
    </w:p>
    <w:p w:rsidR="00DF2C08" w:rsidRPr="00B93F30" w:rsidRDefault="00DF2C08" w:rsidP="00D43437">
      <w:pPr>
        <w:autoSpaceDE w:val="0"/>
        <w:autoSpaceDN w:val="0"/>
        <w:adjustRightInd w:val="0"/>
        <w:rPr>
          <w:bCs/>
          <w:i/>
        </w:rPr>
      </w:pPr>
    </w:p>
    <w:p w:rsidR="00892A7E" w:rsidRPr="00EE719E" w:rsidRDefault="002630F7" w:rsidP="00C4525E">
      <w:pPr>
        <w:autoSpaceDE w:val="0"/>
        <w:autoSpaceDN w:val="0"/>
        <w:adjustRightInd w:val="0"/>
        <w:ind w:left="720"/>
        <w:rPr>
          <w:bCs/>
          <w:i/>
        </w:rPr>
      </w:pPr>
      <w:r w:rsidRPr="00EE719E">
        <w:rPr>
          <w:rFonts w:hint="eastAsia"/>
          <w:bCs/>
          <w:i/>
        </w:rPr>
        <w:t xml:space="preserve">Proposition </w:t>
      </w:r>
      <w:r w:rsidR="00D43437" w:rsidRPr="00EE719E">
        <w:rPr>
          <w:rFonts w:hint="eastAsia"/>
          <w:bCs/>
          <w:i/>
        </w:rPr>
        <w:t>3</w:t>
      </w:r>
      <w:r w:rsidRPr="00EE719E">
        <w:rPr>
          <w:rFonts w:hint="eastAsia"/>
          <w:bCs/>
          <w:i/>
        </w:rPr>
        <w:t>: The more condu</w:t>
      </w:r>
      <w:r w:rsidR="00DF2C08" w:rsidRPr="00EE719E">
        <w:rPr>
          <w:rFonts w:hint="eastAsia"/>
          <w:bCs/>
          <w:i/>
        </w:rPr>
        <w:t>c</w:t>
      </w:r>
      <w:r w:rsidRPr="00EE719E">
        <w:rPr>
          <w:rFonts w:hint="eastAsia"/>
          <w:bCs/>
          <w:i/>
        </w:rPr>
        <w:t xml:space="preserve">ive external context (e.g., large, fast growing and diverse </w:t>
      </w:r>
      <w:r w:rsidR="00A1245A" w:rsidRPr="00EE719E">
        <w:rPr>
          <w:rFonts w:hint="eastAsia"/>
          <w:bCs/>
          <w:i/>
        </w:rPr>
        <w:t xml:space="preserve">home </w:t>
      </w:r>
      <w:r w:rsidRPr="00EE719E">
        <w:rPr>
          <w:rFonts w:hint="eastAsia"/>
          <w:bCs/>
          <w:i/>
        </w:rPr>
        <w:t>market; l</w:t>
      </w:r>
      <w:r w:rsidR="00D43437" w:rsidRPr="00EE719E">
        <w:rPr>
          <w:rFonts w:hint="eastAsia"/>
          <w:bCs/>
          <w:i/>
        </w:rPr>
        <w:t xml:space="preserve">ack of advanced </w:t>
      </w:r>
      <w:r w:rsidRPr="00EE719E">
        <w:rPr>
          <w:rFonts w:hint="eastAsia"/>
          <w:bCs/>
          <w:i/>
        </w:rPr>
        <w:t>technology and capital; cheap labor</w:t>
      </w:r>
      <w:r w:rsidR="00930B9C">
        <w:rPr>
          <w:bCs/>
          <w:i/>
        </w:rPr>
        <w:t xml:space="preserve"> at home</w:t>
      </w:r>
      <w:r w:rsidRPr="00EE719E">
        <w:rPr>
          <w:rFonts w:hint="eastAsia"/>
          <w:bCs/>
          <w:i/>
        </w:rPr>
        <w:t>; strong state support</w:t>
      </w:r>
      <w:r w:rsidR="00930B9C">
        <w:rPr>
          <w:bCs/>
          <w:i/>
        </w:rPr>
        <w:t xml:space="preserve"> at home</w:t>
      </w:r>
      <w:r w:rsidR="00A1245A" w:rsidRPr="00EE719E">
        <w:rPr>
          <w:rFonts w:hint="eastAsia"/>
          <w:bCs/>
          <w:i/>
        </w:rPr>
        <w:t xml:space="preserve">; </w:t>
      </w:r>
      <w:r w:rsidRPr="00EE719E">
        <w:rPr>
          <w:rFonts w:hint="eastAsia"/>
          <w:bCs/>
          <w:i/>
        </w:rPr>
        <w:t>mature industry</w:t>
      </w:r>
      <w:r w:rsidR="00930B9C">
        <w:rPr>
          <w:bCs/>
          <w:i/>
        </w:rPr>
        <w:t xml:space="preserve"> status</w:t>
      </w:r>
      <w:r w:rsidR="00A1245A" w:rsidRPr="00EE719E">
        <w:rPr>
          <w:rFonts w:hint="eastAsia"/>
          <w:bCs/>
          <w:i/>
        </w:rPr>
        <w:t>, and global outsourcing</w:t>
      </w:r>
      <w:r w:rsidR="00930B9C">
        <w:rPr>
          <w:bCs/>
          <w:i/>
        </w:rPr>
        <w:t xml:space="preserve"> network</w:t>
      </w:r>
      <w:r w:rsidRPr="00EE719E">
        <w:rPr>
          <w:rFonts w:hint="eastAsia"/>
          <w:bCs/>
          <w:i/>
        </w:rPr>
        <w:t xml:space="preserve">) for </w:t>
      </w:r>
      <w:r w:rsidR="00D43437" w:rsidRPr="00EE719E">
        <w:rPr>
          <w:rFonts w:hint="eastAsia"/>
          <w:bCs/>
          <w:i/>
        </w:rPr>
        <w:t xml:space="preserve">EMNE </w:t>
      </w:r>
      <w:r w:rsidR="008343D3">
        <w:rPr>
          <w:rFonts w:hint="eastAsia"/>
          <w:bCs/>
          <w:i/>
        </w:rPr>
        <w:t xml:space="preserve">(related to both the motive and capability) </w:t>
      </w:r>
      <w:r w:rsidRPr="00EE719E">
        <w:rPr>
          <w:rFonts w:hint="eastAsia"/>
          <w:bCs/>
          <w:i/>
        </w:rPr>
        <w:t xml:space="preserve">to </w:t>
      </w:r>
      <w:r w:rsidR="00B93F30">
        <w:rPr>
          <w:rFonts w:hint="eastAsia"/>
          <w:bCs/>
          <w:i/>
        </w:rPr>
        <w:t xml:space="preserve">effectively </w:t>
      </w:r>
      <w:r w:rsidRPr="00EE719E">
        <w:rPr>
          <w:rFonts w:hint="eastAsia"/>
          <w:bCs/>
          <w:i/>
        </w:rPr>
        <w:t xml:space="preserve">engage in </w:t>
      </w:r>
      <w:r w:rsidR="008343D3" w:rsidRPr="00EE719E">
        <w:rPr>
          <w:rFonts w:hint="eastAsia"/>
          <w:bCs/>
          <w:i/>
        </w:rPr>
        <w:t xml:space="preserve">entrepreneurial </w:t>
      </w:r>
      <w:r w:rsidR="008343D3" w:rsidRPr="00EE719E">
        <w:rPr>
          <w:bCs/>
          <w:i/>
        </w:rPr>
        <w:t>leapfrog</w:t>
      </w:r>
      <w:r w:rsidR="008343D3" w:rsidRPr="00EE719E">
        <w:rPr>
          <w:rFonts w:hint="eastAsia"/>
          <w:bCs/>
          <w:i/>
        </w:rPr>
        <w:t>ging</w:t>
      </w:r>
      <w:r w:rsidRPr="00EE719E">
        <w:rPr>
          <w:rFonts w:hint="eastAsia"/>
          <w:bCs/>
          <w:i/>
        </w:rPr>
        <w:t xml:space="preserve"> will be associated with the higher </w:t>
      </w:r>
      <w:r w:rsidR="00F85C2A" w:rsidRPr="00EE719E">
        <w:rPr>
          <w:rFonts w:hint="eastAsia"/>
          <w:bCs/>
          <w:i/>
        </w:rPr>
        <w:t>f</w:t>
      </w:r>
      <w:r w:rsidRPr="00EE719E">
        <w:rPr>
          <w:rFonts w:hint="eastAsia"/>
          <w:bCs/>
          <w:i/>
        </w:rPr>
        <w:t xml:space="preserve">requency and </w:t>
      </w:r>
      <w:r w:rsidR="008343D3">
        <w:rPr>
          <w:rFonts w:hint="eastAsia"/>
          <w:bCs/>
          <w:i/>
        </w:rPr>
        <w:t xml:space="preserve">higher </w:t>
      </w:r>
      <w:r w:rsidRPr="00EE719E">
        <w:rPr>
          <w:rFonts w:hint="eastAsia"/>
          <w:bCs/>
          <w:i/>
        </w:rPr>
        <w:t xml:space="preserve">quality of </w:t>
      </w:r>
      <w:r w:rsidR="00F50E35" w:rsidRPr="00EE719E">
        <w:rPr>
          <w:rFonts w:hint="eastAsia"/>
          <w:bCs/>
          <w:i/>
        </w:rPr>
        <w:t>DI by</w:t>
      </w:r>
      <w:r w:rsidR="00930B9C">
        <w:rPr>
          <w:bCs/>
          <w:i/>
        </w:rPr>
        <w:t xml:space="preserve"> </w:t>
      </w:r>
      <w:r w:rsidR="00F50E35" w:rsidRPr="00EE719E">
        <w:rPr>
          <w:rFonts w:hint="eastAsia"/>
          <w:bCs/>
          <w:i/>
        </w:rPr>
        <w:t>EMNE</w:t>
      </w:r>
      <w:r w:rsidR="00432704">
        <w:rPr>
          <w:rFonts w:hint="eastAsia"/>
          <w:bCs/>
          <w:i/>
        </w:rPr>
        <w:t xml:space="preserve"> at BOP</w:t>
      </w:r>
      <w:r w:rsidR="000A71FA">
        <w:rPr>
          <w:rFonts w:hint="eastAsia"/>
          <w:bCs/>
          <w:i/>
        </w:rPr>
        <w:t xml:space="preserve">, especially in </w:t>
      </w:r>
      <w:r w:rsidR="000A71FA">
        <w:rPr>
          <w:bCs/>
          <w:i/>
        </w:rPr>
        <w:t>the</w:t>
      </w:r>
      <w:r w:rsidR="000A71FA">
        <w:rPr>
          <w:rFonts w:hint="eastAsia"/>
          <w:bCs/>
          <w:i/>
        </w:rPr>
        <w:t xml:space="preserve"> form of business model innovation</w:t>
      </w:r>
      <w:r w:rsidR="00F50E35" w:rsidRPr="00EE719E">
        <w:rPr>
          <w:rFonts w:hint="eastAsia"/>
          <w:bCs/>
          <w:i/>
        </w:rPr>
        <w:t>.</w:t>
      </w:r>
    </w:p>
    <w:p w:rsidR="00C4525E" w:rsidRPr="00B93F30" w:rsidRDefault="00C4525E" w:rsidP="00C4525E">
      <w:pPr>
        <w:autoSpaceDE w:val="0"/>
        <w:autoSpaceDN w:val="0"/>
        <w:adjustRightInd w:val="0"/>
        <w:ind w:left="720"/>
        <w:rPr>
          <w:bCs/>
          <w:i/>
        </w:rPr>
      </w:pPr>
    </w:p>
    <w:p w:rsidR="00A1245A" w:rsidRPr="00EE719E" w:rsidRDefault="00B93F30" w:rsidP="00A1245A">
      <w:pPr>
        <w:autoSpaceDE w:val="0"/>
        <w:autoSpaceDN w:val="0"/>
        <w:adjustRightInd w:val="0"/>
        <w:spacing w:line="480" w:lineRule="auto"/>
        <w:ind w:firstLine="720"/>
        <w:rPr>
          <w:bCs/>
        </w:rPr>
      </w:pPr>
      <w:r>
        <w:rPr>
          <w:rFonts w:hint="eastAsia"/>
          <w:bCs/>
        </w:rPr>
        <w:t xml:space="preserve">In addition to </w:t>
      </w:r>
      <w:r w:rsidR="00494F07" w:rsidRPr="00EE719E">
        <w:rPr>
          <w:rFonts w:hint="eastAsia"/>
          <w:bCs/>
        </w:rPr>
        <w:t xml:space="preserve">the above </w:t>
      </w:r>
      <w:r w:rsidR="00494F07" w:rsidRPr="00EE719E">
        <w:rPr>
          <w:bCs/>
        </w:rPr>
        <w:t>“</w:t>
      </w:r>
      <w:r w:rsidR="00494F07" w:rsidRPr="00EE719E">
        <w:rPr>
          <w:rFonts w:hint="eastAsia"/>
          <w:bCs/>
        </w:rPr>
        <w:t>spatial</w:t>
      </w:r>
      <w:r w:rsidR="00494F07" w:rsidRPr="00EE719E">
        <w:rPr>
          <w:bCs/>
        </w:rPr>
        <w:t>”</w:t>
      </w:r>
      <w:r w:rsidR="00494F07" w:rsidRPr="00EE719E">
        <w:rPr>
          <w:rFonts w:hint="eastAsia"/>
          <w:bCs/>
        </w:rPr>
        <w:t xml:space="preserve"> factors, there are also temporal factors for DI by EMN</w:t>
      </w:r>
      <w:r w:rsidR="00324634">
        <w:rPr>
          <w:rFonts w:hint="eastAsia"/>
          <w:bCs/>
        </w:rPr>
        <w:t>E</w:t>
      </w:r>
      <w:r w:rsidR="00494F07" w:rsidRPr="00EE719E">
        <w:rPr>
          <w:rFonts w:hint="eastAsia"/>
          <w:bCs/>
        </w:rPr>
        <w:t xml:space="preserve">. In particular, the temporal factors reflect the accelerated trajectory of entrepreneurial leapfrogging. For instance, DI by EMNE often involves </w:t>
      </w:r>
      <w:r w:rsidR="000730A0" w:rsidRPr="00EE719E">
        <w:rPr>
          <w:rFonts w:hint="eastAsia"/>
          <w:bCs/>
        </w:rPr>
        <w:t>a</w:t>
      </w:r>
      <w:r w:rsidR="00EE7B41" w:rsidRPr="00EE719E">
        <w:rPr>
          <w:bCs/>
        </w:rPr>
        <w:t xml:space="preserve"> seque</w:t>
      </w:r>
      <w:r w:rsidR="00494F07" w:rsidRPr="00EE719E">
        <w:rPr>
          <w:bCs/>
        </w:rPr>
        <w:t xml:space="preserve">ntial process from </w:t>
      </w:r>
      <w:r w:rsidR="000730A0" w:rsidRPr="00EE719E">
        <w:rPr>
          <w:rFonts w:hint="eastAsia"/>
          <w:bCs/>
        </w:rPr>
        <w:t xml:space="preserve">the </w:t>
      </w:r>
      <w:r w:rsidR="00494F07" w:rsidRPr="00EE719E">
        <w:rPr>
          <w:bCs/>
        </w:rPr>
        <w:t>reverse engineering</w:t>
      </w:r>
      <w:r w:rsidR="00EE7B41" w:rsidRPr="00EE719E">
        <w:rPr>
          <w:bCs/>
        </w:rPr>
        <w:t xml:space="preserve"> to technology licensing (often as </w:t>
      </w:r>
      <w:r w:rsidR="00E31E3E" w:rsidRPr="00EE719E">
        <w:rPr>
          <w:rFonts w:hint="eastAsia"/>
          <w:bCs/>
        </w:rPr>
        <w:t xml:space="preserve">a </w:t>
      </w:r>
      <w:r w:rsidR="00EE0C3E" w:rsidRPr="00EE719E">
        <w:rPr>
          <w:rFonts w:hint="eastAsia"/>
          <w:bCs/>
        </w:rPr>
        <w:t xml:space="preserve">key </w:t>
      </w:r>
      <w:r w:rsidR="00EE7B41" w:rsidRPr="00EE719E">
        <w:rPr>
          <w:bCs/>
        </w:rPr>
        <w:t xml:space="preserve">part of OEM contract manufacturing) </w:t>
      </w:r>
      <w:r w:rsidR="00A66198" w:rsidRPr="00EE719E">
        <w:rPr>
          <w:bCs/>
        </w:rPr>
        <w:t xml:space="preserve">and </w:t>
      </w:r>
      <w:r w:rsidR="000730A0" w:rsidRPr="00EE719E">
        <w:rPr>
          <w:rFonts w:hint="eastAsia"/>
          <w:bCs/>
        </w:rPr>
        <w:t xml:space="preserve">also </w:t>
      </w:r>
      <w:r w:rsidR="00A66198" w:rsidRPr="00EE719E">
        <w:rPr>
          <w:bCs/>
        </w:rPr>
        <w:t xml:space="preserve">from </w:t>
      </w:r>
      <w:r w:rsidR="00EE7B41" w:rsidRPr="00EE719E">
        <w:rPr>
          <w:bCs/>
        </w:rPr>
        <w:t>internal R</w:t>
      </w:r>
      <w:r w:rsidR="00533ECE" w:rsidRPr="00EE719E">
        <w:rPr>
          <w:bCs/>
        </w:rPr>
        <w:t>&amp;</w:t>
      </w:r>
      <w:r w:rsidR="00EE7B41" w:rsidRPr="00EE719E">
        <w:rPr>
          <w:bCs/>
        </w:rPr>
        <w:t xml:space="preserve">D </w:t>
      </w:r>
      <w:r w:rsidR="00A66198" w:rsidRPr="00EE719E">
        <w:rPr>
          <w:bCs/>
        </w:rPr>
        <w:t xml:space="preserve">to </w:t>
      </w:r>
      <w:r w:rsidR="00EE7B41" w:rsidRPr="00EE719E">
        <w:rPr>
          <w:bCs/>
        </w:rPr>
        <w:t>R</w:t>
      </w:r>
      <w:r w:rsidR="00533ECE" w:rsidRPr="00EE719E">
        <w:rPr>
          <w:bCs/>
        </w:rPr>
        <w:t>&amp;</w:t>
      </w:r>
      <w:r w:rsidR="00EE7B41" w:rsidRPr="00EE719E">
        <w:rPr>
          <w:bCs/>
        </w:rPr>
        <w:t>D alliance</w:t>
      </w:r>
      <w:r w:rsidR="00A64FF6" w:rsidRPr="00EE719E">
        <w:rPr>
          <w:rFonts w:hint="eastAsia"/>
          <w:bCs/>
        </w:rPr>
        <w:t xml:space="preserve"> (Li, 2010)</w:t>
      </w:r>
      <w:r w:rsidR="00EE7B41" w:rsidRPr="00EE719E">
        <w:rPr>
          <w:bCs/>
        </w:rPr>
        <w:t>.</w:t>
      </w:r>
      <w:r w:rsidR="00ED5F56" w:rsidRPr="00EE719E">
        <w:rPr>
          <w:bCs/>
        </w:rPr>
        <w:t xml:space="preserve"> </w:t>
      </w:r>
      <w:r w:rsidR="006A7737" w:rsidRPr="00EE719E">
        <w:rPr>
          <w:bCs/>
        </w:rPr>
        <w:t xml:space="preserve">This learning </w:t>
      </w:r>
      <w:r>
        <w:rPr>
          <w:rFonts w:hint="eastAsia"/>
          <w:bCs/>
        </w:rPr>
        <w:t>trajectory</w:t>
      </w:r>
      <w:r w:rsidR="006A7737" w:rsidRPr="00EE719E">
        <w:rPr>
          <w:bCs/>
        </w:rPr>
        <w:t xml:space="preserve"> requires </w:t>
      </w:r>
      <w:r w:rsidR="006A7737" w:rsidRPr="00EE719E">
        <w:rPr>
          <w:rFonts w:hint="eastAsia"/>
          <w:bCs/>
        </w:rPr>
        <w:t xml:space="preserve">a </w:t>
      </w:r>
      <w:r w:rsidR="006A7737" w:rsidRPr="00EE719E">
        <w:rPr>
          <w:bCs/>
        </w:rPr>
        <w:t>unique R</w:t>
      </w:r>
      <w:r w:rsidR="00533ECE" w:rsidRPr="00EE719E">
        <w:rPr>
          <w:bCs/>
        </w:rPr>
        <w:t>&amp;</w:t>
      </w:r>
      <w:r w:rsidR="006A7737" w:rsidRPr="00EE719E">
        <w:rPr>
          <w:bCs/>
        </w:rPr>
        <w:t>D model emphasi</w:t>
      </w:r>
      <w:r w:rsidR="000730A0" w:rsidRPr="00EE719E">
        <w:rPr>
          <w:rFonts w:hint="eastAsia"/>
          <w:bCs/>
        </w:rPr>
        <w:t xml:space="preserve">zing both </w:t>
      </w:r>
      <w:r w:rsidR="006A7737" w:rsidRPr="00EE719E">
        <w:rPr>
          <w:bCs/>
        </w:rPr>
        <w:t xml:space="preserve">imitative innovation and </w:t>
      </w:r>
      <w:r w:rsidR="000730A0" w:rsidRPr="00EE719E">
        <w:rPr>
          <w:rFonts w:hint="eastAsia"/>
          <w:bCs/>
        </w:rPr>
        <w:t>alliance innovation</w:t>
      </w:r>
      <w:r w:rsidR="006A7737" w:rsidRPr="00EE719E">
        <w:rPr>
          <w:bCs/>
        </w:rPr>
        <w:t xml:space="preserve">. </w:t>
      </w:r>
      <w:r w:rsidR="006D11E4" w:rsidRPr="00EE719E">
        <w:rPr>
          <w:rFonts w:hint="eastAsia"/>
          <w:bCs/>
        </w:rPr>
        <w:t xml:space="preserve">Hence, it is </w:t>
      </w:r>
      <w:r w:rsidR="000730A0" w:rsidRPr="00EE719E">
        <w:rPr>
          <w:rFonts w:hint="eastAsia"/>
          <w:bCs/>
        </w:rPr>
        <w:t>reasonable for EMNE to</w:t>
      </w:r>
      <w:r w:rsidR="006D11E4" w:rsidRPr="00EE719E">
        <w:rPr>
          <w:rFonts w:hint="eastAsia"/>
          <w:bCs/>
        </w:rPr>
        <w:t xml:space="preserve"> </w:t>
      </w:r>
      <w:r w:rsidR="000730A0" w:rsidRPr="00EE719E">
        <w:rPr>
          <w:rFonts w:hint="eastAsia"/>
          <w:bCs/>
        </w:rPr>
        <w:t>engage in b</w:t>
      </w:r>
      <w:r w:rsidR="00E962B0" w:rsidRPr="00EE719E">
        <w:rPr>
          <w:rFonts w:hint="eastAsia"/>
          <w:bCs/>
        </w:rPr>
        <w:t xml:space="preserve">usiness model innovation </w:t>
      </w:r>
      <w:r w:rsidR="00C33555" w:rsidRPr="00EE719E">
        <w:rPr>
          <w:bCs/>
        </w:rPr>
        <w:t xml:space="preserve">with </w:t>
      </w:r>
      <w:r w:rsidR="00A64FF6" w:rsidRPr="00EE719E">
        <w:rPr>
          <w:rFonts w:hint="eastAsia"/>
          <w:bCs/>
        </w:rPr>
        <w:t xml:space="preserve">three </w:t>
      </w:r>
      <w:r w:rsidR="00930B9C">
        <w:rPr>
          <w:bCs/>
        </w:rPr>
        <w:t xml:space="preserve">core </w:t>
      </w:r>
      <w:r w:rsidR="000730A0" w:rsidRPr="00EE719E">
        <w:rPr>
          <w:rFonts w:hint="eastAsia"/>
          <w:bCs/>
        </w:rPr>
        <w:t>features</w:t>
      </w:r>
      <w:r w:rsidR="00E962B0" w:rsidRPr="00EE719E">
        <w:rPr>
          <w:rFonts w:hint="eastAsia"/>
          <w:bCs/>
        </w:rPr>
        <w:t xml:space="preserve">: (1) </w:t>
      </w:r>
      <w:r w:rsidR="005941A3" w:rsidRPr="00EE719E">
        <w:rPr>
          <w:rFonts w:hint="eastAsia"/>
          <w:bCs/>
        </w:rPr>
        <w:t xml:space="preserve">it </w:t>
      </w:r>
      <w:r w:rsidR="000730A0" w:rsidRPr="00EE719E">
        <w:rPr>
          <w:rFonts w:hint="eastAsia"/>
          <w:bCs/>
        </w:rPr>
        <w:t xml:space="preserve">will </w:t>
      </w:r>
      <w:r w:rsidR="005941A3" w:rsidRPr="00EE719E">
        <w:rPr>
          <w:rFonts w:hint="eastAsia"/>
          <w:bCs/>
        </w:rPr>
        <w:t xml:space="preserve">target BOP </w:t>
      </w:r>
      <w:r w:rsidR="00FF6944" w:rsidRPr="00EE719E">
        <w:rPr>
          <w:rFonts w:hint="eastAsia"/>
          <w:bCs/>
        </w:rPr>
        <w:t xml:space="preserve">before </w:t>
      </w:r>
      <w:r w:rsidR="00930B9C">
        <w:rPr>
          <w:bCs/>
        </w:rPr>
        <w:t xml:space="preserve">MOP and </w:t>
      </w:r>
      <w:r w:rsidR="00FF6944" w:rsidRPr="00EE719E">
        <w:rPr>
          <w:rFonts w:hint="eastAsia"/>
          <w:bCs/>
        </w:rPr>
        <w:t>TOP</w:t>
      </w:r>
      <w:r w:rsidR="00B62B57" w:rsidRPr="00EE719E">
        <w:rPr>
          <w:rFonts w:hint="eastAsia"/>
          <w:bCs/>
        </w:rPr>
        <w:t xml:space="preserve">; (2) </w:t>
      </w:r>
      <w:r w:rsidR="005941A3" w:rsidRPr="00EE719E">
        <w:rPr>
          <w:rFonts w:hint="eastAsia"/>
          <w:bCs/>
        </w:rPr>
        <w:t xml:space="preserve">it </w:t>
      </w:r>
      <w:r w:rsidR="000730A0" w:rsidRPr="00EE719E">
        <w:rPr>
          <w:rFonts w:hint="eastAsia"/>
          <w:bCs/>
        </w:rPr>
        <w:t xml:space="preserve">will </w:t>
      </w:r>
      <w:r w:rsidR="0089379C" w:rsidRPr="00EE719E">
        <w:rPr>
          <w:rFonts w:hint="eastAsia"/>
          <w:bCs/>
        </w:rPr>
        <w:t>customize</w:t>
      </w:r>
      <w:r w:rsidR="00B62B57" w:rsidRPr="00EE719E">
        <w:rPr>
          <w:rFonts w:hint="eastAsia"/>
          <w:bCs/>
        </w:rPr>
        <w:t xml:space="preserve"> product</w:t>
      </w:r>
      <w:r w:rsidR="00C33555" w:rsidRPr="00EE719E">
        <w:rPr>
          <w:bCs/>
        </w:rPr>
        <w:t>s</w:t>
      </w:r>
      <w:r w:rsidR="00B62B57" w:rsidRPr="00EE719E">
        <w:rPr>
          <w:rFonts w:hint="eastAsia"/>
          <w:bCs/>
        </w:rPr>
        <w:t>/service</w:t>
      </w:r>
      <w:r w:rsidR="00C33555" w:rsidRPr="00EE719E">
        <w:rPr>
          <w:bCs/>
        </w:rPr>
        <w:t>s</w:t>
      </w:r>
      <w:r w:rsidR="00B62B57" w:rsidRPr="00EE719E">
        <w:rPr>
          <w:rFonts w:hint="eastAsia"/>
          <w:bCs/>
        </w:rPr>
        <w:t xml:space="preserve"> </w:t>
      </w:r>
      <w:r w:rsidR="006D11E4" w:rsidRPr="00EE719E">
        <w:rPr>
          <w:rFonts w:hint="eastAsia"/>
          <w:bCs/>
        </w:rPr>
        <w:t xml:space="preserve">according </w:t>
      </w:r>
      <w:r w:rsidR="0089379C" w:rsidRPr="00EE719E">
        <w:rPr>
          <w:rFonts w:hint="eastAsia"/>
          <w:bCs/>
        </w:rPr>
        <w:t>to</w:t>
      </w:r>
      <w:r w:rsidR="00B62B57" w:rsidRPr="00EE719E">
        <w:rPr>
          <w:rFonts w:hint="eastAsia"/>
          <w:bCs/>
        </w:rPr>
        <w:t xml:space="preserve"> the</w:t>
      </w:r>
      <w:r w:rsidR="006D11E4" w:rsidRPr="00EE719E">
        <w:rPr>
          <w:rFonts w:hint="eastAsia"/>
          <w:bCs/>
        </w:rPr>
        <w:t xml:space="preserve"> unique</w:t>
      </w:r>
      <w:r w:rsidR="00B62B57" w:rsidRPr="00EE719E">
        <w:rPr>
          <w:rFonts w:hint="eastAsia"/>
          <w:bCs/>
        </w:rPr>
        <w:t xml:space="preserve"> indigenous context at BOP</w:t>
      </w:r>
      <w:r w:rsidR="0089379C" w:rsidRPr="00EE719E">
        <w:rPr>
          <w:rFonts w:hint="eastAsia"/>
          <w:bCs/>
        </w:rPr>
        <w:t xml:space="preserve"> </w:t>
      </w:r>
      <w:r w:rsidR="000730A0" w:rsidRPr="00EE719E">
        <w:rPr>
          <w:rFonts w:hint="eastAsia"/>
          <w:bCs/>
        </w:rPr>
        <w:t xml:space="preserve">with </w:t>
      </w:r>
      <w:r w:rsidR="00EE1FF2" w:rsidRPr="00EE719E">
        <w:rPr>
          <w:rFonts w:hint="eastAsia"/>
          <w:bCs/>
        </w:rPr>
        <w:t xml:space="preserve">the </w:t>
      </w:r>
      <w:r w:rsidR="0089379C" w:rsidRPr="00EE719E">
        <w:rPr>
          <w:rFonts w:hint="eastAsia"/>
          <w:bCs/>
        </w:rPr>
        <w:t>higher value</w:t>
      </w:r>
      <w:r w:rsidR="000730A0" w:rsidRPr="00EE719E">
        <w:rPr>
          <w:rFonts w:hint="eastAsia"/>
          <w:bCs/>
        </w:rPr>
        <w:t>-price ratio</w:t>
      </w:r>
      <w:r w:rsidR="00EE1FF2" w:rsidRPr="00EE719E">
        <w:rPr>
          <w:rFonts w:hint="eastAsia"/>
          <w:bCs/>
        </w:rPr>
        <w:t>s</w:t>
      </w:r>
      <w:r w:rsidR="00C33555" w:rsidRPr="00EE719E">
        <w:rPr>
          <w:bCs/>
        </w:rPr>
        <w:t xml:space="preserve">, and </w:t>
      </w:r>
      <w:r w:rsidR="00B62B57" w:rsidRPr="00EE719E">
        <w:rPr>
          <w:rFonts w:hint="eastAsia"/>
          <w:bCs/>
        </w:rPr>
        <w:t xml:space="preserve">(3) </w:t>
      </w:r>
      <w:r w:rsidR="00D51E6E" w:rsidRPr="00EE719E">
        <w:rPr>
          <w:rFonts w:hint="eastAsia"/>
          <w:bCs/>
        </w:rPr>
        <w:t xml:space="preserve">it </w:t>
      </w:r>
      <w:r w:rsidR="00EE1FF2" w:rsidRPr="00EE719E">
        <w:rPr>
          <w:bCs/>
        </w:rPr>
        <w:t>will</w:t>
      </w:r>
      <w:r w:rsidR="00EE1FF2" w:rsidRPr="00EE719E">
        <w:rPr>
          <w:rFonts w:hint="eastAsia"/>
          <w:bCs/>
        </w:rPr>
        <w:t xml:space="preserve"> </w:t>
      </w:r>
      <w:r w:rsidR="00B62B57" w:rsidRPr="00EE719E">
        <w:rPr>
          <w:rFonts w:hint="eastAsia"/>
          <w:bCs/>
        </w:rPr>
        <w:t xml:space="preserve">focus on </w:t>
      </w:r>
      <w:r w:rsidR="006A7737" w:rsidRPr="00EE719E">
        <w:rPr>
          <w:bCs/>
        </w:rPr>
        <w:t>the</w:t>
      </w:r>
      <w:r w:rsidR="00D51E6E" w:rsidRPr="00EE719E">
        <w:rPr>
          <w:rFonts w:hint="eastAsia"/>
          <w:bCs/>
        </w:rPr>
        <w:t xml:space="preserve"> </w:t>
      </w:r>
      <w:r w:rsidR="00B62B57" w:rsidRPr="00EE719E">
        <w:rPr>
          <w:rFonts w:hint="eastAsia"/>
          <w:bCs/>
        </w:rPr>
        <w:t>low-cost process system</w:t>
      </w:r>
      <w:r w:rsidR="002004F4" w:rsidRPr="00EE719E">
        <w:rPr>
          <w:rFonts w:hint="eastAsia"/>
          <w:bCs/>
        </w:rPr>
        <w:t xml:space="preserve"> by taking </w:t>
      </w:r>
      <w:r w:rsidR="00930B9C">
        <w:rPr>
          <w:bCs/>
        </w:rPr>
        <w:t xml:space="preserve">full </w:t>
      </w:r>
      <w:r w:rsidR="002004F4" w:rsidRPr="00EE719E">
        <w:rPr>
          <w:rFonts w:hint="eastAsia"/>
          <w:bCs/>
        </w:rPr>
        <w:t xml:space="preserve">advantage of cheap labor </w:t>
      </w:r>
      <w:r w:rsidR="00A71B5D" w:rsidRPr="00EE719E">
        <w:rPr>
          <w:rFonts w:hint="eastAsia"/>
          <w:bCs/>
        </w:rPr>
        <w:t>(</w:t>
      </w:r>
      <w:r w:rsidR="00A71B5D" w:rsidRPr="00EE719E">
        <w:rPr>
          <w:bCs/>
        </w:rPr>
        <w:t>“</w:t>
      </w:r>
      <w:r w:rsidR="00A71B5D" w:rsidRPr="00EE719E">
        <w:rPr>
          <w:rFonts w:hint="eastAsia"/>
          <w:bCs/>
          <w:i/>
        </w:rPr>
        <w:t>people power</w:t>
      </w:r>
      <w:r w:rsidR="00A71B5D" w:rsidRPr="00EE719E">
        <w:rPr>
          <w:bCs/>
        </w:rPr>
        <w:t>”</w:t>
      </w:r>
      <w:r w:rsidR="00A71B5D" w:rsidRPr="00EE719E">
        <w:rPr>
          <w:rFonts w:hint="eastAsia"/>
          <w:bCs/>
        </w:rPr>
        <w:t>)</w:t>
      </w:r>
      <w:r w:rsidR="002004F4" w:rsidRPr="00EE719E">
        <w:rPr>
          <w:rFonts w:hint="eastAsia"/>
          <w:bCs/>
        </w:rPr>
        <w:t xml:space="preserve">, especially in the </w:t>
      </w:r>
      <w:r w:rsidR="00EE1FF2" w:rsidRPr="00EE719E">
        <w:rPr>
          <w:rFonts w:hint="eastAsia"/>
          <w:bCs/>
        </w:rPr>
        <w:t xml:space="preserve">functional </w:t>
      </w:r>
      <w:r w:rsidR="00A71B5D" w:rsidRPr="00EE719E">
        <w:rPr>
          <w:rFonts w:hint="eastAsia"/>
          <w:bCs/>
        </w:rPr>
        <w:t xml:space="preserve">areas of </w:t>
      </w:r>
      <w:r w:rsidR="002004F4" w:rsidRPr="00EE719E">
        <w:rPr>
          <w:rFonts w:hint="eastAsia"/>
          <w:bCs/>
        </w:rPr>
        <w:t>R</w:t>
      </w:r>
      <w:r w:rsidR="00533ECE" w:rsidRPr="00EE719E">
        <w:rPr>
          <w:bCs/>
        </w:rPr>
        <w:t>&amp;</w:t>
      </w:r>
      <w:r w:rsidR="002004F4" w:rsidRPr="00EE719E">
        <w:rPr>
          <w:rFonts w:hint="eastAsia"/>
          <w:bCs/>
        </w:rPr>
        <w:t>D and marketing</w:t>
      </w:r>
      <w:r w:rsidR="00A64FF6" w:rsidRPr="00EE719E">
        <w:rPr>
          <w:rFonts w:hint="eastAsia"/>
          <w:bCs/>
        </w:rPr>
        <w:t xml:space="preserve"> as well as </w:t>
      </w:r>
      <w:r w:rsidR="006A7737" w:rsidRPr="00EE719E">
        <w:rPr>
          <w:bCs/>
        </w:rPr>
        <w:t xml:space="preserve">by </w:t>
      </w:r>
      <w:r w:rsidR="006D43F8" w:rsidRPr="00EE719E">
        <w:rPr>
          <w:bCs/>
        </w:rPr>
        <w:t xml:space="preserve">innovatively </w:t>
      </w:r>
      <w:r w:rsidR="00C33555" w:rsidRPr="00EE719E">
        <w:rPr>
          <w:bCs/>
        </w:rPr>
        <w:t xml:space="preserve">combining </w:t>
      </w:r>
      <w:r w:rsidR="006D43F8" w:rsidRPr="00EE719E">
        <w:rPr>
          <w:bCs/>
        </w:rPr>
        <w:t>extant technologies</w:t>
      </w:r>
      <w:r w:rsidR="004D440F" w:rsidRPr="00EE719E">
        <w:rPr>
          <w:rFonts w:hint="eastAsia"/>
          <w:bCs/>
        </w:rPr>
        <w:t>.</w:t>
      </w:r>
      <w:r w:rsidR="002004F4" w:rsidRPr="00EE719E">
        <w:rPr>
          <w:rFonts w:hint="eastAsia"/>
          <w:bCs/>
        </w:rPr>
        <w:t xml:space="preserve"> </w:t>
      </w:r>
      <w:r w:rsidR="006D11E4" w:rsidRPr="00EE719E">
        <w:rPr>
          <w:rFonts w:hint="eastAsia"/>
          <w:bCs/>
        </w:rPr>
        <w:t xml:space="preserve">In particular, </w:t>
      </w:r>
      <w:r w:rsidR="000552DD" w:rsidRPr="00EE719E">
        <w:rPr>
          <w:rFonts w:hint="eastAsia"/>
          <w:bCs/>
        </w:rPr>
        <w:t xml:space="preserve">DI </w:t>
      </w:r>
      <w:r w:rsidR="00EE1FF2" w:rsidRPr="00EE719E">
        <w:rPr>
          <w:rFonts w:hint="eastAsia"/>
          <w:bCs/>
        </w:rPr>
        <w:t>at BOP c</w:t>
      </w:r>
      <w:r w:rsidR="006D11E4" w:rsidRPr="00EE719E">
        <w:rPr>
          <w:rFonts w:hint="eastAsia"/>
          <w:bCs/>
        </w:rPr>
        <w:t>an take</w:t>
      </w:r>
      <w:r w:rsidR="00EE1FF2" w:rsidRPr="00EE719E">
        <w:rPr>
          <w:rFonts w:hint="eastAsia"/>
          <w:bCs/>
        </w:rPr>
        <w:t xml:space="preserve"> the full</w:t>
      </w:r>
      <w:r w:rsidR="006D11E4" w:rsidRPr="00EE719E">
        <w:rPr>
          <w:rFonts w:hint="eastAsia"/>
          <w:bCs/>
        </w:rPr>
        <w:t xml:space="preserve"> advantage of </w:t>
      </w:r>
      <w:r w:rsidR="00EE1FF2" w:rsidRPr="00EE719E">
        <w:rPr>
          <w:bCs/>
        </w:rPr>
        <w:t>“</w:t>
      </w:r>
      <w:r w:rsidR="00D54D7A" w:rsidRPr="00EE719E">
        <w:rPr>
          <w:rFonts w:hint="eastAsia"/>
          <w:bCs/>
        </w:rPr>
        <w:t>conv</w:t>
      </w:r>
      <w:r w:rsidR="00D54D7A" w:rsidRPr="00EE719E">
        <w:rPr>
          <w:bCs/>
        </w:rPr>
        <w:t>e</w:t>
      </w:r>
      <w:r w:rsidR="00D54D7A" w:rsidRPr="00EE719E">
        <w:rPr>
          <w:rFonts w:hint="eastAsia"/>
          <w:bCs/>
        </w:rPr>
        <w:t>nience</w:t>
      </w:r>
      <w:r w:rsidR="00EE1FF2" w:rsidRPr="00EE719E">
        <w:rPr>
          <w:bCs/>
        </w:rPr>
        <w:t>”</w:t>
      </w:r>
      <w:r w:rsidR="00D54D7A" w:rsidRPr="00EE719E">
        <w:rPr>
          <w:bCs/>
        </w:rPr>
        <w:t xml:space="preserve"> in </w:t>
      </w:r>
      <w:r w:rsidR="006D11E4" w:rsidRPr="00EE719E">
        <w:rPr>
          <w:rFonts w:hint="eastAsia"/>
          <w:bCs/>
        </w:rPr>
        <w:t>design as n</w:t>
      </w:r>
      <w:r w:rsidR="00F86BCC" w:rsidRPr="00EE719E">
        <w:rPr>
          <w:bCs/>
        </w:rPr>
        <w:t>ew-feature</w:t>
      </w:r>
      <w:r w:rsidR="006D11E4" w:rsidRPr="00EE719E">
        <w:rPr>
          <w:rFonts w:hint="eastAsia"/>
          <w:bCs/>
        </w:rPr>
        <w:t xml:space="preserve"> </w:t>
      </w:r>
      <w:r w:rsidR="00A64FF6" w:rsidRPr="00EE719E">
        <w:rPr>
          <w:rFonts w:hint="eastAsia"/>
          <w:bCs/>
        </w:rPr>
        <w:t xml:space="preserve">innovation </w:t>
      </w:r>
      <w:r w:rsidR="00D54D7A" w:rsidRPr="00EE719E">
        <w:rPr>
          <w:bCs/>
        </w:rPr>
        <w:t xml:space="preserve">with </w:t>
      </w:r>
      <w:r w:rsidR="00A64FF6" w:rsidRPr="00EE719E">
        <w:rPr>
          <w:rFonts w:hint="eastAsia"/>
          <w:bCs/>
        </w:rPr>
        <w:t xml:space="preserve">the </w:t>
      </w:r>
      <w:r w:rsidR="00D54D7A" w:rsidRPr="00EE719E">
        <w:rPr>
          <w:bCs/>
        </w:rPr>
        <w:t xml:space="preserve">values </w:t>
      </w:r>
      <w:r w:rsidR="00A64FF6" w:rsidRPr="00EE719E">
        <w:rPr>
          <w:rFonts w:hint="eastAsia"/>
          <w:bCs/>
        </w:rPr>
        <w:t xml:space="preserve">of </w:t>
      </w:r>
      <w:r w:rsidR="00D54D7A" w:rsidRPr="00EE719E">
        <w:rPr>
          <w:bCs/>
        </w:rPr>
        <w:t>compactness</w:t>
      </w:r>
      <w:r w:rsidR="00D54D7A" w:rsidRPr="00EE719E">
        <w:rPr>
          <w:rFonts w:hint="eastAsia"/>
          <w:bCs/>
        </w:rPr>
        <w:t xml:space="preserve"> </w:t>
      </w:r>
      <w:r w:rsidR="00A64FF6" w:rsidRPr="00EE719E">
        <w:rPr>
          <w:rFonts w:hint="eastAsia"/>
          <w:bCs/>
        </w:rPr>
        <w:t xml:space="preserve">and </w:t>
      </w:r>
      <w:r w:rsidR="00D54D7A" w:rsidRPr="00EE719E">
        <w:rPr>
          <w:bCs/>
        </w:rPr>
        <w:t>portability (</w:t>
      </w:r>
      <w:r w:rsidR="006D11E4" w:rsidRPr="00EE719E">
        <w:rPr>
          <w:rFonts w:hint="eastAsia"/>
          <w:bCs/>
        </w:rPr>
        <w:t>e.g., GE portable ultrasound scanner and Acer</w:t>
      </w:r>
      <w:r w:rsidR="006D11E4" w:rsidRPr="00EE719E">
        <w:rPr>
          <w:bCs/>
        </w:rPr>
        <w:t>’</w:t>
      </w:r>
      <w:r w:rsidR="006D11E4" w:rsidRPr="00EE719E">
        <w:rPr>
          <w:rFonts w:hint="eastAsia"/>
          <w:bCs/>
        </w:rPr>
        <w:t>s netbook</w:t>
      </w:r>
      <w:r w:rsidR="00EE1FF2" w:rsidRPr="00EE719E">
        <w:rPr>
          <w:rFonts w:hint="eastAsia"/>
          <w:bCs/>
        </w:rPr>
        <w:t xml:space="preserve"> computer</w:t>
      </w:r>
      <w:r w:rsidR="006D11E4" w:rsidRPr="00EE719E">
        <w:rPr>
          <w:rFonts w:hint="eastAsia"/>
          <w:bCs/>
        </w:rPr>
        <w:t>).</w:t>
      </w:r>
      <w:r w:rsidR="00363544" w:rsidRPr="00EE719E">
        <w:rPr>
          <w:bCs/>
        </w:rPr>
        <w:t xml:space="preserve"> The notion of </w:t>
      </w:r>
      <w:r w:rsidR="00363544" w:rsidRPr="00EE719E">
        <w:rPr>
          <w:bCs/>
          <w:i/>
        </w:rPr>
        <w:t>convenience</w:t>
      </w:r>
      <w:r w:rsidR="00363544" w:rsidRPr="00EE719E">
        <w:rPr>
          <w:bCs/>
        </w:rPr>
        <w:t xml:space="preserve"> is critical to </w:t>
      </w:r>
      <w:r w:rsidR="000552DD" w:rsidRPr="00EE719E">
        <w:rPr>
          <w:bCs/>
        </w:rPr>
        <w:t xml:space="preserve">DI </w:t>
      </w:r>
      <w:r w:rsidR="00EE1FF2" w:rsidRPr="00EE719E">
        <w:rPr>
          <w:rFonts w:hint="eastAsia"/>
          <w:bCs/>
        </w:rPr>
        <w:t xml:space="preserve">at </w:t>
      </w:r>
      <w:r w:rsidR="000552DD" w:rsidRPr="00EE719E">
        <w:rPr>
          <w:bCs/>
        </w:rPr>
        <w:t>BOP</w:t>
      </w:r>
      <w:r w:rsidR="00363544" w:rsidRPr="00EE719E">
        <w:rPr>
          <w:bCs/>
        </w:rPr>
        <w:t xml:space="preserve"> in the sense it is the third core product feature </w:t>
      </w:r>
      <w:r>
        <w:rPr>
          <w:rFonts w:hint="eastAsia"/>
          <w:bCs/>
        </w:rPr>
        <w:t xml:space="preserve">in addition to </w:t>
      </w:r>
      <w:r w:rsidR="00363544" w:rsidRPr="00EE719E">
        <w:rPr>
          <w:bCs/>
        </w:rPr>
        <w:t>the features of functionality, reliability</w:t>
      </w:r>
      <w:r w:rsidR="00EE1FF2" w:rsidRPr="00EE719E">
        <w:rPr>
          <w:rFonts w:hint="eastAsia"/>
          <w:bCs/>
        </w:rPr>
        <w:t>,</w:t>
      </w:r>
      <w:r w:rsidR="00363544" w:rsidRPr="00EE719E">
        <w:rPr>
          <w:bCs/>
        </w:rPr>
        <w:t xml:space="preserve"> and cost in the product evolution model </w:t>
      </w:r>
      <w:r w:rsidR="00EE1FF2" w:rsidRPr="00EE719E">
        <w:rPr>
          <w:rFonts w:hint="eastAsia"/>
          <w:bCs/>
        </w:rPr>
        <w:t xml:space="preserve">called </w:t>
      </w:r>
      <w:r w:rsidR="00363544" w:rsidRPr="00EE719E">
        <w:rPr>
          <w:bCs/>
        </w:rPr>
        <w:t xml:space="preserve">the </w:t>
      </w:r>
      <w:r w:rsidR="00EE1FF2" w:rsidRPr="00EE719E">
        <w:rPr>
          <w:bCs/>
        </w:rPr>
        <w:t>“</w:t>
      </w:r>
      <w:r w:rsidR="00363544" w:rsidRPr="00EE719E">
        <w:rPr>
          <w:bCs/>
          <w:i/>
        </w:rPr>
        <w:t>Buying Hierarchy</w:t>
      </w:r>
      <w:r w:rsidR="00EE1FF2" w:rsidRPr="00EE719E">
        <w:rPr>
          <w:bCs/>
        </w:rPr>
        <w:t>”</w:t>
      </w:r>
      <w:r w:rsidR="00363544" w:rsidRPr="00EE719E">
        <w:rPr>
          <w:bCs/>
        </w:rPr>
        <w:t xml:space="preserve"> (Christensen, 1997: 217). Th</w:t>
      </w:r>
      <w:r w:rsidR="005E6E31">
        <w:rPr>
          <w:rFonts w:hint="eastAsia"/>
          <w:bCs/>
        </w:rPr>
        <w:t xml:space="preserve">is </w:t>
      </w:r>
      <w:r w:rsidR="00363544" w:rsidRPr="00EE719E">
        <w:rPr>
          <w:bCs/>
        </w:rPr>
        <w:t xml:space="preserve">model posits </w:t>
      </w:r>
      <w:r w:rsidR="00363544" w:rsidRPr="00EE719E">
        <w:rPr>
          <w:bCs/>
        </w:rPr>
        <w:lastRenderedPageBreak/>
        <w:t xml:space="preserve">that customers </w:t>
      </w:r>
      <w:r w:rsidR="00563BB6">
        <w:rPr>
          <w:rFonts w:hint="eastAsia"/>
          <w:bCs/>
        </w:rPr>
        <w:t xml:space="preserve">tend to </w:t>
      </w:r>
      <w:r w:rsidR="00363544" w:rsidRPr="00EE719E">
        <w:rPr>
          <w:bCs/>
        </w:rPr>
        <w:t xml:space="preserve">make their buying decisions by following </w:t>
      </w:r>
      <w:r>
        <w:rPr>
          <w:rFonts w:hint="eastAsia"/>
          <w:bCs/>
        </w:rPr>
        <w:t xml:space="preserve">a </w:t>
      </w:r>
      <w:r w:rsidR="00AF402E">
        <w:rPr>
          <w:bCs/>
        </w:rPr>
        <w:t xml:space="preserve">normal trajectory </w:t>
      </w:r>
      <w:r w:rsidR="00363544" w:rsidRPr="00EE719E">
        <w:rPr>
          <w:bCs/>
        </w:rPr>
        <w:t>from functionality to reliability</w:t>
      </w:r>
      <w:r w:rsidR="00563BB6">
        <w:rPr>
          <w:rFonts w:hint="eastAsia"/>
          <w:bCs/>
        </w:rPr>
        <w:t>,</w:t>
      </w:r>
      <w:r w:rsidR="00363544" w:rsidRPr="00EE719E">
        <w:rPr>
          <w:bCs/>
        </w:rPr>
        <w:t xml:space="preserve"> </w:t>
      </w:r>
      <w:r w:rsidR="00EE1FF2" w:rsidRPr="00EE719E">
        <w:rPr>
          <w:rFonts w:hint="eastAsia"/>
          <w:bCs/>
        </w:rPr>
        <w:t xml:space="preserve">and then </w:t>
      </w:r>
      <w:r w:rsidR="00363544" w:rsidRPr="00EE719E">
        <w:rPr>
          <w:bCs/>
        </w:rPr>
        <w:t xml:space="preserve">to convenience and finally to cost. </w:t>
      </w:r>
      <w:r w:rsidR="00563BB6">
        <w:rPr>
          <w:rFonts w:hint="eastAsia"/>
          <w:bCs/>
        </w:rPr>
        <w:t xml:space="preserve">However, </w:t>
      </w:r>
      <w:r w:rsidR="00072D15">
        <w:rPr>
          <w:bCs/>
        </w:rPr>
        <w:t>w</w:t>
      </w:r>
      <w:r w:rsidR="00EE1FF2" w:rsidRPr="00EE719E">
        <w:rPr>
          <w:rFonts w:hint="eastAsia"/>
          <w:bCs/>
        </w:rPr>
        <w:t xml:space="preserve">e </w:t>
      </w:r>
      <w:r w:rsidR="00363544" w:rsidRPr="00EE719E">
        <w:rPr>
          <w:bCs/>
        </w:rPr>
        <w:t>posit that</w:t>
      </w:r>
      <w:r w:rsidR="00072D15">
        <w:rPr>
          <w:bCs/>
        </w:rPr>
        <w:t>, given its bottom-up nature,</w:t>
      </w:r>
      <w:r w:rsidR="00363544" w:rsidRPr="00EE719E">
        <w:rPr>
          <w:bCs/>
        </w:rPr>
        <w:t xml:space="preserve"> DI </w:t>
      </w:r>
      <w:r w:rsidR="00D0260A" w:rsidRPr="00EE719E">
        <w:rPr>
          <w:bCs/>
        </w:rPr>
        <w:t xml:space="preserve">in general and </w:t>
      </w:r>
      <w:r w:rsidR="00EE1FF2" w:rsidRPr="00EE719E">
        <w:rPr>
          <w:rFonts w:hint="eastAsia"/>
          <w:bCs/>
        </w:rPr>
        <w:t xml:space="preserve">DI by EMNE </w:t>
      </w:r>
      <w:r w:rsidR="00D0260A" w:rsidRPr="00EE719E">
        <w:rPr>
          <w:bCs/>
        </w:rPr>
        <w:t xml:space="preserve">in particular will most likely </w:t>
      </w:r>
      <w:r w:rsidR="00072D15">
        <w:rPr>
          <w:bCs/>
        </w:rPr>
        <w:t xml:space="preserve">start from </w:t>
      </w:r>
      <w:r w:rsidR="00D0260A" w:rsidRPr="00EE719E">
        <w:rPr>
          <w:bCs/>
        </w:rPr>
        <w:t xml:space="preserve">the </w:t>
      </w:r>
      <w:r>
        <w:rPr>
          <w:rFonts w:hint="eastAsia"/>
          <w:bCs/>
        </w:rPr>
        <w:t xml:space="preserve">initial </w:t>
      </w:r>
      <w:r w:rsidR="00D0260A" w:rsidRPr="00EE719E">
        <w:rPr>
          <w:bCs/>
        </w:rPr>
        <w:t xml:space="preserve">feature of </w:t>
      </w:r>
      <w:r w:rsidR="00072D15" w:rsidRPr="00EE719E">
        <w:rPr>
          <w:bCs/>
        </w:rPr>
        <w:t>cost (enhanced-feature)</w:t>
      </w:r>
      <w:r w:rsidR="00563BB6">
        <w:rPr>
          <w:rFonts w:hint="eastAsia"/>
          <w:bCs/>
        </w:rPr>
        <w:t xml:space="preserve"> to </w:t>
      </w:r>
      <w:r w:rsidR="00072D15">
        <w:rPr>
          <w:bCs/>
        </w:rPr>
        <w:t>th</w:t>
      </w:r>
      <w:r>
        <w:rPr>
          <w:rFonts w:hint="eastAsia"/>
          <w:bCs/>
        </w:rPr>
        <w:t xml:space="preserve">at </w:t>
      </w:r>
      <w:r w:rsidR="00072D15">
        <w:rPr>
          <w:bCs/>
        </w:rPr>
        <w:t xml:space="preserve">of </w:t>
      </w:r>
      <w:r w:rsidR="00D0260A" w:rsidRPr="00EE719E">
        <w:rPr>
          <w:bCs/>
        </w:rPr>
        <w:t>convenience (new-feature DI)</w:t>
      </w:r>
      <w:r w:rsidR="00563BB6">
        <w:rPr>
          <w:rFonts w:hint="eastAsia"/>
          <w:bCs/>
        </w:rPr>
        <w:t xml:space="preserve"> before moving up to the core features of functionality and reliability</w:t>
      </w:r>
      <w:r w:rsidR="00072D15">
        <w:rPr>
          <w:bCs/>
        </w:rPr>
        <w:t>,</w:t>
      </w:r>
      <w:r w:rsidR="00D0260A" w:rsidRPr="00EE719E">
        <w:rPr>
          <w:bCs/>
        </w:rPr>
        <w:t xml:space="preserve"> in contrast to </w:t>
      </w:r>
      <w:r w:rsidR="00EE1FF2" w:rsidRPr="00EE719E">
        <w:rPr>
          <w:rFonts w:hint="eastAsia"/>
          <w:bCs/>
        </w:rPr>
        <w:t>the</w:t>
      </w:r>
      <w:r w:rsidR="00072D15">
        <w:rPr>
          <w:bCs/>
        </w:rPr>
        <w:t xml:space="preserve"> </w:t>
      </w:r>
      <w:r w:rsidR="00563BB6">
        <w:rPr>
          <w:rFonts w:hint="eastAsia"/>
          <w:bCs/>
        </w:rPr>
        <w:t>normal</w:t>
      </w:r>
      <w:r w:rsidR="00EE1FF2" w:rsidRPr="00EE719E">
        <w:rPr>
          <w:rFonts w:hint="eastAsia"/>
          <w:bCs/>
        </w:rPr>
        <w:t xml:space="preserve"> </w:t>
      </w:r>
      <w:r w:rsidR="00563BB6">
        <w:rPr>
          <w:rFonts w:hint="eastAsia"/>
          <w:bCs/>
        </w:rPr>
        <w:t xml:space="preserve">trajectory </w:t>
      </w:r>
      <w:r w:rsidR="00D0260A" w:rsidRPr="00EE719E">
        <w:rPr>
          <w:bCs/>
        </w:rPr>
        <w:t xml:space="preserve">at TOP </w:t>
      </w:r>
      <w:r>
        <w:rPr>
          <w:rFonts w:hint="eastAsia"/>
          <w:bCs/>
        </w:rPr>
        <w:t>to start from</w:t>
      </w:r>
      <w:r w:rsidR="00D0260A" w:rsidRPr="00EE719E">
        <w:rPr>
          <w:bCs/>
        </w:rPr>
        <w:t xml:space="preserve"> functionality and reliability</w:t>
      </w:r>
      <w:r w:rsidR="00AF402E">
        <w:rPr>
          <w:bCs/>
        </w:rPr>
        <w:t xml:space="preserve"> </w:t>
      </w:r>
      <w:r>
        <w:rPr>
          <w:rFonts w:hint="eastAsia"/>
          <w:bCs/>
        </w:rPr>
        <w:t xml:space="preserve">to </w:t>
      </w:r>
      <w:r w:rsidR="00AF402E">
        <w:rPr>
          <w:bCs/>
        </w:rPr>
        <w:t>convenience and cost</w:t>
      </w:r>
      <w:r w:rsidR="00D0260A" w:rsidRPr="00EE719E">
        <w:rPr>
          <w:bCs/>
        </w:rPr>
        <w:t xml:space="preserve">. </w:t>
      </w:r>
      <w:r w:rsidR="00A1245A" w:rsidRPr="00EE719E">
        <w:rPr>
          <w:rFonts w:hint="eastAsia"/>
          <w:bCs/>
        </w:rPr>
        <w:t xml:space="preserve">Based </w:t>
      </w:r>
      <w:r w:rsidR="00700C4D" w:rsidRPr="00EE719E">
        <w:rPr>
          <w:bCs/>
        </w:rPr>
        <w:t>up</w:t>
      </w:r>
      <w:r w:rsidR="00A1245A" w:rsidRPr="00EE719E">
        <w:rPr>
          <w:rFonts w:hint="eastAsia"/>
          <w:bCs/>
        </w:rPr>
        <w:t xml:space="preserve">on the above discussion, we </w:t>
      </w:r>
      <w:r w:rsidR="00072D15">
        <w:rPr>
          <w:bCs/>
        </w:rPr>
        <w:t xml:space="preserve">develop two </w:t>
      </w:r>
      <w:r>
        <w:rPr>
          <w:rFonts w:hint="eastAsia"/>
          <w:bCs/>
        </w:rPr>
        <w:t>new</w:t>
      </w:r>
      <w:r w:rsidR="00072D15">
        <w:rPr>
          <w:bCs/>
        </w:rPr>
        <w:t xml:space="preserve"> </w:t>
      </w:r>
      <w:r w:rsidR="00A1245A" w:rsidRPr="00EE719E">
        <w:rPr>
          <w:rFonts w:hint="eastAsia"/>
          <w:bCs/>
        </w:rPr>
        <w:t>propositions</w:t>
      </w:r>
      <w:r w:rsidR="00F85C2A" w:rsidRPr="00EE719E">
        <w:rPr>
          <w:rFonts w:hint="eastAsia"/>
          <w:bCs/>
        </w:rPr>
        <w:t xml:space="preserve"> </w:t>
      </w:r>
      <w:r w:rsidR="00CD54F9" w:rsidRPr="00EE719E">
        <w:rPr>
          <w:rFonts w:hint="eastAsia"/>
          <w:bCs/>
        </w:rPr>
        <w:t xml:space="preserve">concerning the </w:t>
      </w:r>
      <w:r w:rsidR="00F85C2A" w:rsidRPr="00EE719E">
        <w:rPr>
          <w:rFonts w:hint="eastAsia"/>
          <w:bCs/>
        </w:rPr>
        <w:t xml:space="preserve">stages and mechanisms of </w:t>
      </w:r>
      <w:r w:rsidR="00EE1FF2" w:rsidRPr="00EE719E">
        <w:rPr>
          <w:rFonts w:hint="eastAsia"/>
          <w:bCs/>
        </w:rPr>
        <w:t>DI by EMNE</w:t>
      </w:r>
      <w:r w:rsidR="00A1245A" w:rsidRPr="00EE719E">
        <w:rPr>
          <w:rFonts w:hint="eastAsia"/>
          <w:bCs/>
        </w:rPr>
        <w:t>:</w:t>
      </w:r>
    </w:p>
    <w:p w:rsidR="00072D15" w:rsidRDefault="00072D15" w:rsidP="00072D15">
      <w:pPr>
        <w:autoSpaceDE w:val="0"/>
        <w:autoSpaceDN w:val="0"/>
        <w:adjustRightInd w:val="0"/>
        <w:ind w:left="720"/>
        <w:rPr>
          <w:bCs/>
          <w:i/>
        </w:rPr>
      </w:pPr>
      <w:r w:rsidRPr="00EE719E">
        <w:rPr>
          <w:rFonts w:hint="eastAsia"/>
          <w:bCs/>
          <w:i/>
        </w:rPr>
        <w:t xml:space="preserve">Proposition </w:t>
      </w:r>
      <w:r>
        <w:rPr>
          <w:bCs/>
          <w:i/>
        </w:rPr>
        <w:t>4</w:t>
      </w:r>
      <w:r w:rsidRPr="00EE719E">
        <w:rPr>
          <w:rFonts w:hint="eastAsia"/>
          <w:bCs/>
          <w:i/>
        </w:rPr>
        <w:t>: EMNE tend</w:t>
      </w:r>
      <w:r w:rsidR="00B93F30">
        <w:rPr>
          <w:rFonts w:hint="eastAsia"/>
          <w:bCs/>
          <w:i/>
        </w:rPr>
        <w:t>s</w:t>
      </w:r>
      <w:r w:rsidRPr="00EE719E">
        <w:rPr>
          <w:rFonts w:hint="eastAsia"/>
          <w:bCs/>
          <w:i/>
        </w:rPr>
        <w:t xml:space="preserve"> to follow </w:t>
      </w:r>
      <w:r>
        <w:rPr>
          <w:bCs/>
          <w:i/>
        </w:rPr>
        <w:t xml:space="preserve">a bottom-up </w:t>
      </w:r>
      <w:r w:rsidRPr="00EE719E">
        <w:rPr>
          <w:rFonts w:hint="eastAsia"/>
          <w:bCs/>
          <w:i/>
        </w:rPr>
        <w:t xml:space="preserve">trajectory from </w:t>
      </w:r>
      <w:r>
        <w:rPr>
          <w:bCs/>
          <w:i/>
        </w:rPr>
        <w:t>DI at BOP to DI at MOP</w:t>
      </w:r>
      <w:r w:rsidR="00AF402E">
        <w:rPr>
          <w:bCs/>
          <w:i/>
        </w:rPr>
        <w:t>,</w:t>
      </w:r>
      <w:r>
        <w:rPr>
          <w:bCs/>
          <w:i/>
        </w:rPr>
        <w:t xml:space="preserve"> and finally </w:t>
      </w:r>
      <w:r w:rsidRPr="00EE719E">
        <w:rPr>
          <w:rFonts w:hint="eastAsia"/>
          <w:bCs/>
          <w:i/>
        </w:rPr>
        <w:t xml:space="preserve">to RI </w:t>
      </w:r>
      <w:r w:rsidR="00DC463C">
        <w:rPr>
          <w:rFonts w:hint="eastAsia"/>
          <w:bCs/>
          <w:i/>
        </w:rPr>
        <w:t xml:space="preserve">and II </w:t>
      </w:r>
      <w:r w:rsidRPr="00EE719E">
        <w:rPr>
          <w:rFonts w:hint="eastAsia"/>
          <w:bCs/>
          <w:i/>
        </w:rPr>
        <w:t>at TOP.</w:t>
      </w:r>
    </w:p>
    <w:p w:rsidR="00072D15" w:rsidRPr="000A71FA" w:rsidRDefault="00072D15" w:rsidP="00494F07">
      <w:pPr>
        <w:autoSpaceDE w:val="0"/>
        <w:autoSpaceDN w:val="0"/>
        <w:adjustRightInd w:val="0"/>
        <w:ind w:left="720"/>
        <w:rPr>
          <w:bCs/>
          <w:i/>
        </w:rPr>
      </w:pPr>
    </w:p>
    <w:p w:rsidR="00494F07" w:rsidRPr="00EE719E" w:rsidRDefault="00494F07" w:rsidP="00494F07">
      <w:pPr>
        <w:autoSpaceDE w:val="0"/>
        <w:autoSpaceDN w:val="0"/>
        <w:adjustRightInd w:val="0"/>
        <w:ind w:left="720"/>
        <w:rPr>
          <w:bCs/>
          <w:i/>
        </w:rPr>
      </w:pPr>
      <w:r w:rsidRPr="00EE719E">
        <w:rPr>
          <w:rFonts w:hint="eastAsia"/>
          <w:bCs/>
          <w:i/>
        </w:rPr>
        <w:t xml:space="preserve">Proposition </w:t>
      </w:r>
      <w:r w:rsidR="00072D15">
        <w:rPr>
          <w:bCs/>
          <w:i/>
        </w:rPr>
        <w:t>5</w:t>
      </w:r>
      <w:r w:rsidRPr="00EE719E">
        <w:rPr>
          <w:rFonts w:hint="eastAsia"/>
          <w:bCs/>
          <w:i/>
        </w:rPr>
        <w:t xml:space="preserve">: </w:t>
      </w:r>
      <w:r w:rsidR="000A71FA">
        <w:rPr>
          <w:rFonts w:hint="eastAsia"/>
          <w:bCs/>
          <w:i/>
        </w:rPr>
        <w:t>DI by EMNE t</w:t>
      </w:r>
      <w:r w:rsidRPr="00EE719E">
        <w:rPr>
          <w:rFonts w:hint="eastAsia"/>
          <w:bCs/>
          <w:i/>
        </w:rPr>
        <w:t>end</w:t>
      </w:r>
      <w:r w:rsidR="00B93F30">
        <w:rPr>
          <w:rFonts w:hint="eastAsia"/>
          <w:bCs/>
          <w:i/>
        </w:rPr>
        <w:t>s</w:t>
      </w:r>
      <w:r w:rsidRPr="00EE719E">
        <w:rPr>
          <w:rFonts w:hint="eastAsia"/>
          <w:bCs/>
          <w:i/>
        </w:rPr>
        <w:t xml:space="preserve"> to follow </w:t>
      </w:r>
      <w:r w:rsidR="00930B9C">
        <w:rPr>
          <w:bCs/>
          <w:i/>
        </w:rPr>
        <w:t xml:space="preserve">a bottom-up </w:t>
      </w:r>
      <w:r w:rsidRPr="00EE719E">
        <w:rPr>
          <w:rFonts w:hint="eastAsia"/>
          <w:bCs/>
          <w:i/>
        </w:rPr>
        <w:t xml:space="preserve">trajectory from </w:t>
      </w:r>
      <w:r w:rsidR="000A71FA">
        <w:rPr>
          <w:rFonts w:hint="eastAsia"/>
          <w:bCs/>
          <w:i/>
        </w:rPr>
        <w:t xml:space="preserve">the </w:t>
      </w:r>
      <w:r w:rsidRPr="00EE719E">
        <w:rPr>
          <w:rFonts w:hint="eastAsia"/>
          <w:bCs/>
          <w:i/>
        </w:rPr>
        <w:t>enhanced</w:t>
      </w:r>
      <w:r w:rsidR="000A71FA">
        <w:rPr>
          <w:rFonts w:hint="eastAsia"/>
          <w:bCs/>
          <w:i/>
        </w:rPr>
        <w:t xml:space="preserve"> </w:t>
      </w:r>
      <w:r w:rsidRPr="00EE719E">
        <w:rPr>
          <w:rFonts w:hint="eastAsia"/>
          <w:bCs/>
          <w:i/>
        </w:rPr>
        <w:t xml:space="preserve">feature </w:t>
      </w:r>
      <w:r w:rsidR="000A71FA">
        <w:rPr>
          <w:rFonts w:hint="eastAsia"/>
          <w:bCs/>
          <w:i/>
        </w:rPr>
        <w:t xml:space="preserve">of </w:t>
      </w:r>
      <w:r w:rsidR="000A71FA" w:rsidRPr="00EE719E">
        <w:rPr>
          <w:rFonts w:hint="eastAsia"/>
          <w:bCs/>
          <w:i/>
        </w:rPr>
        <w:t>low</w:t>
      </w:r>
      <w:r w:rsidR="000A71FA">
        <w:rPr>
          <w:rFonts w:hint="eastAsia"/>
          <w:bCs/>
          <w:i/>
        </w:rPr>
        <w:t xml:space="preserve"> </w:t>
      </w:r>
      <w:r w:rsidR="000A71FA" w:rsidRPr="00EE719E">
        <w:rPr>
          <w:rFonts w:hint="eastAsia"/>
          <w:bCs/>
          <w:i/>
        </w:rPr>
        <w:t xml:space="preserve">cost </w:t>
      </w:r>
      <w:r w:rsidRPr="00EE719E">
        <w:rPr>
          <w:rFonts w:hint="eastAsia"/>
          <w:bCs/>
          <w:i/>
        </w:rPr>
        <w:t xml:space="preserve">to </w:t>
      </w:r>
      <w:r w:rsidR="000A71FA">
        <w:rPr>
          <w:rFonts w:hint="eastAsia"/>
          <w:bCs/>
          <w:i/>
        </w:rPr>
        <w:t xml:space="preserve">the </w:t>
      </w:r>
      <w:r w:rsidRPr="00EE719E">
        <w:rPr>
          <w:bCs/>
          <w:i/>
        </w:rPr>
        <w:t>new</w:t>
      </w:r>
      <w:r w:rsidR="000A71FA">
        <w:rPr>
          <w:rFonts w:hint="eastAsia"/>
          <w:bCs/>
          <w:i/>
        </w:rPr>
        <w:t xml:space="preserve"> </w:t>
      </w:r>
      <w:r w:rsidRPr="00EE719E">
        <w:rPr>
          <w:rFonts w:hint="eastAsia"/>
          <w:bCs/>
          <w:i/>
        </w:rPr>
        <w:t xml:space="preserve">feature </w:t>
      </w:r>
      <w:r w:rsidR="000A71FA">
        <w:rPr>
          <w:rFonts w:hint="eastAsia"/>
          <w:bCs/>
          <w:i/>
        </w:rPr>
        <w:t xml:space="preserve">of </w:t>
      </w:r>
      <w:r w:rsidR="000A71FA" w:rsidRPr="00EE719E">
        <w:rPr>
          <w:rFonts w:hint="eastAsia"/>
          <w:bCs/>
          <w:i/>
        </w:rPr>
        <w:t>high-</w:t>
      </w:r>
      <w:r w:rsidR="000A71FA" w:rsidRPr="00EE719E">
        <w:rPr>
          <w:bCs/>
          <w:i/>
        </w:rPr>
        <w:t>convenience</w:t>
      </w:r>
      <w:r w:rsidR="00AF402E">
        <w:rPr>
          <w:bCs/>
          <w:i/>
        </w:rPr>
        <w:t xml:space="preserve">, and </w:t>
      </w:r>
      <w:r w:rsidR="000A71FA">
        <w:rPr>
          <w:rFonts w:hint="eastAsia"/>
          <w:bCs/>
          <w:i/>
        </w:rPr>
        <w:t>then</w:t>
      </w:r>
      <w:r w:rsidR="00AF402E">
        <w:rPr>
          <w:bCs/>
          <w:i/>
        </w:rPr>
        <w:t xml:space="preserve"> to the </w:t>
      </w:r>
      <w:r w:rsidR="000A71FA" w:rsidRPr="00EE719E">
        <w:rPr>
          <w:rFonts w:hint="eastAsia"/>
          <w:bCs/>
          <w:i/>
        </w:rPr>
        <w:t>enhanced-feature</w:t>
      </w:r>
      <w:r w:rsidR="000A71FA">
        <w:rPr>
          <w:bCs/>
          <w:i/>
        </w:rPr>
        <w:t xml:space="preserve"> </w:t>
      </w:r>
      <w:r w:rsidR="000A71FA">
        <w:rPr>
          <w:rFonts w:hint="eastAsia"/>
          <w:bCs/>
          <w:i/>
        </w:rPr>
        <w:t xml:space="preserve">of </w:t>
      </w:r>
      <w:r w:rsidR="000A71FA">
        <w:rPr>
          <w:bCs/>
          <w:i/>
        </w:rPr>
        <w:t>reliability</w:t>
      </w:r>
      <w:r w:rsidR="000A71FA">
        <w:rPr>
          <w:rFonts w:hint="eastAsia"/>
          <w:bCs/>
          <w:i/>
        </w:rPr>
        <w:t xml:space="preserve"> and the </w:t>
      </w:r>
      <w:r w:rsidR="000A71FA" w:rsidRPr="00EE719E">
        <w:rPr>
          <w:bCs/>
          <w:i/>
        </w:rPr>
        <w:t>new</w:t>
      </w:r>
      <w:r w:rsidR="000A71FA" w:rsidRPr="00EE719E">
        <w:rPr>
          <w:rFonts w:hint="eastAsia"/>
          <w:bCs/>
          <w:i/>
        </w:rPr>
        <w:t xml:space="preserve">-feature </w:t>
      </w:r>
      <w:r w:rsidR="000A71FA">
        <w:rPr>
          <w:rFonts w:hint="eastAsia"/>
          <w:bCs/>
          <w:i/>
        </w:rPr>
        <w:t>o</w:t>
      </w:r>
      <w:r w:rsidR="00AF402E">
        <w:rPr>
          <w:bCs/>
          <w:i/>
        </w:rPr>
        <w:t>f functionality</w:t>
      </w:r>
      <w:r w:rsidRPr="00EE719E">
        <w:rPr>
          <w:rFonts w:hint="eastAsia"/>
          <w:bCs/>
          <w:i/>
        </w:rPr>
        <w:t>.</w:t>
      </w:r>
    </w:p>
    <w:p w:rsidR="002004F4" w:rsidRPr="00EE719E" w:rsidRDefault="002004F4" w:rsidP="00A1245A">
      <w:pPr>
        <w:autoSpaceDE w:val="0"/>
        <w:autoSpaceDN w:val="0"/>
        <w:adjustRightInd w:val="0"/>
        <w:ind w:left="720"/>
        <w:rPr>
          <w:bCs/>
          <w:i/>
        </w:rPr>
      </w:pPr>
    </w:p>
    <w:p w:rsidR="00734981" w:rsidRDefault="00734981" w:rsidP="00734981">
      <w:pPr>
        <w:autoSpaceDE w:val="0"/>
        <w:autoSpaceDN w:val="0"/>
        <w:adjustRightInd w:val="0"/>
        <w:spacing w:line="480" w:lineRule="auto"/>
        <w:rPr>
          <w:b/>
          <w:bCs/>
        </w:rPr>
      </w:pPr>
      <w:r>
        <w:rPr>
          <w:rFonts w:hint="eastAsia"/>
          <w:b/>
          <w:bCs/>
        </w:rPr>
        <w:t>A Dynamic Model of Entrepreneurial Leapfrogging</w:t>
      </w:r>
    </w:p>
    <w:p w:rsidR="005E0E0B" w:rsidRDefault="00734981" w:rsidP="00734981">
      <w:pPr>
        <w:autoSpaceDE w:val="0"/>
        <w:autoSpaceDN w:val="0"/>
        <w:adjustRightInd w:val="0"/>
        <w:spacing w:line="480" w:lineRule="auto"/>
        <w:rPr>
          <w:bCs/>
        </w:rPr>
      </w:pPr>
      <w:r>
        <w:rPr>
          <w:rFonts w:hint="eastAsia"/>
          <w:bCs/>
        </w:rPr>
        <w:tab/>
        <w:t xml:space="preserve">The above </w:t>
      </w:r>
      <w:r w:rsidR="007241D5">
        <w:rPr>
          <w:rFonts w:hint="eastAsia"/>
          <w:bCs/>
        </w:rPr>
        <w:t>views</w:t>
      </w:r>
      <w:r>
        <w:rPr>
          <w:rFonts w:hint="eastAsia"/>
          <w:bCs/>
        </w:rPr>
        <w:t xml:space="preserve"> concerning the interrelationships between EMNE, DI</w:t>
      </w:r>
      <w:r w:rsidR="007241D5">
        <w:rPr>
          <w:rFonts w:hint="eastAsia"/>
          <w:bCs/>
        </w:rPr>
        <w:t>,</w:t>
      </w:r>
      <w:r>
        <w:rPr>
          <w:rFonts w:hint="eastAsia"/>
          <w:bCs/>
        </w:rPr>
        <w:t xml:space="preserve"> and entrepreneurship provides a great opportunity to integrate </w:t>
      </w:r>
      <w:r w:rsidR="007241D5">
        <w:rPr>
          <w:rFonts w:hint="eastAsia"/>
          <w:bCs/>
        </w:rPr>
        <w:t xml:space="preserve">such </w:t>
      </w:r>
      <w:r>
        <w:rPr>
          <w:rFonts w:hint="eastAsia"/>
          <w:bCs/>
        </w:rPr>
        <w:t xml:space="preserve">views into a </w:t>
      </w:r>
      <w:r w:rsidR="007241D5">
        <w:rPr>
          <w:rFonts w:hint="eastAsia"/>
          <w:bCs/>
        </w:rPr>
        <w:t>novel</w:t>
      </w:r>
      <w:r>
        <w:rPr>
          <w:rFonts w:hint="eastAsia"/>
          <w:bCs/>
        </w:rPr>
        <w:t xml:space="preserve"> model of </w:t>
      </w:r>
      <w:r>
        <w:rPr>
          <w:bCs/>
        </w:rPr>
        <w:t>entrepreneurial</w:t>
      </w:r>
      <w:r>
        <w:rPr>
          <w:rFonts w:hint="eastAsia"/>
          <w:bCs/>
        </w:rPr>
        <w:t xml:space="preserve"> leapfrogging. Specifically, we can enrich the learning-based view of internationalization (Li, 2010) by incorporating the notion of DI by EMNE as a special form of international strategic entrepreneurship, i.e., a bottom-up leapfrogging. </w:t>
      </w:r>
      <w:r w:rsidR="0066459A">
        <w:rPr>
          <w:rFonts w:hint="eastAsia"/>
          <w:bCs/>
        </w:rPr>
        <w:t xml:space="preserve">In this dynamic model of entrepreneurial </w:t>
      </w:r>
      <w:r w:rsidR="0066459A">
        <w:rPr>
          <w:bCs/>
        </w:rPr>
        <w:t>leapfrogging</w:t>
      </w:r>
      <w:r w:rsidR="0066459A">
        <w:rPr>
          <w:rFonts w:hint="eastAsia"/>
          <w:bCs/>
        </w:rPr>
        <w:t xml:space="preserve">, DI by EMNE </w:t>
      </w:r>
      <w:r w:rsidR="002C3FAC">
        <w:rPr>
          <w:rFonts w:hint="eastAsia"/>
          <w:bCs/>
        </w:rPr>
        <w:t xml:space="preserve">will </w:t>
      </w:r>
      <w:r>
        <w:rPr>
          <w:rFonts w:hint="eastAsia"/>
          <w:bCs/>
        </w:rPr>
        <w:t xml:space="preserve">serve as the </w:t>
      </w:r>
      <w:r w:rsidR="002C3FAC">
        <w:rPr>
          <w:rFonts w:hint="eastAsia"/>
          <w:bCs/>
        </w:rPr>
        <w:t xml:space="preserve">underlying </w:t>
      </w:r>
      <w:r w:rsidR="0066459A">
        <w:rPr>
          <w:rFonts w:hint="eastAsia"/>
          <w:bCs/>
        </w:rPr>
        <w:t xml:space="preserve">mechanism to </w:t>
      </w:r>
      <w:r w:rsidR="005E0E0B">
        <w:rPr>
          <w:rFonts w:hint="eastAsia"/>
          <w:bCs/>
        </w:rPr>
        <w:t xml:space="preserve">connect </w:t>
      </w:r>
      <w:r w:rsidR="0066459A">
        <w:rPr>
          <w:rFonts w:hint="eastAsia"/>
          <w:bCs/>
        </w:rPr>
        <w:t>the initia</w:t>
      </w:r>
      <w:r w:rsidR="005E0E0B">
        <w:rPr>
          <w:rFonts w:hint="eastAsia"/>
          <w:bCs/>
        </w:rPr>
        <w:t xml:space="preserve">ting </w:t>
      </w:r>
      <w:r w:rsidR="0066459A">
        <w:rPr>
          <w:rFonts w:hint="eastAsia"/>
          <w:bCs/>
        </w:rPr>
        <w:t xml:space="preserve">condition (i.e., contextual distance and </w:t>
      </w:r>
      <w:r w:rsidR="0066459A">
        <w:rPr>
          <w:bCs/>
        </w:rPr>
        <w:t>competitive</w:t>
      </w:r>
      <w:r w:rsidR="0066459A">
        <w:rPr>
          <w:rFonts w:hint="eastAsia"/>
          <w:bCs/>
        </w:rPr>
        <w:t xml:space="preserve"> asymmetry)</w:t>
      </w:r>
      <w:r w:rsidR="005E0E0B">
        <w:rPr>
          <w:rFonts w:hint="eastAsia"/>
          <w:bCs/>
        </w:rPr>
        <w:t xml:space="preserve"> with </w:t>
      </w:r>
      <w:r w:rsidR="002C3FAC">
        <w:rPr>
          <w:rFonts w:hint="eastAsia"/>
          <w:bCs/>
        </w:rPr>
        <w:t xml:space="preserve">others such as </w:t>
      </w:r>
      <w:r w:rsidR="0066459A">
        <w:rPr>
          <w:rFonts w:hint="eastAsia"/>
          <w:bCs/>
        </w:rPr>
        <w:t>the derived condition (i.e., learning motive and learning capability)</w:t>
      </w:r>
      <w:r w:rsidR="005E0E0B">
        <w:rPr>
          <w:rFonts w:hint="eastAsia"/>
          <w:bCs/>
        </w:rPr>
        <w:t>, learning trajector</w:t>
      </w:r>
      <w:r w:rsidR="002C3FAC">
        <w:rPr>
          <w:rFonts w:hint="eastAsia"/>
          <w:bCs/>
        </w:rPr>
        <w:t>y</w:t>
      </w:r>
      <w:r w:rsidR="005E0E0B">
        <w:rPr>
          <w:rFonts w:hint="eastAsia"/>
          <w:bCs/>
        </w:rPr>
        <w:t xml:space="preserve"> (i.e., exploration and exploitation in </w:t>
      </w:r>
      <w:r w:rsidR="002C3FAC">
        <w:rPr>
          <w:bCs/>
        </w:rPr>
        <w:t>various</w:t>
      </w:r>
      <w:r w:rsidR="002C3FAC">
        <w:rPr>
          <w:rFonts w:hint="eastAsia"/>
          <w:bCs/>
        </w:rPr>
        <w:t xml:space="preserve"> b</w:t>
      </w:r>
      <w:r w:rsidR="005E0E0B">
        <w:rPr>
          <w:rFonts w:hint="eastAsia"/>
          <w:bCs/>
        </w:rPr>
        <w:t>alance</w:t>
      </w:r>
      <w:r w:rsidR="002C3FAC">
        <w:rPr>
          <w:rFonts w:hint="eastAsia"/>
          <w:bCs/>
        </w:rPr>
        <w:t>s</w:t>
      </w:r>
      <w:r w:rsidR="005E0E0B">
        <w:rPr>
          <w:rFonts w:hint="eastAsia"/>
          <w:bCs/>
        </w:rPr>
        <w:t xml:space="preserve">), and learning outcome (i.e., </w:t>
      </w:r>
      <w:r w:rsidR="002C3FAC">
        <w:rPr>
          <w:rFonts w:hint="eastAsia"/>
          <w:bCs/>
        </w:rPr>
        <w:t xml:space="preserve">performance in </w:t>
      </w:r>
      <w:r w:rsidR="005E0E0B">
        <w:rPr>
          <w:rFonts w:hint="eastAsia"/>
          <w:bCs/>
        </w:rPr>
        <w:t>entrepreneurial leapfrogging).</w:t>
      </w:r>
      <w:r w:rsidR="00C15838">
        <w:rPr>
          <w:rFonts w:hint="eastAsia"/>
          <w:bCs/>
        </w:rPr>
        <w:t xml:space="preserve"> See Figure 1 for details.</w:t>
      </w:r>
    </w:p>
    <w:p w:rsidR="00C15838" w:rsidRPr="00EE719E" w:rsidRDefault="00C15838" w:rsidP="00C15838">
      <w:pPr>
        <w:jc w:val="center"/>
        <w:rPr>
          <w:color w:val="000000"/>
        </w:rPr>
      </w:pPr>
      <w:r w:rsidRPr="00EE719E">
        <w:rPr>
          <w:rFonts w:hint="eastAsia"/>
          <w:color w:val="000000"/>
        </w:rPr>
        <w:t>----------</w:t>
      </w:r>
      <w:r>
        <w:rPr>
          <w:rFonts w:hint="eastAsia"/>
          <w:color w:val="000000"/>
        </w:rPr>
        <w:t>-</w:t>
      </w:r>
      <w:r w:rsidRPr="00EE719E">
        <w:rPr>
          <w:rFonts w:hint="eastAsia"/>
          <w:color w:val="000000"/>
        </w:rPr>
        <w:t>--------------------</w:t>
      </w:r>
    </w:p>
    <w:p w:rsidR="00C15838" w:rsidRPr="00EE719E" w:rsidRDefault="00C15838" w:rsidP="00C15838">
      <w:pPr>
        <w:jc w:val="center"/>
        <w:rPr>
          <w:color w:val="000000"/>
        </w:rPr>
      </w:pPr>
      <w:r w:rsidRPr="00EE719E">
        <w:rPr>
          <w:rFonts w:hint="eastAsia"/>
          <w:color w:val="000000"/>
        </w:rPr>
        <w:t xml:space="preserve">Insert </w:t>
      </w:r>
      <w:r>
        <w:rPr>
          <w:rFonts w:hint="eastAsia"/>
          <w:color w:val="000000"/>
        </w:rPr>
        <w:t xml:space="preserve">Figure </w:t>
      </w:r>
      <w:r w:rsidRPr="00EE719E">
        <w:rPr>
          <w:rFonts w:hint="eastAsia"/>
          <w:color w:val="000000"/>
        </w:rPr>
        <w:t>1 about here</w:t>
      </w:r>
    </w:p>
    <w:p w:rsidR="00C15838" w:rsidRPr="00EE719E" w:rsidRDefault="00C15838" w:rsidP="00C15838">
      <w:pPr>
        <w:jc w:val="center"/>
        <w:rPr>
          <w:color w:val="000000"/>
        </w:rPr>
      </w:pPr>
      <w:r w:rsidRPr="00EE719E">
        <w:rPr>
          <w:rFonts w:hint="eastAsia"/>
          <w:color w:val="000000"/>
        </w:rPr>
        <w:t>----------</w:t>
      </w:r>
      <w:r>
        <w:rPr>
          <w:rFonts w:hint="eastAsia"/>
          <w:color w:val="000000"/>
        </w:rPr>
        <w:t>-</w:t>
      </w:r>
      <w:r w:rsidRPr="00EE719E">
        <w:rPr>
          <w:rFonts w:hint="eastAsia"/>
          <w:color w:val="000000"/>
        </w:rPr>
        <w:t>--------------------</w:t>
      </w:r>
    </w:p>
    <w:p w:rsidR="00C15838" w:rsidRPr="00EE719E" w:rsidRDefault="00C15838" w:rsidP="00C15838">
      <w:pPr>
        <w:jc w:val="center"/>
        <w:rPr>
          <w:color w:val="000000"/>
        </w:rPr>
      </w:pPr>
    </w:p>
    <w:p w:rsidR="00983B4F" w:rsidRDefault="005E0E0B" w:rsidP="00983B4F">
      <w:pPr>
        <w:autoSpaceDE w:val="0"/>
        <w:autoSpaceDN w:val="0"/>
        <w:adjustRightInd w:val="0"/>
        <w:spacing w:line="480" w:lineRule="auto"/>
        <w:rPr>
          <w:bCs/>
        </w:rPr>
      </w:pPr>
      <w:r>
        <w:rPr>
          <w:rFonts w:hint="eastAsia"/>
          <w:bCs/>
        </w:rPr>
        <w:tab/>
        <w:t>As argued earlier, the major distinctions between DMNE and EMNE derive primarily from the</w:t>
      </w:r>
      <w:r w:rsidR="00C15838">
        <w:rPr>
          <w:rFonts w:hint="eastAsia"/>
          <w:bCs/>
        </w:rPr>
        <w:t xml:space="preserve"> </w:t>
      </w:r>
      <w:r w:rsidRPr="000967AB">
        <w:rPr>
          <w:rFonts w:hint="eastAsia"/>
          <w:color w:val="000000"/>
        </w:rPr>
        <w:t>country-level</w:t>
      </w:r>
      <w:r>
        <w:rPr>
          <w:rFonts w:hint="eastAsia"/>
          <w:bCs/>
        </w:rPr>
        <w:t xml:space="preserve"> contextual distances </w:t>
      </w:r>
      <w:r w:rsidRPr="000967AB">
        <w:rPr>
          <w:rFonts w:hint="eastAsia"/>
          <w:color w:val="000000"/>
        </w:rPr>
        <w:t xml:space="preserve">in the economic, institutional, and social-cultural conditions </w:t>
      </w:r>
      <w:r w:rsidRPr="000967AB">
        <w:rPr>
          <w:color w:val="000000"/>
        </w:rPr>
        <w:t>between</w:t>
      </w:r>
      <w:r w:rsidRPr="000967AB">
        <w:rPr>
          <w:rFonts w:hint="eastAsia"/>
          <w:color w:val="000000"/>
        </w:rPr>
        <w:t xml:space="preserve"> </w:t>
      </w:r>
      <w:r w:rsidRPr="000967AB">
        <w:rPr>
          <w:rFonts w:hint="eastAsia"/>
          <w:color w:val="000000"/>
        </w:rPr>
        <w:lastRenderedPageBreak/>
        <w:t xml:space="preserve">the emerging and </w:t>
      </w:r>
      <w:r w:rsidRPr="000967AB">
        <w:rPr>
          <w:color w:val="000000"/>
        </w:rPr>
        <w:t>developed</w:t>
      </w:r>
      <w:r w:rsidRPr="000967AB">
        <w:rPr>
          <w:rFonts w:hint="eastAsia"/>
          <w:color w:val="000000"/>
        </w:rPr>
        <w:t xml:space="preserve"> economies (Cuervo-Cazurra, 2012; Ghemawat, 2001)</w:t>
      </w:r>
      <w:r>
        <w:rPr>
          <w:rFonts w:hint="eastAsia"/>
          <w:color w:val="000000"/>
        </w:rPr>
        <w:t xml:space="preserve">. Such distances give rise to the </w:t>
      </w:r>
      <w:r w:rsidR="00C15838">
        <w:rPr>
          <w:rFonts w:hint="eastAsia"/>
          <w:color w:val="000000"/>
        </w:rPr>
        <w:t xml:space="preserve">firm-level </w:t>
      </w:r>
      <w:r>
        <w:rPr>
          <w:rFonts w:hint="eastAsia"/>
          <w:color w:val="000000"/>
        </w:rPr>
        <w:t xml:space="preserve">competitive asymmetry </w:t>
      </w:r>
      <w:r>
        <w:rPr>
          <w:rFonts w:hint="eastAsia"/>
          <w:bCs/>
        </w:rPr>
        <w:t xml:space="preserve">between DMNE and EMNE as two distinctive groups of MNE </w:t>
      </w:r>
      <w:r w:rsidR="00C15838">
        <w:rPr>
          <w:rFonts w:hint="eastAsia"/>
          <w:bCs/>
        </w:rPr>
        <w:t>in the global competition (Li, 2007</w:t>
      </w:r>
      <w:r w:rsidR="002C3FAC">
        <w:rPr>
          <w:rFonts w:hint="eastAsia"/>
          <w:bCs/>
        </w:rPr>
        <w:t>;</w:t>
      </w:r>
      <w:r w:rsidR="00C15838">
        <w:rPr>
          <w:rFonts w:hint="eastAsia"/>
          <w:bCs/>
        </w:rPr>
        <w:t xml:space="preserve"> </w:t>
      </w:r>
      <w:r w:rsidR="00C15838" w:rsidRPr="00D10E5A">
        <w:t>Madhok</w:t>
      </w:r>
      <w:r w:rsidR="00C15838">
        <w:rPr>
          <w:rFonts w:hint="eastAsia"/>
        </w:rPr>
        <w:t xml:space="preserve"> and </w:t>
      </w:r>
      <w:r w:rsidR="00C15838" w:rsidRPr="00D10E5A">
        <w:t>Keyhani</w:t>
      </w:r>
      <w:r w:rsidR="00C15838">
        <w:rPr>
          <w:rFonts w:hint="eastAsia"/>
        </w:rPr>
        <w:t>,</w:t>
      </w:r>
      <w:r w:rsidR="00C15838" w:rsidRPr="00D10E5A">
        <w:t xml:space="preserve"> 2012</w:t>
      </w:r>
      <w:r w:rsidR="00C15838">
        <w:rPr>
          <w:rFonts w:hint="eastAsia"/>
        </w:rPr>
        <w:t xml:space="preserve">). Primarily due to the contextual distances </w:t>
      </w:r>
      <w:r w:rsidR="007F5E33">
        <w:rPr>
          <w:rFonts w:hint="eastAsia"/>
        </w:rPr>
        <w:t xml:space="preserve">(as two </w:t>
      </w:r>
      <w:r w:rsidR="007F5E33">
        <w:t>distinctive</w:t>
      </w:r>
      <w:r w:rsidR="007F5E33">
        <w:rPr>
          <w:rFonts w:hint="eastAsia"/>
        </w:rPr>
        <w:t xml:space="preserve"> external contexts) </w:t>
      </w:r>
      <w:r w:rsidR="00C15838">
        <w:rPr>
          <w:rFonts w:hint="eastAsia"/>
        </w:rPr>
        <w:t>and competitive asymmetries</w:t>
      </w:r>
      <w:r w:rsidR="007F5E33">
        <w:rPr>
          <w:rFonts w:hint="eastAsia"/>
        </w:rPr>
        <w:t xml:space="preserve"> (as two distinctive internal profile</w:t>
      </w:r>
      <w:r w:rsidR="000422E4">
        <w:rPr>
          <w:rFonts w:hint="eastAsia"/>
        </w:rPr>
        <w:t>s</w:t>
      </w:r>
      <w:r w:rsidR="007F5E33">
        <w:rPr>
          <w:rFonts w:hint="eastAsia"/>
        </w:rPr>
        <w:t>)</w:t>
      </w:r>
      <w:r w:rsidR="00C15838">
        <w:rPr>
          <w:rFonts w:hint="eastAsia"/>
        </w:rPr>
        <w:t xml:space="preserve">, DMNE and </w:t>
      </w:r>
      <w:r w:rsidR="007F5E33">
        <w:rPr>
          <w:rFonts w:hint="eastAsia"/>
          <w:bCs/>
        </w:rPr>
        <w:t xml:space="preserve">EMNE tend to have distinctive motives and capabilities to engage in cross-border learning in terms of exploration-exploitation balance in their </w:t>
      </w:r>
      <w:r w:rsidR="007F5E33">
        <w:rPr>
          <w:bCs/>
        </w:rPr>
        <w:t>international</w:t>
      </w:r>
      <w:r w:rsidR="007F5E33">
        <w:rPr>
          <w:rFonts w:hint="eastAsia"/>
          <w:bCs/>
        </w:rPr>
        <w:t xml:space="preserve"> activities. In general, EMNE tends to be more </w:t>
      </w:r>
      <w:r w:rsidR="007F5E33">
        <w:rPr>
          <w:bCs/>
        </w:rPr>
        <w:t xml:space="preserve">motivated by </w:t>
      </w:r>
      <w:r w:rsidR="007F5E33">
        <w:rPr>
          <w:rFonts w:hint="eastAsia"/>
          <w:bCs/>
        </w:rPr>
        <w:t xml:space="preserve">the need to </w:t>
      </w:r>
      <w:r w:rsidR="007F5E33">
        <w:rPr>
          <w:bCs/>
        </w:rPr>
        <w:t>explor</w:t>
      </w:r>
      <w:r w:rsidR="007F5E33">
        <w:rPr>
          <w:rFonts w:hint="eastAsia"/>
          <w:bCs/>
        </w:rPr>
        <w:t xml:space="preserve">e new strategic assets, but less enabled </w:t>
      </w:r>
      <w:r w:rsidR="000422E4">
        <w:rPr>
          <w:rFonts w:hint="eastAsia"/>
          <w:bCs/>
        </w:rPr>
        <w:t xml:space="preserve">due to </w:t>
      </w:r>
      <w:r w:rsidR="007F5E33">
        <w:rPr>
          <w:rFonts w:hint="eastAsia"/>
          <w:bCs/>
        </w:rPr>
        <w:t>the</w:t>
      </w:r>
      <w:r w:rsidR="000422E4">
        <w:rPr>
          <w:rFonts w:hint="eastAsia"/>
          <w:bCs/>
        </w:rPr>
        <w:t xml:space="preserve"> lack of </w:t>
      </w:r>
      <w:r w:rsidR="007F5E33">
        <w:rPr>
          <w:rFonts w:hint="eastAsia"/>
          <w:bCs/>
        </w:rPr>
        <w:t>capa</w:t>
      </w:r>
      <w:r w:rsidR="002C3FAC">
        <w:rPr>
          <w:rFonts w:hint="eastAsia"/>
          <w:bCs/>
        </w:rPr>
        <w:t>bility</w:t>
      </w:r>
      <w:r w:rsidR="007F5E33">
        <w:rPr>
          <w:rFonts w:hint="eastAsia"/>
          <w:bCs/>
        </w:rPr>
        <w:t xml:space="preserve"> to explore new strategic </w:t>
      </w:r>
      <w:r w:rsidR="002C3FAC">
        <w:rPr>
          <w:rFonts w:hint="eastAsia"/>
          <w:bCs/>
        </w:rPr>
        <w:t>resources</w:t>
      </w:r>
      <w:r w:rsidR="007F5E33">
        <w:rPr>
          <w:rFonts w:hint="eastAsia"/>
          <w:bCs/>
        </w:rPr>
        <w:t xml:space="preserve">. </w:t>
      </w:r>
      <w:r w:rsidR="00983B4F">
        <w:rPr>
          <w:rFonts w:hint="eastAsia"/>
          <w:bCs/>
        </w:rPr>
        <w:t>However, the lack of capa</w:t>
      </w:r>
      <w:r w:rsidR="002C3FAC">
        <w:rPr>
          <w:rFonts w:hint="eastAsia"/>
          <w:bCs/>
        </w:rPr>
        <w:t>bility</w:t>
      </w:r>
      <w:r w:rsidR="00983B4F">
        <w:rPr>
          <w:rFonts w:hint="eastAsia"/>
          <w:bCs/>
        </w:rPr>
        <w:t xml:space="preserve"> can be remedied by the mode of strategic alliance for </w:t>
      </w:r>
      <w:r w:rsidR="00983B4F">
        <w:rPr>
          <w:bCs/>
        </w:rPr>
        <w:t>bilateral</w:t>
      </w:r>
      <w:r w:rsidR="00983B4F">
        <w:rPr>
          <w:rFonts w:hint="eastAsia"/>
          <w:bCs/>
        </w:rPr>
        <w:t xml:space="preserve"> learning. </w:t>
      </w:r>
      <w:r w:rsidR="007F5E33">
        <w:rPr>
          <w:rFonts w:hint="eastAsia"/>
          <w:bCs/>
        </w:rPr>
        <w:t xml:space="preserve">In contrast, DMNE tends to be less motivated by the need to explore new strategic assets, </w:t>
      </w:r>
      <w:r w:rsidR="000422E4">
        <w:rPr>
          <w:rFonts w:hint="eastAsia"/>
          <w:bCs/>
        </w:rPr>
        <w:t>but more enabled by the presence of</w:t>
      </w:r>
      <w:r w:rsidR="00983B4F">
        <w:rPr>
          <w:rFonts w:hint="eastAsia"/>
          <w:bCs/>
        </w:rPr>
        <w:t xml:space="preserve"> strong</w:t>
      </w:r>
      <w:r w:rsidR="000422E4">
        <w:rPr>
          <w:rFonts w:hint="eastAsia"/>
          <w:bCs/>
        </w:rPr>
        <w:t xml:space="preserve"> capa</w:t>
      </w:r>
      <w:r w:rsidR="002C3FAC">
        <w:rPr>
          <w:rFonts w:hint="eastAsia"/>
          <w:bCs/>
        </w:rPr>
        <w:t>bility to explore new strategic resources</w:t>
      </w:r>
      <w:r w:rsidR="000422E4">
        <w:rPr>
          <w:rFonts w:hint="eastAsia"/>
          <w:bCs/>
        </w:rPr>
        <w:t xml:space="preserve">. </w:t>
      </w:r>
      <w:r w:rsidR="00983B4F">
        <w:rPr>
          <w:rFonts w:hint="eastAsia"/>
          <w:bCs/>
        </w:rPr>
        <w:t>Due to the strong capa</w:t>
      </w:r>
      <w:r w:rsidR="002C3FAC">
        <w:rPr>
          <w:rFonts w:hint="eastAsia"/>
          <w:bCs/>
        </w:rPr>
        <w:t>bility</w:t>
      </w:r>
      <w:r w:rsidR="00983B4F">
        <w:rPr>
          <w:rFonts w:hint="eastAsia"/>
          <w:bCs/>
        </w:rPr>
        <w:t>, DMNE tends to prefer unilateral learning.</w:t>
      </w:r>
    </w:p>
    <w:p w:rsidR="000422E4" w:rsidRDefault="00042D76" w:rsidP="00983B4F">
      <w:pPr>
        <w:autoSpaceDE w:val="0"/>
        <w:autoSpaceDN w:val="0"/>
        <w:adjustRightInd w:val="0"/>
        <w:spacing w:line="480" w:lineRule="auto"/>
        <w:ind w:firstLine="720"/>
        <w:rPr>
          <w:bCs/>
        </w:rPr>
      </w:pPr>
      <w:r>
        <w:rPr>
          <w:rFonts w:hint="eastAsia"/>
          <w:bCs/>
        </w:rPr>
        <w:t xml:space="preserve">Based upon </w:t>
      </w:r>
      <w:r w:rsidR="000422E4">
        <w:rPr>
          <w:rFonts w:hint="eastAsia"/>
          <w:bCs/>
        </w:rPr>
        <w:t xml:space="preserve">the transaction value perspective </w:t>
      </w:r>
      <w:r>
        <w:rPr>
          <w:rFonts w:hint="eastAsia"/>
          <w:bCs/>
        </w:rPr>
        <w:t xml:space="preserve">in contrast to the transaction cost economics </w:t>
      </w:r>
      <w:r w:rsidR="000422E4">
        <w:rPr>
          <w:rFonts w:hint="eastAsia"/>
          <w:bCs/>
        </w:rPr>
        <w:t xml:space="preserve">(Li, 1998), </w:t>
      </w:r>
      <w:r>
        <w:rPr>
          <w:rFonts w:hint="eastAsia"/>
          <w:bCs/>
        </w:rPr>
        <w:t xml:space="preserve">the learning-based view of internationalization posits that </w:t>
      </w:r>
      <w:r w:rsidR="000422E4">
        <w:rPr>
          <w:rFonts w:hint="eastAsia"/>
          <w:bCs/>
        </w:rPr>
        <w:t xml:space="preserve">the </w:t>
      </w:r>
      <w:r>
        <w:rPr>
          <w:rFonts w:hint="eastAsia"/>
          <w:bCs/>
        </w:rPr>
        <w:t xml:space="preserve">motive </w:t>
      </w:r>
      <w:r w:rsidR="000422E4">
        <w:rPr>
          <w:rFonts w:hint="eastAsia"/>
          <w:bCs/>
        </w:rPr>
        <w:t xml:space="preserve">dimension of exploratory-exploitative learning </w:t>
      </w:r>
      <w:r>
        <w:rPr>
          <w:rFonts w:hint="eastAsia"/>
          <w:bCs/>
        </w:rPr>
        <w:t xml:space="preserve">as well as </w:t>
      </w:r>
      <w:r w:rsidR="000422E4">
        <w:rPr>
          <w:rFonts w:hint="eastAsia"/>
          <w:bCs/>
        </w:rPr>
        <w:t xml:space="preserve">the </w:t>
      </w:r>
      <w:r>
        <w:rPr>
          <w:rFonts w:hint="eastAsia"/>
          <w:bCs/>
        </w:rPr>
        <w:t xml:space="preserve">capability </w:t>
      </w:r>
      <w:r w:rsidR="000422E4">
        <w:rPr>
          <w:rFonts w:hint="eastAsia"/>
          <w:bCs/>
        </w:rPr>
        <w:t xml:space="preserve">dimension of </w:t>
      </w:r>
      <w:r>
        <w:rPr>
          <w:rFonts w:hint="eastAsia"/>
          <w:bCs/>
        </w:rPr>
        <w:t>unilatera</w:t>
      </w:r>
      <w:r w:rsidR="000422E4">
        <w:rPr>
          <w:rFonts w:hint="eastAsia"/>
          <w:bCs/>
        </w:rPr>
        <w:t xml:space="preserve">l-bilateral learning </w:t>
      </w:r>
      <w:r>
        <w:rPr>
          <w:rFonts w:hint="eastAsia"/>
          <w:bCs/>
        </w:rPr>
        <w:t xml:space="preserve">jointly </w:t>
      </w:r>
      <w:r w:rsidR="000422E4">
        <w:rPr>
          <w:rFonts w:hint="eastAsia"/>
          <w:bCs/>
        </w:rPr>
        <w:t xml:space="preserve">delineate a typology of four </w:t>
      </w:r>
      <w:r>
        <w:rPr>
          <w:rFonts w:hint="eastAsia"/>
          <w:bCs/>
        </w:rPr>
        <w:t xml:space="preserve">specific </w:t>
      </w:r>
      <w:r w:rsidR="000422E4">
        <w:rPr>
          <w:rFonts w:hint="eastAsia"/>
          <w:bCs/>
        </w:rPr>
        <w:t xml:space="preserve">learning trajectories:  </w:t>
      </w:r>
      <w:r>
        <w:rPr>
          <w:rFonts w:hint="eastAsia"/>
          <w:bCs/>
        </w:rPr>
        <w:t xml:space="preserve">(1) </w:t>
      </w:r>
      <w:r w:rsidR="000422E4">
        <w:rPr>
          <w:rFonts w:hint="eastAsia"/>
          <w:bCs/>
        </w:rPr>
        <w:t>unilateral exploration</w:t>
      </w:r>
      <w:r>
        <w:rPr>
          <w:rFonts w:hint="eastAsia"/>
          <w:bCs/>
        </w:rPr>
        <w:t>;</w:t>
      </w:r>
      <w:r w:rsidR="000422E4">
        <w:rPr>
          <w:rFonts w:hint="eastAsia"/>
          <w:bCs/>
        </w:rPr>
        <w:t xml:space="preserve"> </w:t>
      </w:r>
      <w:r>
        <w:rPr>
          <w:rFonts w:hint="eastAsia"/>
          <w:bCs/>
        </w:rPr>
        <w:t xml:space="preserve">(2) </w:t>
      </w:r>
      <w:r w:rsidR="000422E4">
        <w:rPr>
          <w:rFonts w:hint="eastAsia"/>
          <w:bCs/>
        </w:rPr>
        <w:t>unilateral exploitation</w:t>
      </w:r>
      <w:r>
        <w:rPr>
          <w:rFonts w:hint="eastAsia"/>
          <w:bCs/>
        </w:rPr>
        <w:t>;</w:t>
      </w:r>
      <w:r w:rsidR="002C3FAC">
        <w:rPr>
          <w:rFonts w:hint="eastAsia"/>
          <w:bCs/>
        </w:rPr>
        <w:t xml:space="preserve"> </w:t>
      </w:r>
      <w:r>
        <w:rPr>
          <w:rFonts w:hint="eastAsia"/>
          <w:bCs/>
        </w:rPr>
        <w:t>(3)</w:t>
      </w:r>
      <w:r w:rsidR="000422E4">
        <w:rPr>
          <w:rFonts w:hint="eastAsia"/>
          <w:bCs/>
        </w:rPr>
        <w:t xml:space="preserve"> bilateral </w:t>
      </w:r>
      <w:r w:rsidR="000422E4">
        <w:rPr>
          <w:bCs/>
        </w:rPr>
        <w:t>exploration</w:t>
      </w:r>
      <w:r w:rsidR="000422E4">
        <w:rPr>
          <w:rFonts w:hint="eastAsia"/>
          <w:bCs/>
        </w:rPr>
        <w:t xml:space="preserve">, and </w:t>
      </w:r>
      <w:r>
        <w:rPr>
          <w:rFonts w:hint="eastAsia"/>
          <w:bCs/>
        </w:rPr>
        <w:t xml:space="preserve">(4) </w:t>
      </w:r>
      <w:r w:rsidR="000422E4">
        <w:rPr>
          <w:rFonts w:hint="eastAsia"/>
          <w:bCs/>
        </w:rPr>
        <w:t>bilateral exploitation</w:t>
      </w:r>
      <w:r>
        <w:rPr>
          <w:rFonts w:hint="eastAsia"/>
          <w:bCs/>
        </w:rPr>
        <w:t xml:space="preserve"> (Li, 2010)</w:t>
      </w:r>
      <w:r w:rsidR="000422E4">
        <w:rPr>
          <w:rFonts w:hint="eastAsia"/>
          <w:bCs/>
        </w:rPr>
        <w:t xml:space="preserve">. </w:t>
      </w:r>
      <w:r>
        <w:rPr>
          <w:rFonts w:hint="eastAsia"/>
          <w:bCs/>
        </w:rPr>
        <w:t xml:space="preserve">To enrich the learning-based view, DI by EMNE can serve as the underlying mechanism to initiate and implement the four specific learning trajectories. In particular, DI by EMNE motivates and enables entrepreneurial leapfrogging via the </w:t>
      </w:r>
      <w:r w:rsidR="00895E51">
        <w:rPr>
          <w:rFonts w:hint="eastAsia"/>
          <w:bCs/>
        </w:rPr>
        <w:t>four learning trajectories in two specific patterns</w:t>
      </w:r>
      <w:r w:rsidR="00B74AA8">
        <w:rPr>
          <w:rFonts w:hint="eastAsia"/>
          <w:bCs/>
        </w:rPr>
        <w:t xml:space="preserve">. The first pattern is characterized by the strong form of DI with </w:t>
      </w:r>
      <w:r w:rsidR="00895E51">
        <w:rPr>
          <w:bCs/>
        </w:rPr>
        <w:t>exploration</w:t>
      </w:r>
      <w:r w:rsidR="00B74AA8">
        <w:rPr>
          <w:rFonts w:hint="eastAsia"/>
          <w:bCs/>
        </w:rPr>
        <w:t xml:space="preserve"> as the dominant force in the exploration-exploitation balance, while the second pattern is characterized by the weak form of DI with exploitation as the dominant force in </w:t>
      </w:r>
      <w:r w:rsidR="00B74AA8">
        <w:rPr>
          <w:bCs/>
        </w:rPr>
        <w:t>the</w:t>
      </w:r>
      <w:r w:rsidR="00B74AA8">
        <w:rPr>
          <w:rFonts w:hint="eastAsia"/>
          <w:bCs/>
        </w:rPr>
        <w:t xml:space="preserve"> exploration-exploitation balance. As argued in the typology of global innovations, the strong form of DI is</w:t>
      </w:r>
      <w:r w:rsidR="00983B4F">
        <w:rPr>
          <w:rFonts w:hint="eastAsia"/>
          <w:bCs/>
        </w:rPr>
        <w:t xml:space="preserve"> related to the bottom-up radical innovation, while the weak form of DI is related to </w:t>
      </w:r>
      <w:r w:rsidR="00983B4F">
        <w:rPr>
          <w:bCs/>
        </w:rPr>
        <w:t>the</w:t>
      </w:r>
      <w:r w:rsidR="00983B4F">
        <w:rPr>
          <w:rFonts w:hint="eastAsia"/>
          <w:bCs/>
        </w:rPr>
        <w:t xml:space="preserve"> bottom-up incremental innovation. Further, related to the different motives and </w:t>
      </w:r>
      <w:r w:rsidR="00983B4F">
        <w:rPr>
          <w:bCs/>
        </w:rPr>
        <w:t>capabilit</w:t>
      </w:r>
      <w:r w:rsidR="00983B4F">
        <w:rPr>
          <w:rFonts w:hint="eastAsia"/>
          <w:bCs/>
        </w:rPr>
        <w:t xml:space="preserve">ies of learning, the two different forms of DI differ with two distinctive motives and capabilities. The strong form of DI is associated with the </w:t>
      </w:r>
      <w:r w:rsidR="00983B4F">
        <w:rPr>
          <w:rFonts w:hint="eastAsia"/>
          <w:bCs/>
        </w:rPr>
        <w:lastRenderedPageBreak/>
        <w:t xml:space="preserve">strong motive and alliance-based capability </w:t>
      </w:r>
      <w:r w:rsidR="002C3FAC">
        <w:rPr>
          <w:rFonts w:hint="eastAsia"/>
          <w:bCs/>
        </w:rPr>
        <w:t xml:space="preserve">to engage in </w:t>
      </w:r>
      <w:r w:rsidR="00983B4F">
        <w:rPr>
          <w:rFonts w:hint="eastAsia"/>
          <w:bCs/>
        </w:rPr>
        <w:t xml:space="preserve">aggressive entrepreneurial leapfrogging, while the weak form of DI is associated with </w:t>
      </w:r>
      <w:r w:rsidR="00983B4F">
        <w:rPr>
          <w:bCs/>
        </w:rPr>
        <w:t>the</w:t>
      </w:r>
      <w:r w:rsidR="00983B4F">
        <w:rPr>
          <w:rFonts w:hint="eastAsia"/>
          <w:bCs/>
        </w:rPr>
        <w:t xml:space="preserve"> weak motive and weak capability </w:t>
      </w:r>
      <w:r w:rsidR="002C3FAC">
        <w:rPr>
          <w:rFonts w:hint="eastAsia"/>
          <w:bCs/>
        </w:rPr>
        <w:t xml:space="preserve">to engage in </w:t>
      </w:r>
      <w:r w:rsidR="00983B4F">
        <w:rPr>
          <w:rFonts w:hint="eastAsia"/>
          <w:bCs/>
        </w:rPr>
        <w:t xml:space="preserve">conservative entrepreneurial leapfrogging. </w:t>
      </w:r>
      <w:r w:rsidR="002C3FAC">
        <w:rPr>
          <w:rFonts w:hint="eastAsia"/>
          <w:bCs/>
        </w:rPr>
        <w:t xml:space="preserve">Hence, DI by EMNE can serve as the underlying mechanism to mediate between the conditions, including the initial condition (contextual distance) and the derived condition (motive and capability) and the behaviors, including the learning trajectory (exploration-exploitation balance) and the learning outcome (entrepreneurial leapfrogging). </w:t>
      </w:r>
      <w:r w:rsidR="00707E1E" w:rsidRPr="00EE719E">
        <w:rPr>
          <w:rFonts w:hint="eastAsia"/>
          <w:bCs/>
        </w:rPr>
        <w:t xml:space="preserve">Based </w:t>
      </w:r>
      <w:r w:rsidR="00707E1E" w:rsidRPr="00EE719E">
        <w:rPr>
          <w:bCs/>
        </w:rPr>
        <w:t>up</w:t>
      </w:r>
      <w:r w:rsidR="00707E1E" w:rsidRPr="00EE719E">
        <w:rPr>
          <w:rFonts w:hint="eastAsia"/>
          <w:bCs/>
        </w:rPr>
        <w:t xml:space="preserve">on the above discussion, we </w:t>
      </w:r>
      <w:r w:rsidR="00707E1E">
        <w:rPr>
          <w:rFonts w:hint="eastAsia"/>
          <w:bCs/>
        </w:rPr>
        <w:t xml:space="preserve">can </w:t>
      </w:r>
      <w:r w:rsidR="00707E1E">
        <w:rPr>
          <w:bCs/>
        </w:rPr>
        <w:t xml:space="preserve">develop </w:t>
      </w:r>
      <w:r w:rsidR="002C3FAC">
        <w:rPr>
          <w:rFonts w:hint="eastAsia"/>
          <w:bCs/>
        </w:rPr>
        <w:t>four</w:t>
      </w:r>
      <w:r w:rsidR="00707E1E">
        <w:rPr>
          <w:rFonts w:hint="eastAsia"/>
          <w:bCs/>
        </w:rPr>
        <w:t xml:space="preserve"> more </w:t>
      </w:r>
      <w:r w:rsidR="00707E1E" w:rsidRPr="00EE719E">
        <w:rPr>
          <w:rFonts w:hint="eastAsia"/>
          <w:bCs/>
        </w:rPr>
        <w:t xml:space="preserve">propositions concerning the </w:t>
      </w:r>
      <w:r w:rsidR="00707E1E">
        <w:rPr>
          <w:rFonts w:hint="eastAsia"/>
          <w:bCs/>
        </w:rPr>
        <w:t>dynamic model of entrepreneurial leapfrogging via</w:t>
      </w:r>
      <w:r w:rsidR="00707E1E" w:rsidRPr="00EE719E">
        <w:rPr>
          <w:rFonts w:hint="eastAsia"/>
          <w:bCs/>
        </w:rPr>
        <w:t xml:space="preserve"> DI by EMNE</w:t>
      </w:r>
      <w:r w:rsidR="008343D3">
        <w:rPr>
          <w:rFonts w:hint="eastAsia"/>
          <w:bCs/>
        </w:rPr>
        <w:t xml:space="preserve"> </w:t>
      </w:r>
      <w:r w:rsidR="000A71FA">
        <w:rPr>
          <w:rFonts w:hint="eastAsia"/>
          <w:bCs/>
        </w:rPr>
        <w:t>from</w:t>
      </w:r>
      <w:r w:rsidR="008343D3">
        <w:rPr>
          <w:rFonts w:hint="eastAsia"/>
          <w:bCs/>
        </w:rPr>
        <w:t xml:space="preserve"> BOP</w:t>
      </w:r>
      <w:r w:rsidR="000A71FA">
        <w:rPr>
          <w:rFonts w:hint="eastAsia"/>
          <w:bCs/>
        </w:rPr>
        <w:t xml:space="preserve"> to MOP and finally to TOP</w:t>
      </w:r>
      <w:r w:rsidR="00707E1E">
        <w:rPr>
          <w:rFonts w:hint="eastAsia"/>
          <w:bCs/>
        </w:rPr>
        <w:t>:</w:t>
      </w:r>
    </w:p>
    <w:p w:rsidR="00707E1E" w:rsidRDefault="00707E1E" w:rsidP="00707E1E">
      <w:pPr>
        <w:autoSpaceDE w:val="0"/>
        <w:autoSpaceDN w:val="0"/>
        <w:adjustRightInd w:val="0"/>
        <w:ind w:left="720"/>
        <w:rPr>
          <w:bCs/>
          <w:i/>
        </w:rPr>
      </w:pPr>
      <w:r w:rsidRPr="00EE719E">
        <w:rPr>
          <w:rFonts w:hint="eastAsia"/>
          <w:bCs/>
          <w:i/>
        </w:rPr>
        <w:t xml:space="preserve">Proposition </w:t>
      </w:r>
      <w:r>
        <w:rPr>
          <w:rFonts w:hint="eastAsia"/>
          <w:bCs/>
          <w:i/>
        </w:rPr>
        <w:t>6</w:t>
      </w:r>
      <w:r w:rsidRPr="00EE719E">
        <w:rPr>
          <w:rFonts w:hint="eastAsia"/>
          <w:bCs/>
          <w:i/>
        </w:rPr>
        <w:t xml:space="preserve">: </w:t>
      </w:r>
      <w:r>
        <w:rPr>
          <w:rFonts w:hint="eastAsia"/>
          <w:bCs/>
          <w:i/>
        </w:rPr>
        <w:t xml:space="preserve">The larger contextual distance and competitive asymmetry between </w:t>
      </w:r>
      <w:r w:rsidRPr="00EE719E">
        <w:rPr>
          <w:rFonts w:hint="eastAsia"/>
          <w:bCs/>
          <w:i/>
        </w:rPr>
        <w:t xml:space="preserve">EMNE </w:t>
      </w:r>
      <w:r>
        <w:rPr>
          <w:rFonts w:hint="eastAsia"/>
          <w:bCs/>
          <w:i/>
        </w:rPr>
        <w:t xml:space="preserve">and DMNE tend to </w:t>
      </w:r>
      <w:r w:rsidR="008343D3">
        <w:rPr>
          <w:rFonts w:hint="eastAsia"/>
          <w:bCs/>
          <w:i/>
        </w:rPr>
        <w:t xml:space="preserve">result in </w:t>
      </w:r>
      <w:r>
        <w:rPr>
          <w:rFonts w:hint="eastAsia"/>
          <w:bCs/>
          <w:i/>
        </w:rPr>
        <w:t xml:space="preserve">the stronger motive and </w:t>
      </w:r>
      <w:r w:rsidR="00215EF4">
        <w:rPr>
          <w:rFonts w:hint="eastAsia"/>
          <w:bCs/>
          <w:i/>
        </w:rPr>
        <w:t>stronger</w:t>
      </w:r>
      <w:r>
        <w:rPr>
          <w:rFonts w:hint="eastAsia"/>
          <w:bCs/>
          <w:i/>
        </w:rPr>
        <w:t xml:space="preserve"> alliance-based capability of EMNE.</w:t>
      </w:r>
    </w:p>
    <w:p w:rsidR="00707E1E" w:rsidRPr="00215EF4" w:rsidRDefault="00707E1E" w:rsidP="00707E1E">
      <w:pPr>
        <w:autoSpaceDE w:val="0"/>
        <w:autoSpaceDN w:val="0"/>
        <w:adjustRightInd w:val="0"/>
        <w:ind w:left="720"/>
        <w:rPr>
          <w:bCs/>
          <w:i/>
        </w:rPr>
      </w:pPr>
    </w:p>
    <w:p w:rsidR="00707E1E" w:rsidRDefault="00707E1E" w:rsidP="00707E1E">
      <w:pPr>
        <w:autoSpaceDE w:val="0"/>
        <w:autoSpaceDN w:val="0"/>
        <w:adjustRightInd w:val="0"/>
        <w:ind w:left="720"/>
        <w:rPr>
          <w:bCs/>
          <w:i/>
        </w:rPr>
      </w:pPr>
      <w:r w:rsidRPr="00EE719E">
        <w:rPr>
          <w:rFonts w:hint="eastAsia"/>
          <w:bCs/>
          <w:i/>
        </w:rPr>
        <w:t xml:space="preserve">Proposition </w:t>
      </w:r>
      <w:r>
        <w:rPr>
          <w:rFonts w:hint="eastAsia"/>
          <w:bCs/>
          <w:i/>
        </w:rPr>
        <w:t>7</w:t>
      </w:r>
      <w:r w:rsidRPr="00EE719E">
        <w:rPr>
          <w:rFonts w:hint="eastAsia"/>
          <w:bCs/>
          <w:i/>
        </w:rPr>
        <w:t xml:space="preserve">: </w:t>
      </w:r>
      <w:r>
        <w:rPr>
          <w:rFonts w:hint="eastAsia"/>
          <w:bCs/>
          <w:i/>
        </w:rPr>
        <w:t xml:space="preserve">The stronger motive and </w:t>
      </w:r>
      <w:r w:rsidR="00215EF4">
        <w:rPr>
          <w:rFonts w:hint="eastAsia"/>
          <w:bCs/>
          <w:i/>
        </w:rPr>
        <w:t>stronger</w:t>
      </w:r>
      <w:r>
        <w:rPr>
          <w:rFonts w:hint="eastAsia"/>
          <w:bCs/>
          <w:i/>
        </w:rPr>
        <w:t xml:space="preserve"> alliance-based capability of </w:t>
      </w:r>
      <w:r w:rsidRPr="00EE719E">
        <w:rPr>
          <w:rFonts w:hint="eastAsia"/>
          <w:bCs/>
          <w:i/>
        </w:rPr>
        <w:t>EMNE tend</w:t>
      </w:r>
      <w:r>
        <w:rPr>
          <w:rFonts w:hint="eastAsia"/>
          <w:bCs/>
          <w:i/>
        </w:rPr>
        <w:t xml:space="preserve"> to </w:t>
      </w:r>
      <w:r w:rsidR="008343D3">
        <w:rPr>
          <w:rFonts w:hint="eastAsia"/>
          <w:bCs/>
          <w:i/>
        </w:rPr>
        <w:t xml:space="preserve">result in </w:t>
      </w:r>
      <w:r>
        <w:rPr>
          <w:rFonts w:hint="eastAsia"/>
          <w:bCs/>
          <w:i/>
        </w:rPr>
        <w:t>the stronger form of DI</w:t>
      </w:r>
      <w:r w:rsidR="00215EF4">
        <w:rPr>
          <w:rFonts w:hint="eastAsia"/>
          <w:bCs/>
          <w:i/>
        </w:rPr>
        <w:t xml:space="preserve"> by EMNE</w:t>
      </w:r>
      <w:r w:rsidRPr="00EE719E">
        <w:rPr>
          <w:rFonts w:hint="eastAsia"/>
          <w:bCs/>
          <w:i/>
        </w:rPr>
        <w:t>.</w:t>
      </w:r>
    </w:p>
    <w:p w:rsidR="00707E1E" w:rsidRDefault="00707E1E" w:rsidP="00707E1E">
      <w:pPr>
        <w:autoSpaceDE w:val="0"/>
        <w:autoSpaceDN w:val="0"/>
        <w:adjustRightInd w:val="0"/>
        <w:ind w:left="720"/>
        <w:rPr>
          <w:bCs/>
          <w:i/>
        </w:rPr>
      </w:pPr>
    </w:p>
    <w:p w:rsidR="00215EF4" w:rsidRDefault="00215EF4" w:rsidP="00215EF4">
      <w:pPr>
        <w:autoSpaceDE w:val="0"/>
        <w:autoSpaceDN w:val="0"/>
        <w:adjustRightInd w:val="0"/>
        <w:ind w:left="720"/>
        <w:rPr>
          <w:bCs/>
          <w:i/>
        </w:rPr>
      </w:pPr>
      <w:r w:rsidRPr="00EE719E">
        <w:rPr>
          <w:rFonts w:hint="eastAsia"/>
          <w:bCs/>
          <w:i/>
        </w:rPr>
        <w:t xml:space="preserve">Proposition </w:t>
      </w:r>
      <w:r>
        <w:rPr>
          <w:rFonts w:hint="eastAsia"/>
          <w:bCs/>
          <w:i/>
        </w:rPr>
        <w:t>8</w:t>
      </w:r>
      <w:r w:rsidRPr="00EE719E">
        <w:rPr>
          <w:rFonts w:hint="eastAsia"/>
          <w:bCs/>
          <w:i/>
        </w:rPr>
        <w:t xml:space="preserve">: </w:t>
      </w:r>
      <w:r>
        <w:rPr>
          <w:rFonts w:hint="eastAsia"/>
          <w:bCs/>
          <w:i/>
        </w:rPr>
        <w:t>The stronger form of DI by EMNE tends to result in the greater dominance of exploration in the exploration-exploitation balance in EMNE</w:t>
      </w:r>
      <w:r w:rsidRPr="00EE719E">
        <w:rPr>
          <w:rFonts w:hint="eastAsia"/>
          <w:bCs/>
          <w:i/>
        </w:rPr>
        <w:t>.</w:t>
      </w:r>
    </w:p>
    <w:p w:rsidR="00215EF4" w:rsidRPr="00215EF4" w:rsidRDefault="00215EF4" w:rsidP="00707E1E">
      <w:pPr>
        <w:autoSpaceDE w:val="0"/>
        <w:autoSpaceDN w:val="0"/>
        <w:adjustRightInd w:val="0"/>
        <w:ind w:left="720"/>
        <w:rPr>
          <w:bCs/>
          <w:i/>
        </w:rPr>
      </w:pPr>
    </w:p>
    <w:p w:rsidR="00707E1E" w:rsidRDefault="00215EF4" w:rsidP="00707E1E">
      <w:pPr>
        <w:autoSpaceDE w:val="0"/>
        <w:autoSpaceDN w:val="0"/>
        <w:adjustRightInd w:val="0"/>
        <w:ind w:left="720"/>
        <w:rPr>
          <w:bCs/>
          <w:i/>
        </w:rPr>
      </w:pPr>
      <w:r>
        <w:rPr>
          <w:rFonts w:hint="eastAsia"/>
          <w:bCs/>
          <w:i/>
        </w:rPr>
        <w:t>P</w:t>
      </w:r>
      <w:r w:rsidR="00707E1E" w:rsidRPr="00EE719E">
        <w:rPr>
          <w:rFonts w:hint="eastAsia"/>
          <w:bCs/>
          <w:i/>
        </w:rPr>
        <w:t xml:space="preserve">roposition </w:t>
      </w:r>
      <w:r>
        <w:rPr>
          <w:rFonts w:hint="eastAsia"/>
          <w:bCs/>
          <w:i/>
        </w:rPr>
        <w:t>9</w:t>
      </w:r>
      <w:r w:rsidR="00707E1E" w:rsidRPr="00EE719E">
        <w:rPr>
          <w:rFonts w:hint="eastAsia"/>
          <w:bCs/>
          <w:i/>
        </w:rPr>
        <w:t xml:space="preserve">: </w:t>
      </w:r>
      <w:r w:rsidR="00707E1E">
        <w:rPr>
          <w:rFonts w:hint="eastAsia"/>
          <w:bCs/>
          <w:i/>
        </w:rPr>
        <w:t xml:space="preserve">The </w:t>
      </w:r>
      <w:r>
        <w:rPr>
          <w:rFonts w:hint="eastAsia"/>
          <w:bCs/>
          <w:i/>
        </w:rPr>
        <w:t xml:space="preserve">greater dominance of exploration by EMNE </w:t>
      </w:r>
      <w:r w:rsidR="00707E1E">
        <w:rPr>
          <w:rFonts w:hint="eastAsia"/>
          <w:bCs/>
          <w:i/>
        </w:rPr>
        <w:t xml:space="preserve">tends to result in the </w:t>
      </w:r>
      <w:r>
        <w:rPr>
          <w:rFonts w:hint="eastAsia"/>
          <w:bCs/>
          <w:i/>
        </w:rPr>
        <w:t>greater</w:t>
      </w:r>
      <w:r w:rsidR="00707E1E">
        <w:rPr>
          <w:rFonts w:hint="eastAsia"/>
          <w:bCs/>
          <w:i/>
        </w:rPr>
        <w:t xml:space="preserve"> success</w:t>
      </w:r>
      <w:r w:rsidR="00707E1E" w:rsidRPr="00707E1E">
        <w:rPr>
          <w:rFonts w:hint="eastAsia"/>
          <w:bCs/>
          <w:i/>
        </w:rPr>
        <w:t xml:space="preserve"> </w:t>
      </w:r>
      <w:r w:rsidR="00707E1E">
        <w:rPr>
          <w:rFonts w:hint="eastAsia"/>
          <w:bCs/>
          <w:i/>
        </w:rPr>
        <w:t>in entrepreneurial leapfrogging</w:t>
      </w:r>
      <w:r>
        <w:rPr>
          <w:rFonts w:hint="eastAsia"/>
          <w:bCs/>
          <w:i/>
        </w:rPr>
        <w:t xml:space="preserve"> by EMNE</w:t>
      </w:r>
      <w:r w:rsidR="00707E1E" w:rsidRPr="00EE719E">
        <w:rPr>
          <w:rFonts w:hint="eastAsia"/>
          <w:bCs/>
          <w:i/>
        </w:rPr>
        <w:t>.</w:t>
      </w:r>
    </w:p>
    <w:p w:rsidR="00E24449" w:rsidRPr="00EE719E" w:rsidRDefault="00135121" w:rsidP="006D43F8">
      <w:pPr>
        <w:autoSpaceDE w:val="0"/>
        <w:autoSpaceDN w:val="0"/>
        <w:adjustRightInd w:val="0"/>
        <w:spacing w:line="480" w:lineRule="auto"/>
        <w:jc w:val="center"/>
        <w:rPr>
          <w:b/>
          <w:bCs/>
        </w:rPr>
      </w:pPr>
      <w:r w:rsidRPr="00EE719E">
        <w:rPr>
          <w:rFonts w:hint="eastAsia"/>
          <w:b/>
          <w:bCs/>
        </w:rPr>
        <w:t>DISCUSSION AND CONCLUSION</w:t>
      </w:r>
    </w:p>
    <w:p w:rsidR="00135121" w:rsidRPr="00EE719E" w:rsidRDefault="003548A4" w:rsidP="00135121">
      <w:pPr>
        <w:autoSpaceDE w:val="0"/>
        <w:autoSpaceDN w:val="0"/>
        <w:adjustRightInd w:val="0"/>
        <w:spacing w:line="480" w:lineRule="auto"/>
        <w:rPr>
          <w:b/>
          <w:bCs/>
        </w:rPr>
      </w:pPr>
      <w:r>
        <w:rPr>
          <w:rFonts w:hint="eastAsia"/>
          <w:b/>
          <w:bCs/>
        </w:rPr>
        <w:t xml:space="preserve">Theoretical </w:t>
      </w:r>
      <w:r w:rsidR="003124FA" w:rsidRPr="00EE719E">
        <w:rPr>
          <w:b/>
          <w:bCs/>
        </w:rPr>
        <w:t xml:space="preserve">Contributions and </w:t>
      </w:r>
      <w:r w:rsidR="00135121" w:rsidRPr="00EE719E">
        <w:rPr>
          <w:rFonts w:hint="eastAsia"/>
          <w:b/>
          <w:bCs/>
        </w:rPr>
        <w:t>Implications</w:t>
      </w:r>
      <w:r>
        <w:rPr>
          <w:rFonts w:hint="eastAsia"/>
          <w:b/>
          <w:bCs/>
        </w:rPr>
        <w:t xml:space="preserve"> for ISE</w:t>
      </w:r>
    </w:p>
    <w:p w:rsidR="00F50E35" w:rsidRPr="00EE719E" w:rsidRDefault="00177F7E" w:rsidP="00E24449">
      <w:pPr>
        <w:autoSpaceDE w:val="0"/>
        <w:autoSpaceDN w:val="0"/>
        <w:adjustRightInd w:val="0"/>
        <w:spacing w:line="480" w:lineRule="auto"/>
        <w:ind w:firstLine="720"/>
      </w:pPr>
      <w:r w:rsidRPr="00EE719E">
        <w:rPr>
          <w:rFonts w:hint="eastAsia"/>
        </w:rPr>
        <w:t xml:space="preserve">DI </w:t>
      </w:r>
      <w:r w:rsidR="00CD54F9" w:rsidRPr="00EE719E">
        <w:rPr>
          <w:rFonts w:hint="eastAsia"/>
        </w:rPr>
        <w:t xml:space="preserve">at BOP </w:t>
      </w:r>
      <w:r w:rsidRPr="00EE719E">
        <w:t>bear</w:t>
      </w:r>
      <w:r w:rsidRPr="00EE719E">
        <w:rPr>
          <w:rFonts w:hint="eastAsia"/>
        </w:rPr>
        <w:t>s</w:t>
      </w:r>
      <w:r w:rsidRPr="00EE719E">
        <w:t xml:space="preserve"> </w:t>
      </w:r>
      <w:r w:rsidRPr="00EE719E">
        <w:rPr>
          <w:rFonts w:hint="eastAsia"/>
        </w:rPr>
        <w:t xml:space="preserve">unique </w:t>
      </w:r>
      <w:r w:rsidR="00820DF9">
        <w:rPr>
          <w:rFonts w:hint="eastAsia"/>
        </w:rPr>
        <w:t>salient</w:t>
      </w:r>
      <w:r w:rsidRPr="00EE719E">
        <w:t xml:space="preserve"> implications for </w:t>
      </w:r>
      <w:r w:rsidR="00CD54F9" w:rsidRPr="00EE719E">
        <w:rPr>
          <w:rFonts w:hint="eastAsia"/>
        </w:rPr>
        <w:t xml:space="preserve">both EMNE and DMNE. </w:t>
      </w:r>
      <w:r w:rsidRPr="00EE719E">
        <w:t xml:space="preserve">The future landscape of global competition can be </w:t>
      </w:r>
      <w:r w:rsidRPr="00EE719E">
        <w:rPr>
          <w:rFonts w:hint="eastAsia"/>
        </w:rPr>
        <w:t>dramatically re</w:t>
      </w:r>
      <w:r w:rsidRPr="00EE719E">
        <w:t xml:space="preserve">shaped by </w:t>
      </w:r>
      <w:r w:rsidR="000552DD" w:rsidRPr="00EE719E">
        <w:t xml:space="preserve">DI </w:t>
      </w:r>
      <w:r w:rsidR="00CD54F9" w:rsidRPr="00EE719E">
        <w:rPr>
          <w:rFonts w:hint="eastAsia"/>
        </w:rPr>
        <w:t>at B</w:t>
      </w:r>
      <w:r w:rsidR="000552DD" w:rsidRPr="00EE719E">
        <w:t>OP</w:t>
      </w:r>
      <w:r w:rsidRPr="00EE719E">
        <w:t xml:space="preserve">. It </w:t>
      </w:r>
      <w:r w:rsidR="00D51E6E" w:rsidRPr="00EE719E">
        <w:rPr>
          <w:rFonts w:hint="eastAsia"/>
        </w:rPr>
        <w:t xml:space="preserve">is </w:t>
      </w:r>
      <w:r w:rsidR="003124FA" w:rsidRPr="00EE719E">
        <w:t xml:space="preserve">increasingly clear </w:t>
      </w:r>
      <w:r w:rsidR="00D51E6E" w:rsidRPr="00EE719E">
        <w:t>that</w:t>
      </w:r>
      <w:r w:rsidR="00D51E6E" w:rsidRPr="00EE719E">
        <w:rPr>
          <w:rFonts w:hint="eastAsia"/>
        </w:rPr>
        <w:t xml:space="preserve"> </w:t>
      </w:r>
      <w:r w:rsidR="00CD54F9" w:rsidRPr="00EE719E">
        <w:rPr>
          <w:rFonts w:hint="eastAsia"/>
        </w:rPr>
        <w:t xml:space="preserve">DI at BOP </w:t>
      </w:r>
      <w:r w:rsidRPr="00EE719E">
        <w:t>ha</w:t>
      </w:r>
      <w:r w:rsidRPr="00EE719E">
        <w:rPr>
          <w:rFonts w:hint="eastAsia"/>
        </w:rPr>
        <w:t>s</w:t>
      </w:r>
      <w:r w:rsidRPr="00EE719E">
        <w:t xml:space="preserve"> the great</w:t>
      </w:r>
      <w:r w:rsidRPr="00EE719E">
        <w:rPr>
          <w:rFonts w:hint="eastAsia"/>
        </w:rPr>
        <w:t>est</w:t>
      </w:r>
      <w:r w:rsidRPr="00EE719E">
        <w:t xml:space="preserve"> potential to make the world “flatter” (Friedman, 2007) and </w:t>
      </w:r>
      <w:r w:rsidR="00820DF9">
        <w:rPr>
          <w:rFonts w:hint="eastAsia"/>
        </w:rPr>
        <w:t xml:space="preserve">also </w:t>
      </w:r>
      <w:r w:rsidRPr="00EE719E">
        <w:t>more sustainable (</w:t>
      </w:r>
      <w:r w:rsidRPr="00EE719E">
        <w:rPr>
          <w:rFonts w:hint="eastAsia"/>
        </w:rPr>
        <w:t xml:space="preserve">London </w:t>
      </w:r>
      <w:r w:rsidR="00FF2E6F" w:rsidRPr="00EE719E">
        <w:rPr>
          <w:rFonts w:hint="eastAsia"/>
        </w:rPr>
        <w:t>and</w:t>
      </w:r>
      <w:r w:rsidRPr="00EE719E">
        <w:rPr>
          <w:rFonts w:hint="eastAsia"/>
        </w:rPr>
        <w:t xml:space="preserve"> Hart, 2011; </w:t>
      </w:r>
      <w:r w:rsidRPr="00EE719E">
        <w:t>Samli, 2008).</w:t>
      </w:r>
      <w:r w:rsidR="00E32246" w:rsidRPr="00EE719E">
        <w:rPr>
          <w:rFonts w:hint="eastAsia"/>
        </w:rPr>
        <w:t xml:space="preserve"> </w:t>
      </w:r>
      <w:r w:rsidR="003124FA" w:rsidRPr="00EE719E">
        <w:t xml:space="preserve">This exploratory study </w:t>
      </w:r>
      <w:r w:rsidR="008C532E" w:rsidRPr="00EE719E">
        <w:t xml:space="preserve">has </w:t>
      </w:r>
      <w:r w:rsidR="003124FA" w:rsidRPr="00EE719E">
        <w:t>ma</w:t>
      </w:r>
      <w:r w:rsidR="008C532E" w:rsidRPr="00EE719E">
        <w:t>de</w:t>
      </w:r>
      <w:r w:rsidR="003124FA" w:rsidRPr="00EE719E">
        <w:t xml:space="preserve"> </w:t>
      </w:r>
      <w:r w:rsidR="00F50E35" w:rsidRPr="00EE719E">
        <w:rPr>
          <w:rFonts w:hint="eastAsia"/>
        </w:rPr>
        <w:t>t</w:t>
      </w:r>
      <w:r w:rsidR="000A71FA">
        <w:rPr>
          <w:rFonts w:hint="eastAsia"/>
        </w:rPr>
        <w:t>hree</w:t>
      </w:r>
      <w:r w:rsidR="00F50E35" w:rsidRPr="00EE719E">
        <w:rPr>
          <w:rFonts w:hint="eastAsia"/>
        </w:rPr>
        <w:t xml:space="preserve"> </w:t>
      </w:r>
      <w:r w:rsidR="00820DF9">
        <w:rPr>
          <w:rFonts w:hint="eastAsia"/>
        </w:rPr>
        <w:t xml:space="preserve">key </w:t>
      </w:r>
      <w:r w:rsidR="00F50E35" w:rsidRPr="00EE719E">
        <w:rPr>
          <w:rFonts w:hint="eastAsia"/>
        </w:rPr>
        <w:t xml:space="preserve">contributions in two domains. First, </w:t>
      </w:r>
      <w:r w:rsidR="004A5907">
        <w:rPr>
          <w:rFonts w:hint="eastAsia"/>
        </w:rPr>
        <w:t>this article</w:t>
      </w:r>
      <w:r w:rsidR="00F50E35" w:rsidRPr="00EE719E">
        <w:rPr>
          <w:rFonts w:hint="eastAsia"/>
        </w:rPr>
        <w:t xml:space="preserve"> makes a </w:t>
      </w:r>
      <w:r w:rsidR="003124FA" w:rsidRPr="00EE719E">
        <w:t xml:space="preserve">contribution to the </w:t>
      </w:r>
      <w:r w:rsidR="00CD54F9" w:rsidRPr="00EE719E">
        <w:rPr>
          <w:rFonts w:hint="eastAsia"/>
        </w:rPr>
        <w:t xml:space="preserve">literatures </w:t>
      </w:r>
      <w:r w:rsidR="003124FA" w:rsidRPr="00EE719E">
        <w:t xml:space="preserve">on </w:t>
      </w:r>
      <w:r w:rsidR="00CD54F9" w:rsidRPr="00EE719E">
        <w:rPr>
          <w:rFonts w:hint="eastAsia"/>
        </w:rPr>
        <w:t xml:space="preserve">EMNE and DI </w:t>
      </w:r>
      <w:r w:rsidR="00F50E35" w:rsidRPr="00EE719E">
        <w:rPr>
          <w:rFonts w:hint="eastAsia"/>
        </w:rPr>
        <w:t xml:space="preserve">by cross-fertilizing and integrating the two research streams so as to </w:t>
      </w:r>
      <w:r w:rsidR="00820DF9">
        <w:rPr>
          <w:rFonts w:hint="eastAsia"/>
        </w:rPr>
        <w:t xml:space="preserve">enrich </w:t>
      </w:r>
      <w:r w:rsidR="00F50E35" w:rsidRPr="00EE719E">
        <w:rPr>
          <w:rFonts w:hint="eastAsia"/>
        </w:rPr>
        <w:t xml:space="preserve">the learning-based view of internationalization with the identification of DI at BOP as </w:t>
      </w:r>
      <w:r w:rsidR="00820DF9">
        <w:rPr>
          <w:rFonts w:hint="eastAsia"/>
        </w:rPr>
        <w:t xml:space="preserve">a primary </w:t>
      </w:r>
      <w:r w:rsidR="00F50E35" w:rsidRPr="00EE719E">
        <w:rPr>
          <w:rFonts w:hint="eastAsia"/>
        </w:rPr>
        <w:t xml:space="preserve">mechanism for EMNE to </w:t>
      </w:r>
      <w:r w:rsidR="00F50E35" w:rsidRPr="00EE719E">
        <w:t>engage</w:t>
      </w:r>
      <w:r w:rsidR="00F50E35" w:rsidRPr="00EE719E">
        <w:rPr>
          <w:rFonts w:hint="eastAsia"/>
        </w:rPr>
        <w:t xml:space="preserve"> in </w:t>
      </w:r>
      <w:r w:rsidR="00F50E35" w:rsidRPr="00EE719E">
        <w:t>entrepreneurial</w:t>
      </w:r>
      <w:r w:rsidR="00F50E35" w:rsidRPr="00EE719E">
        <w:rPr>
          <w:rFonts w:hint="eastAsia"/>
        </w:rPr>
        <w:t xml:space="preserve"> leapfrogging. Second, </w:t>
      </w:r>
      <w:r w:rsidR="004A5907">
        <w:rPr>
          <w:rFonts w:hint="eastAsia"/>
        </w:rPr>
        <w:t>this article</w:t>
      </w:r>
      <w:r w:rsidR="00F50E35" w:rsidRPr="00EE719E">
        <w:rPr>
          <w:rFonts w:hint="eastAsia"/>
        </w:rPr>
        <w:t xml:space="preserve"> makes a </w:t>
      </w:r>
      <w:r w:rsidR="00820DF9">
        <w:rPr>
          <w:rFonts w:hint="eastAsia"/>
        </w:rPr>
        <w:t xml:space="preserve">key </w:t>
      </w:r>
      <w:r w:rsidR="00F50E35" w:rsidRPr="00EE719E">
        <w:rPr>
          <w:rFonts w:hint="eastAsia"/>
        </w:rPr>
        <w:t xml:space="preserve">contribution to the literatures on </w:t>
      </w:r>
      <w:r w:rsidR="00CD54F9" w:rsidRPr="00EE719E">
        <w:rPr>
          <w:rFonts w:hint="eastAsia"/>
        </w:rPr>
        <w:t xml:space="preserve">international business, strategy, and </w:t>
      </w:r>
      <w:r w:rsidR="00CD54F9" w:rsidRPr="00EE719E">
        <w:t>entrepreneur</w:t>
      </w:r>
      <w:r w:rsidR="00CD54F9" w:rsidRPr="00EE719E">
        <w:rPr>
          <w:rFonts w:hint="eastAsia"/>
        </w:rPr>
        <w:t xml:space="preserve">ship </w:t>
      </w:r>
      <w:r w:rsidR="00F50E35" w:rsidRPr="00EE719E">
        <w:rPr>
          <w:rFonts w:hint="eastAsia"/>
        </w:rPr>
        <w:t>by cross-fertilizing and</w:t>
      </w:r>
      <w:r w:rsidR="000A71FA">
        <w:rPr>
          <w:rFonts w:hint="eastAsia"/>
        </w:rPr>
        <w:t xml:space="preserve"> integrating the three disciplines </w:t>
      </w:r>
      <w:r w:rsidR="00F50E35" w:rsidRPr="00EE719E">
        <w:rPr>
          <w:rFonts w:hint="eastAsia"/>
        </w:rPr>
        <w:t xml:space="preserve">so as to develop </w:t>
      </w:r>
      <w:r w:rsidR="00F50E35" w:rsidRPr="00EE719E">
        <w:rPr>
          <w:rFonts w:hint="eastAsia"/>
        </w:rPr>
        <w:lastRenderedPageBreak/>
        <w:t xml:space="preserve">a new </w:t>
      </w:r>
      <w:r w:rsidR="007653BC" w:rsidRPr="00EE719E">
        <w:rPr>
          <w:rFonts w:hint="eastAsia"/>
        </w:rPr>
        <w:t>inter</w:t>
      </w:r>
      <w:r w:rsidR="000A71FA">
        <w:rPr>
          <w:rFonts w:hint="eastAsia"/>
        </w:rPr>
        <w:t xml:space="preserve">disciplinary </w:t>
      </w:r>
      <w:r w:rsidR="00F50E35" w:rsidRPr="00EE719E">
        <w:rPr>
          <w:rFonts w:hint="eastAsia"/>
        </w:rPr>
        <w:t xml:space="preserve">domain of ISE with the identification of </w:t>
      </w:r>
      <w:r w:rsidR="00D3789B" w:rsidRPr="00EE719E">
        <w:rPr>
          <w:rFonts w:hint="eastAsia"/>
        </w:rPr>
        <w:t xml:space="preserve">the </w:t>
      </w:r>
      <w:r w:rsidR="00F50E35" w:rsidRPr="00EE719E">
        <w:rPr>
          <w:rFonts w:hint="eastAsia"/>
        </w:rPr>
        <w:t xml:space="preserve">strong and weak forms of </w:t>
      </w:r>
      <w:r w:rsidR="00D3789B" w:rsidRPr="00EE719E">
        <w:rPr>
          <w:rFonts w:hint="eastAsia"/>
        </w:rPr>
        <w:t xml:space="preserve">its core components, such as </w:t>
      </w:r>
      <w:r w:rsidR="00F50E35" w:rsidRPr="00EE719E">
        <w:rPr>
          <w:rFonts w:hint="eastAsia"/>
        </w:rPr>
        <w:t xml:space="preserve">entrepreneurship, </w:t>
      </w:r>
      <w:r w:rsidR="003072D4" w:rsidRPr="00EE719E">
        <w:rPr>
          <w:rFonts w:hint="eastAsia"/>
        </w:rPr>
        <w:t xml:space="preserve">agency, </w:t>
      </w:r>
      <w:r w:rsidR="00F50E35" w:rsidRPr="00EE719E">
        <w:rPr>
          <w:rFonts w:hint="eastAsia"/>
        </w:rPr>
        <w:t>exploration</w:t>
      </w:r>
      <w:r w:rsidR="00D3789B" w:rsidRPr="00EE719E">
        <w:rPr>
          <w:rFonts w:hint="eastAsia"/>
        </w:rPr>
        <w:t>,</w:t>
      </w:r>
      <w:r w:rsidR="004E0BE3" w:rsidRPr="00EE719E">
        <w:rPr>
          <w:rFonts w:hint="eastAsia"/>
        </w:rPr>
        <w:t xml:space="preserve"> dynamic capability, innovation</w:t>
      </w:r>
      <w:r w:rsidR="003072D4" w:rsidRPr="00EE719E">
        <w:rPr>
          <w:rFonts w:hint="eastAsia"/>
        </w:rPr>
        <w:t xml:space="preserve"> </w:t>
      </w:r>
      <w:r w:rsidR="00F50E35" w:rsidRPr="00EE719E">
        <w:rPr>
          <w:rFonts w:hint="eastAsia"/>
        </w:rPr>
        <w:t xml:space="preserve">and </w:t>
      </w:r>
      <w:r w:rsidR="003072D4" w:rsidRPr="00EE719E">
        <w:rPr>
          <w:rFonts w:hint="eastAsia"/>
        </w:rPr>
        <w:t>value proposition</w:t>
      </w:r>
      <w:r w:rsidR="00A356F7" w:rsidRPr="00EE719E">
        <w:rPr>
          <w:rFonts w:hint="eastAsia"/>
        </w:rPr>
        <w:t xml:space="preserve"> </w:t>
      </w:r>
      <w:r w:rsidR="007830BF" w:rsidRPr="00EE719E">
        <w:rPr>
          <w:rFonts w:hint="eastAsia"/>
        </w:rPr>
        <w:t xml:space="preserve">in the </w:t>
      </w:r>
      <w:r w:rsidR="004E0BE3" w:rsidRPr="00EE719E">
        <w:rPr>
          <w:rFonts w:hint="eastAsia"/>
        </w:rPr>
        <w:t xml:space="preserve">unique </w:t>
      </w:r>
      <w:r w:rsidR="007830BF" w:rsidRPr="00EE719E">
        <w:rPr>
          <w:rFonts w:hint="eastAsia"/>
        </w:rPr>
        <w:t>context</w:t>
      </w:r>
      <w:r w:rsidR="000A71FA">
        <w:rPr>
          <w:rFonts w:hint="eastAsia"/>
        </w:rPr>
        <w:t>s</w:t>
      </w:r>
      <w:r w:rsidR="004E0BE3" w:rsidRPr="00EE719E">
        <w:rPr>
          <w:rFonts w:hint="eastAsia"/>
        </w:rPr>
        <w:t xml:space="preserve"> </w:t>
      </w:r>
      <w:r w:rsidR="007830BF" w:rsidRPr="00EE719E">
        <w:rPr>
          <w:rFonts w:hint="eastAsia"/>
        </w:rPr>
        <w:t xml:space="preserve">of bottom-up </w:t>
      </w:r>
      <w:r w:rsidR="000A71FA">
        <w:rPr>
          <w:rFonts w:hint="eastAsia"/>
        </w:rPr>
        <w:t xml:space="preserve">FDI </w:t>
      </w:r>
      <w:r w:rsidR="007830BF" w:rsidRPr="00EE719E">
        <w:rPr>
          <w:rFonts w:hint="eastAsia"/>
        </w:rPr>
        <w:t>and top-down FDI</w:t>
      </w:r>
      <w:r w:rsidR="00F50E35" w:rsidRPr="00EE719E">
        <w:rPr>
          <w:rFonts w:hint="eastAsia"/>
        </w:rPr>
        <w:t>.</w:t>
      </w:r>
      <w:r w:rsidR="000A71FA">
        <w:rPr>
          <w:rFonts w:hint="eastAsia"/>
        </w:rPr>
        <w:t xml:space="preserve"> Third, the above two primary contributions also make a third derived contribution concerning </w:t>
      </w:r>
      <w:r w:rsidR="000A71FA">
        <w:t>the</w:t>
      </w:r>
      <w:r w:rsidR="000A71FA">
        <w:rPr>
          <w:rFonts w:hint="eastAsia"/>
        </w:rPr>
        <w:t xml:space="preserve"> broad implications of the Eastern perspective to </w:t>
      </w:r>
      <w:r w:rsidR="000A71FA">
        <w:t>the</w:t>
      </w:r>
      <w:r w:rsidR="000A71FA">
        <w:rPr>
          <w:rFonts w:hint="eastAsia"/>
        </w:rPr>
        <w:t xml:space="preserve"> overall research on management dominated by the Western perspective.</w:t>
      </w:r>
    </w:p>
    <w:p w:rsidR="00761999" w:rsidRPr="00EE719E" w:rsidRDefault="007653BC" w:rsidP="00E32246">
      <w:pPr>
        <w:spacing w:line="480" w:lineRule="auto"/>
        <w:ind w:firstLine="720"/>
      </w:pPr>
      <w:r w:rsidRPr="00EE719E">
        <w:rPr>
          <w:rFonts w:hint="eastAsia"/>
        </w:rPr>
        <w:t xml:space="preserve">The </w:t>
      </w:r>
      <w:r w:rsidR="00A356F7" w:rsidRPr="00EE719E">
        <w:rPr>
          <w:rFonts w:hint="eastAsia"/>
        </w:rPr>
        <w:t xml:space="preserve">first contribution of </w:t>
      </w:r>
      <w:r w:rsidR="004A5907">
        <w:rPr>
          <w:rFonts w:hint="eastAsia"/>
        </w:rPr>
        <w:t>this article</w:t>
      </w:r>
      <w:r w:rsidRPr="00EE719E">
        <w:rPr>
          <w:rFonts w:hint="eastAsia"/>
        </w:rPr>
        <w:t xml:space="preserve"> in terms of cross-fertilizing and integrating DI at BOP and EMNE </w:t>
      </w:r>
      <w:r w:rsidR="003548A4">
        <w:rPr>
          <w:rFonts w:hint="eastAsia"/>
        </w:rPr>
        <w:t xml:space="preserve">for </w:t>
      </w:r>
      <w:r w:rsidRPr="00EE719E">
        <w:rPr>
          <w:rFonts w:hint="eastAsia"/>
        </w:rPr>
        <w:t xml:space="preserve">DI by EMNE bears </w:t>
      </w:r>
      <w:r w:rsidR="00F40B97" w:rsidRPr="00EE719E">
        <w:rPr>
          <w:rFonts w:hint="eastAsia"/>
        </w:rPr>
        <w:t>t</w:t>
      </w:r>
      <w:r w:rsidRPr="00EE719E">
        <w:t xml:space="preserve">wo </w:t>
      </w:r>
      <w:r w:rsidRPr="00EE719E">
        <w:rPr>
          <w:rFonts w:hint="eastAsia"/>
        </w:rPr>
        <w:t xml:space="preserve">critical </w:t>
      </w:r>
      <w:r w:rsidR="00F40B97" w:rsidRPr="00EE719E">
        <w:rPr>
          <w:rFonts w:hint="eastAsia"/>
        </w:rPr>
        <w:t xml:space="preserve">implications for future research. </w:t>
      </w:r>
      <w:r w:rsidR="00156450" w:rsidRPr="00EE719E">
        <w:rPr>
          <w:rFonts w:hint="eastAsia"/>
        </w:rPr>
        <w:t xml:space="preserve">First, </w:t>
      </w:r>
      <w:r w:rsidRPr="00EE719E">
        <w:rPr>
          <w:rFonts w:hint="eastAsia"/>
        </w:rPr>
        <w:t xml:space="preserve">DI by EMNE </w:t>
      </w:r>
      <w:r w:rsidR="00E32246" w:rsidRPr="00EE719E">
        <w:rPr>
          <w:rFonts w:hint="eastAsia"/>
        </w:rPr>
        <w:t xml:space="preserve">has </w:t>
      </w:r>
      <w:r w:rsidR="009E7ABB" w:rsidRPr="00EE719E">
        <w:rPr>
          <w:rFonts w:hint="eastAsia"/>
        </w:rPr>
        <w:t xml:space="preserve">the </w:t>
      </w:r>
      <w:r w:rsidR="00E32246" w:rsidRPr="00EE719E">
        <w:rPr>
          <w:rFonts w:hint="eastAsia"/>
        </w:rPr>
        <w:t xml:space="preserve">potential to settle the debates over the nature and process of DI </w:t>
      </w:r>
      <w:r w:rsidR="00CA1626" w:rsidRPr="00EE719E">
        <w:rPr>
          <w:rFonts w:hint="eastAsia"/>
        </w:rPr>
        <w:t xml:space="preserve">as well as the feature and salience of BOP </w:t>
      </w:r>
      <w:r w:rsidR="00E32246" w:rsidRPr="00EE719E">
        <w:rPr>
          <w:rFonts w:hint="eastAsia"/>
        </w:rPr>
        <w:t>by</w:t>
      </w:r>
      <w:r w:rsidR="00EF3004" w:rsidRPr="00EE719E">
        <w:rPr>
          <w:rFonts w:hint="eastAsia"/>
        </w:rPr>
        <w:t xml:space="preserve"> </w:t>
      </w:r>
      <w:r w:rsidR="00E32246" w:rsidRPr="00EE719E">
        <w:rPr>
          <w:rFonts w:hint="eastAsia"/>
        </w:rPr>
        <w:t>clarifying the</w:t>
      </w:r>
      <w:r w:rsidR="00CA1626" w:rsidRPr="00EE719E">
        <w:rPr>
          <w:rFonts w:hint="eastAsia"/>
        </w:rPr>
        <w:t>ir</w:t>
      </w:r>
      <w:r w:rsidR="00E32246" w:rsidRPr="00EE719E">
        <w:rPr>
          <w:rFonts w:hint="eastAsia"/>
        </w:rPr>
        <w:t xml:space="preserve"> conceptual ambiguit</w:t>
      </w:r>
      <w:r w:rsidR="00894801" w:rsidRPr="00EE719E">
        <w:rPr>
          <w:rFonts w:hint="eastAsia"/>
        </w:rPr>
        <w:t>ies</w:t>
      </w:r>
      <w:r w:rsidR="00E32246" w:rsidRPr="00EE719E">
        <w:rPr>
          <w:rFonts w:hint="eastAsia"/>
        </w:rPr>
        <w:t xml:space="preserve"> and confusion</w:t>
      </w:r>
      <w:r w:rsidR="00894801" w:rsidRPr="00EE719E">
        <w:rPr>
          <w:rFonts w:hint="eastAsia"/>
        </w:rPr>
        <w:t>s</w:t>
      </w:r>
      <w:r w:rsidR="00E32246" w:rsidRPr="00EE719E">
        <w:rPr>
          <w:rFonts w:hint="eastAsia"/>
        </w:rPr>
        <w:t xml:space="preserve">. This </w:t>
      </w:r>
      <w:r w:rsidR="00CA1626" w:rsidRPr="00EE719E">
        <w:rPr>
          <w:rFonts w:hint="eastAsia"/>
        </w:rPr>
        <w:t xml:space="preserve">can be done </w:t>
      </w:r>
      <w:r w:rsidR="00E32246" w:rsidRPr="00EE719E">
        <w:rPr>
          <w:rFonts w:hint="eastAsia"/>
        </w:rPr>
        <w:t xml:space="preserve">because DI is </w:t>
      </w:r>
      <w:r w:rsidR="00CA1626" w:rsidRPr="00EE719E">
        <w:rPr>
          <w:rFonts w:hint="eastAsia"/>
        </w:rPr>
        <w:t xml:space="preserve">more likely </w:t>
      </w:r>
      <w:r w:rsidR="00E32246" w:rsidRPr="00EE719E">
        <w:rPr>
          <w:rFonts w:hint="eastAsia"/>
        </w:rPr>
        <w:t xml:space="preserve">to occur at BOP </w:t>
      </w:r>
      <w:r w:rsidR="00CA1626" w:rsidRPr="00EE719E">
        <w:rPr>
          <w:rFonts w:hint="eastAsia"/>
        </w:rPr>
        <w:t xml:space="preserve">than at TOP primarily due to </w:t>
      </w:r>
      <w:r w:rsidR="00E32246" w:rsidRPr="00EE719E">
        <w:rPr>
          <w:rFonts w:hint="eastAsia"/>
        </w:rPr>
        <w:t xml:space="preserve">the indigenous requirements for </w:t>
      </w:r>
      <w:r w:rsidR="00CA328E" w:rsidRPr="00EE719E">
        <w:rPr>
          <w:rFonts w:hint="eastAsia"/>
        </w:rPr>
        <w:t>special</w:t>
      </w:r>
      <w:r w:rsidR="00E32246" w:rsidRPr="00EE719E">
        <w:rPr>
          <w:rFonts w:hint="eastAsia"/>
        </w:rPr>
        <w:t xml:space="preserve"> value proposition</w:t>
      </w:r>
      <w:r w:rsidR="00894801" w:rsidRPr="00EE719E">
        <w:rPr>
          <w:rFonts w:hint="eastAsia"/>
        </w:rPr>
        <w:t xml:space="preserve">s to be </w:t>
      </w:r>
      <w:r w:rsidR="00E32246" w:rsidRPr="00EE719E">
        <w:rPr>
          <w:rFonts w:hint="eastAsia"/>
        </w:rPr>
        <w:t xml:space="preserve">embodied by </w:t>
      </w:r>
      <w:r w:rsidR="00C036B5" w:rsidRPr="00EE719E">
        <w:t xml:space="preserve">sub-standard </w:t>
      </w:r>
      <w:r w:rsidR="00220139" w:rsidRPr="00EE719E">
        <w:rPr>
          <w:rFonts w:hint="eastAsia"/>
        </w:rPr>
        <w:t xml:space="preserve">and future standard </w:t>
      </w:r>
      <w:r w:rsidR="00E32246" w:rsidRPr="00EE719E">
        <w:rPr>
          <w:rFonts w:hint="eastAsia"/>
        </w:rPr>
        <w:t xml:space="preserve">as </w:t>
      </w:r>
      <w:r w:rsidR="00220139" w:rsidRPr="00EE719E">
        <w:rPr>
          <w:rFonts w:hint="eastAsia"/>
        </w:rPr>
        <w:t xml:space="preserve">the two </w:t>
      </w:r>
      <w:r w:rsidR="00E32246" w:rsidRPr="00EE719E">
        <w:rPr>
          <w:rFonts w:hint="eastAsia"/>
        </w:rPr>
        <w:t xml:space="preserve">defining </w:t>
      </w:r>
      <w:r w:rsidR="00C036B5" w:rsidRPr="00EE719E">
        <w:t>qualities</w:t>
      </w:r>
      <w:r w:rsidR="00E32246" w:rsidRPr="00EE719E">
        <w:rPr>
          <w:rFonts w:hint="eastAsia"/>
        </w:rPr>
        <w:t xml:space="preserve"> of DI. For instance, </w:t>
      </w:r>
      <w:r w:rsidRPr="00EE719E">
        <w:rPr>
          <w:rFonts w:hint="eastAsia"/>
        </w:rPr>
        <w:t xml:space="preserve">because of the </w:t>
      </w:r>
      <w:r w:rsidR="00215EF4">
        <w:rPr>
          <w:rFonts w:hint="eastAsia"/>
        </w:rPr>
        <w:t xml:space="preserve">significance </w:t>
      </w:r>
      <w:r w:rsidR="00E32246" w:rsidRPr="00EE719E">
        <w:t xml:space="preserve">of China </w:t>
      </w:r>
      <w:r w:rsidR="00215EF4">
        <w:rPr>
          <w:rFonts w:hint="eastAsia"/>
        </w:rPr>
        <w:t>being</w:t>
      </w:r>
      <w:r w:rsidR="00E32246" w:rsidRPr="00EE719E">
        <w:t xml:space="preserve"> the largest, fastest</w:t>
      </w:r>
      <w:r w:rsidR="00A96778" w:rsidRPr="00EE719E">
        <w:rPr>
          <w:rFonts w:hint="eastAsia"/>
        </w:rPr>
        <w:t>-growing</w:t>
      </w:r>
      <w:r w:rsidR="00E32246" w:rsidRPr="00EE719E">
        <w:t xml:space="preserve">, and most </w:t>
      </w:r>
      <w:r w:rsidR="00A96778" w:rsidRPr="00EE719E">
        <w:rPr>
          <w:rFonts w:hint="eastAsia"/>
        </w:rPr>
        <w:t xml:space="preserve">diverse </w:t>
      </w:r>
      <w:r w:rsidR="00B11559" w:rsidRPr="00EE719E">
        <w:rPr>
          <w:rFonts w:hint="eastAsia"/>
        </w:rPr>
        <w:t xml:space="preserve">emerging </w:t>
      </w:r>
      <w:r w:rsidR="00F40B97" w:rsidRPr="00EE719E">
        <w:rPr>
          <w:rFonts w:hint="eastAsia"/>
        </w:rPr>
        <w:t>economy</w:t>
      </w:r>
      <w:r w:rsidR="00E32246" w:rsidRPr="00EE719E">
        <w:rPr>
          <w:rFonts w:hint="eastAsia"/>
        </w:rPr>
        <w:t xml:space="preserve">, </w:t>
      </w:r>
      <w:r w:rsidR="00A96778" w:rsidRPr="00EE719E">
        <w:rPr>
          <w:rFonts w:hint="eastAsia"/>
        </w:rPr>
        <w:t xml:space="preserve">the </w:t>
      </w:r>
      <w:r w:rsidR="00E32246" w:rsidRPr="00EE719E">
        <w:rPr>
          <w:rFonts w:hint="eastAsia"/>
        </w:rPr>
        <w:t xml:space="preserve">DI in </w:t>
      </w:r>
      <w:r w:rsidR="00E32246" w:rsidRPr="00EE719E">
        <w:t xml:space="preserve">the </w:t>
      </w:r>
      <w:r w:rsidR="00894801" w:rsidRPr="00EE719E">
        <w:t>indigenous</w:t>
      </w:r>
      <w:r w:rsidR="00894801" w:rsidRPr="00EE719E">
        <w:rPr>
          <w:rFonts w:hint="eastAsia"/>
        </w:rPr>
        <w:t xml:space="preserve"> </w:t>
      </w:r>
      <w:r w:rsidR="00E32246" w:rsidRPr="00EE719E">
        <w:t xml:space="preserve">context of China </w:t>
      </w:r>
      <w:r w:rsidR="00B11559" w:rsidRPr="00EE719E">
        <w:rPr>
          <w:rFonts w:hint="eastAsia"/>
        </w:rPr>
        <w:t xml:space="preserve">is salient to </w:t>
      </w:r>
      <w:r w:rsidR="00E32246" w:rsidRPr="00EE719E">
        <w:rPr>
          <w:rFonts w:hint="eastAsia"/>
        </w:rPr>
        <w:t xml:space="preserve">both </w:t>
      </w:r>
      <w:r w:rsidR="00E32246" w:rsidRPr="00EE719E">
        <w:t>local entrepreneurs</w:t>
      </w:r>
      <w:r w:rsidR="00220139" w:rsidRPr="00EE719E">
        <w:rPr>
          <w:rFonts w:hint="eastAsia"/>
        </w:rPr>
        <w:t xml:space="preserve"> </w:t>
      </w:r>
      <w:r w:rsidR="00E32246" w:rsidRPr="00EE719E">
        <w:rPr>
          <w:rFonts w:hint="eastAsia"/>
        </w:rPr>
        <w:t xml:space="preserve">and </w:t>
      </w:r>
      <w:r w:rsidR="00E32246" w:rsidRPr="00EE719E">
        <w:t>global incumbents</w:t>
      </w:r>
      <w:r w:rsidR="00B11559" w:rsidRPr="00EE719E">
        <w:rPr>
          <w:rFonts w:hint="eastAsia"/>
        </w:rPr>
        <w:t xml:space="preserve"> in</w:t>
      </w:r>
      <w:r w:rsidR="00E32246" w:rsidRPr="00EE719E">
        <w:t xml:space="preserve"> China. </w:t>
      </w:r>
      <w:r w:rsidR="00CA1626" w:rsidRPr="00EE719E">
        <w:rPr>
          <w:rFonts w:hint="eastAsia"/>
        </w:rPr>
        <w:t xml:space="preserve">Second, related to the first point, </w:t>
      </w:r>
      <w:r w:rsidR="00A96778" w:rsidRPr="00EE719E">
        <w:rPr>
          <w:rFonts w:hint="eastAsia"/>
        </w:rPr>
        <w:t xml:space="preserve">DI by EMNE </w:t>
      </w:r>
      <w:r w:rsidR="00CA1626" w:rsidRPr="00EE719E">
        <w:rPr>
          <w:rFonts w:hint="eastAsia"/>
        </w:rPr>
        <w:t xml:space="preserve">has the potential to </w:t>
      </w:r>
      <w:r w:rsidR="00094DAF" w:rsidRPr="00EE719E">
        <w:rPr>
          <w:rFonts w:hint="eastAsia"/>
        </w:rPr>
        <w:t xml:space="preserve">enrich the </w:t>
      </w:r>
      <w:r w:rsidR="00A96778" w:rsidRPr="00EE719E">
        <w:rPr>
          <w:rFonts w:hint="eastAsia"/>
        </w:rPr>
        <w:t>research on EMNE</w:t>
      </w:r>
      <w:r w:rsidR="00094DAF" w:rsidRPr="00EE719E">
        <w:rPr>
          <w:rFonts w:hint="eastAsia"/>
        </w:rPr>
        <w:t xml:space="preserve"> </w:t>
      </w:r>
      <w:r w:rsidR="00F40B97" w:rsidRPr="00EE719E">
        <w:rPr>
          <w:rFonts w:hint="eastAsia"/>
        </w:rPr>
        <w:t xml:space="preserve">with </w:t>
      </w:r>
      <w:r w:rsidR="00540D28" w:rsidRPr="00EE719E">
        <w:rPr>
          <w:rFonts w:hint="eastAsia"/>
        </w:rPr>
        <w:t xml:space="preserve">the </w:t>
      </w:r>
      <w:r w:rsidR="00220139" w:rsidRPr="00EE719E">
        <w:rPr>
          <w:rFonts w:hint="eastAsia"/>
        </w:rPr>
        <w:t>insight</w:t>
      </w:r>
      <w:r w:rsidR="00A96778" w:rsidRPr="00EE719E">
        <w:rPr>
          <w:rFonts w:hint="eastAsia"/>
        </w:rPr>
        <w:t>s</w:t>
      </w:r>
      <w:r w:rsidR="00220139" w:rsidRPr="00EE719E">
        <w:rPr>
          <w:rFonts w:hint="eastAsia"/>
        </w:rPr>
        <w:t xml:space="preserve"> into </w:t>
      </w:r>
      <w:r w:rsidR="00A96778" w:rsidRPr="00EE719E">
        <w:rPr>
          <w:rFonts w:hint="eastAsia"/>
        </w:rPr>
        <w:t xml:space="preserve">the contextual distances and competitive asymmetries between </w:t>
      </w:r>
      <w:r w:rsidR="00540D28" w:rsidRPr="00EE719E">
        <w:rPr>
          <w:rFonts w:hint="eastAsia"/>
        </w:rPr>
        <w:t>EMNE and DMNE a</w:t>
      </w:r>
      <w:r w:rsidR="00CA1626" w:rsidRPr="00EE719E">
        <w:rPr>
          <w:rFonts w:hint="eastAsia"/>
        </w:rPr>
        <w:t xml:space="preserve">s well as </w:t>
      </w:r>
      <w:r w:rsidR="00540D28" w:rsidRPr="00EE719E">
        <w:rPr>
          <w:rFonts w:hint="eastAsia"/>
        </w:rPr>
        <w:t>their distinctive strategic options</w:t>
      </w:r>
      <w:r w:rsidR="00F40B97" w:rsidRPr="00EE719E">
        <w:rPr>
          <w:rFonts w:hint="eastAsia"/>
        </w:rPr>
        <w:t xml:space="preserve">, </w:t>
      </w:r>
      <w:r w:rsidR="00540D28" w:rsidRPr="00EE719E">
        <w:rPr>
          <w:rFonts w:hint="eastAsia"/>
        </w:rPr>
        <w:t xml:space="preserve">including </w:t>
      </w:r>
      <w:r w:rsidR="00F40B97" w:rsidRPr="00EE719E">
        <w:rPr>
          <w:rFonts w:hint="eastAsia"/>
        </w:rPr>
        <w:t xml:space="preserve">the </w:t>
      </w:r>
      <w:r w:rsidR="00220139" w:rsidRPr="00EE719E">
        <w:rPr>
          <w:rFonts w:hint="eastAsia"/>
        </w:rPr>
        <w:t xml:space="preserve">holistic </w:t>
      </w:r>
      <w:r w:rsidR="009800BA" w:rsidRPr="00EE719E">
        <w:rPr>
          <w:rFonts w:hint="eastAsia"/>
        </w:rPr>
        <w:t>contents</w:t>
      </w:r>
      <w:r w:rsidR="00F40B97" w:rsidRPr="00EE719E">
        <w:rPr>
          <w:rFonts w:hint="eastAsia"/>
        </w:rPr>
        <w:t xml:space="preserve"> </w:t>
      </w:r>
      <w:r w:rsidR="00220139" w:rsidRPr="00EE719E">
        <w:rPr>
          <w:rFonts w:hint="eastAsia"/>
        </w:rPr>
        <w:t xml:space="preserve">of </w:t>
      </w:r>
      <w:r w:rsidR="00F40B97" w:rsidRPr="00EE719E">
        <w:rPr>
          <w:rFonts w:hint="eastAsia"/>
        </w:rPr>
        <w:t>ultimate intent, external context, internal profile, strateg</w:t>
      </w:r>
      <w:r w:rsidR="009800BA" w:rsidRPr="00EE719E">
        <w:rPr>
          <w:rFonts w:hint="eastAsia"/>
        </w:rPr>
        <w:t>ic choice</w:t>
      </w:r>
      <w:r w:rsidR="00220139" w:rsidRPr="00EE719E">
        <w:rPr>
          <w:rFonts w:hint="eastAsia"/>
        </w:rPr>
        <w:t>,</w:t>
      </w:r>
      <w:r w:rsidR="009800BA" w:rsidRPr="00EE719E">
        <w:rPr>
          <w:rFonts w:hint="eastAsia"/>
        </w:rPr>
        <w:t xml:space="preserve"> and market effect in a dynamic process of </w:t>
      </w:r>
      <w:r w:rsidR="009B5FB1" w:rsidRPr="00EE719E">
        <w:rPr>
          <w:rFonts w:hint="eastAsia"/>
        </w:rPr>
        <w:t xml:space="preserve">accelerated learning for entrepreneurial leapfrogging (Li, 2010). </w:t>
      </w:r>
      <w:r w:rsidR="001645E1" w:rsidRPr="00EE719E">
        <w:rPr>
          <w:rFonts w:hint="eastAsia"/>
        </w:rPr>
        <w:t>Further, t</w:t>
      </w:r>
      <w:r w:rsidR="00D8765E" w:rsidRPr="00EE719E">
        <w:t>h</w:t>
      </w:r>
      <w:r w:rsidR="00D8765E" w:rsidRPr="00EE719E">
        <w:rPr>
          <w:rFonts w:hint="eastAsia"/>
        </w:rPr>
        <w:t>e research on</w:t>
      </w:r>
      <w:r w:rsidR="009B5FB1" w:rsidRPr="00EE719E">
        <w:rPr>
          <w:rFonts w:hint="eastAsia"/>
        </w:rPr>
        <w:t xml:space="preserve"> DI by EMNE </w:t>
      </w:r>
      <w:r w:rsidR="00D8765E" w:rsidRPr="00EE719E">
        <w:t xml:space="preserve">can shed light on the historical pattern in which </w:t>
      </w:r>
      <w:r w:rsidR="001645E1" w:rsidRPr="00EE719E">
        <w:rPr>
          <w:rFonts w:hint="eastAsia"/>
        </w:rPr>
        <w:t>the</w:t>
      </w:r>
      <w:r w:rsidR="00D8765E" w:rsidRPr="00EE719E">
        <w:rPr>
          <w:rFonts w:hint="eastAsia"/>
        </w:rPr>
        <w:t xml:space="preserve"> </w:t>
      </w:r>
      <w:r w:rsidR="00D8765E" w:rsidRPr="00EE719E">
        <w:t xml:space="preserve">Japanese firms (e.g., Toyota and Sony) caught up with the </w:t>
      </w:r>
      <w:r w:rsidR="001645E1" w:rsidRPr="00EE719E">
        <w:rPr>
          <w:rFonts w:hint="eastAsia"/>
        </w:rPr>
        <w:t>Western i</w:t>
      </w:r>
      <w:r w:rsidR="00D8765E" w:rsidRPr="00EE719E">
        <w:t>ncumbents</w:t>
      </w:r>
      <w:r w:rsidR="001645E1" w:rsidRPr="00EE719E">
        <w:rPr>
          <w:rFonts w:hint="eastAsia"/>
        </w:rPr>
        <w:t xml:space="preserve"> as well as those</w:t>
      </w:r>
      <w:r w:rsidR="00D8765E" w:rsidRPr="00EE719E">
        <w:rPr>
          <w:rFonts w:hint="eastAsia"/>
        </w:rPr>
        <w:t xml:space="preserve"> </w:t>
      </w:r>
      <w:r w:rsidR="00D8765E" w:rsidRPr="00EE719E">
        <w:t xml:space="preserve">firms from newly industrializing economies </w:t>
      </w:r>
      <w:r w:rsidR="001645E1" w:rsidRPr="00EE719E">
        <w:rPr>
          <w:rFonts w:hint="eastAsia"/>
        </w:rPr>
        <w:t xml:space="preserve">in East Asia </w:t>
      </w:r>
      <w:r w:rsidR="00D8765E" w:rsidRPr="00EE719E">
        <w:t xml:space="preserve">(e.g., South Korea and Taiwan) </w:t>
      </w:r>
      <w:r w:rsidR="00220139" w:rsidRPr="00EE719E">
        <w:rPr>
          <w:rFonts w:hint="eastAsia"/>
        </w:rPr>
        <w:t xml:space="preserve">have </w:t>
      </w:r>
      <w:r w:rsidR="00D8765E" w:rsidRPr="00EE719E">
        <w:t>ca</w:t>
      </w:r>
      <w:r w:rsidR="009B5FB1" w:rsidRPr="00EE719E">
        <w:rPr>
          <w:rFonts w:hint="eastAsia"/>
        </w:rPr>
        <w:t xml:space="preserve">ught up </w:t>
      </w:r>
      <w:r w:rsidR="00D8765E" w:rsidRPr="00EE719E">
        <w:t xml:space="preserve">with the Japanese firms. This </w:t>
      </w:r>
      <w:r w:rsidR="009B5FB1" w:rsidRPr="00EE719E">
        <w:rPr>
          <w:rFonts w:hint="eastAsia"/>
        </w:rPr>
        <w:t xml:space="preserve">has been </w:t>
      </w:r>
      <w:r w:rsidR="00D8765E" w:rsidRPr="00EE719E">
        <w:t xml:space="preserve">the central theme of </w:t>
      </w:r>
      <w:r w:rsidR="009B5FB1" w:rsidRPr="00EE719E">
        <w:rPr>
          <w:rFonts w:hint="eastAsia"/>
        </w:rPr>
        <w:t>catch-up and leapfrogging</w:t>
      </w:r>
      <w:r w:rsidR="009B5FB1" w:rsidRPr="00EE719E">
        <w:rPr>
          <w:iCs/>
        </w:rPr>
        <w:t xml:space="preserve"> </w:t>
      </w:r>
      <w:r w:rsidR="001645E1" w:rsidRPr="00EE719E">
        <w:rPr>
          <w:rFonts w:hint="eastAsia"/>
          <w:iCs/>
        </w:rPr>
        <w:t xml:space="preserve">in </w:t>
      </w:r>
      <w:r w:rsidR="009B5FB1" w:rsidRPr="00EE719E">
        <w:rPr>
          <w:rFonts w:hint="eastAsia"/>
          <w:iCs/>
        </w:rPr>
        <w:t xml:space="preserve">East </w:t>
      </w:r>
      <w:r w:rsidR="001645E1" w:rsidRPr="00EE719E">
        <w:rPr>
          <w:rFonts w:hint="eastAsia"/>
          <w:iCs/>
        </w:rPr>
        <w:t>Asia</w:t>
      </w:r>
      <w:r w:rsidR="00D8765E" w:rsidRPr="00EE719E">
        <w:t xml:space="preserve">, </w:t>
      </w:r>
      <w:r w:rsidR="00CA1626" w:rsidRPr="00EE719E">
        <w:rPr>
          <w:rFonts w:hint="eastAsia"/>
        </w:rPr>
        <w:t xml:space="preserve">which can be developed into </w:t>
      </w:r>
      <w:r w:rsidR="009B5FB1" w:rsidRPr="00EE719E">
        <w:rPr>
          <w:rFonts w:hint="eastAsia"/>
        </w:rPr>
        <w:t xml:space="preserve">a dynamic </w:t>
      </w:r>
      <w:r w:rsidR="00D8765E" w:rsidRPr="00EE719E">
        <w:t>model</w:t>
      </w:r>
      <w:r w:rsidR="009B5FB1" w:rsidRPr="00EE719E">
        <w:rPr>
          <w:rFonts w:hint="eastAsia"/>
        </w:rPr>
        <w:t xml:space="preserve"> of entrepreneurial leapfrogging</w:t>
      </w:r>
      <w:r w:rsidR="009B5FB1" w:rsidRPr="00EE719E">
        <w:t xml:space="preserve"> </w:t>
      </w:r>
      <w:r w:rsidR="00D8765E" w:rsidRPr="00EE719E">
        <w:t xml:space="preserve">for </w:t>
      </w:r>
      <w:r w:rsidR="009B5FB1" w:rsidRPr="00EE719E">
        <w:rPr>
          <w:rFonts w:hint="eastAsia"/>
        </w:rPr>
        <w:t xml:space="preserve">EMNE </w:t>
      </w:r>
      <w:r w:rsidR="00C4566F" w:rsidRPr="00EE719E">
        <w:rPr>
          <w:rFonts w:hint="eastAsia"/>
        </w:rPr>
        <w:t>i</w:t>
      </w:r>
      <w:r w:rsidR="00C4566F" w:rsidRPr="00EE719E">
        <w:t>f history is a</w:t>
      </w:r>
      <w:r w:rsidR="001645E1" w:rsidRPr="00EE719E">
        <w:rPr>
          <w:rFonts w:hint="eastAsia"/>
        </w:rPr>
        <w:t xml:space="preserve"> </w:t>
      </w:r>
      <w:r w:rsidR="009B5FB1" w:rsidRPr="00EE719E">
        <w:rPr>
          <w:rFonts w:hint="eastAsia"/>
        </w:rPr>
        <w:t>good</w:t>
      </w:r>
      <w:r w:rsidR="001645E1" w:rsidRPr="00EE719E">
        <w:rPr>
          <w:rFonts w:hint="eastAsia"/>
        </w:rPr>
        <w:t xml:space="preserve"> </w:t>
      </w:r>
      <w:r w:rsidR="00C4566F" w:rsidRPr="00EE719E">
        <w:t xml:space="preserve">guide </w:t>
      </w:r>
      <w:r w:rsidR="00C4566F" w:rsidRPr="00EE719E">
        <w:rPr>
          <w:rFonts w:hint="eastAsia"/>
        </w:rPr>
        <w:t>(</w:t>
      </w:r>
      <w:r w:rsidR="00894801" w:rsidRPr="00EE719E">
        <w:rPr>
          <w:rFonts w:hint="eastAsia"/>
        </w:rPr>
        <w:t xml:space="preserve">Freeman </w:t>
      </w:r>
      <w:r w:rsidR="00FF2E6F" w:rsidRPr="00EE719E">
        <w:rPr>
          <w:rFonts w:hint="eastAsia"/>
        </w:rPr>
        <w:t>and</w:t>
      </w:r>
      <w:r w:rsidR="00894801" w:rsidRPr="00EE719E">
        <w:rPr>
          <w:rFonts w:hint="eastAsia"/>
        </w:rPr>
        <w:t xml:space="preserve"> Soete, 1997; </w:t>
      </w:r>
      <w:r w:rsidR="00D8765E" w:rsidRPr="00EE719E">
        <w:t xml:space="preserve">Hart </w:t>
      </w:r>
      <w:r w:rsidR="00FF2E6F" w:rsidRPr="00EE719E">
        <w:t>and</w:t>
      </w:r>
      <w:r w:rsidR="00D8765E" w:rsidRPr="00EE719E">
        <w:t xml:space="preserve"> Christensen, 2002)</w:t>
      </w:r>
      <w:r w:rsidR="00C4566F" w:rsidRPr="00EE719E">
        <w:rPr>
          <w:rFonts w:hint="eastAsia"/>
        </w:rPr>
        <w:t>.</w:t>
      </w:r>
      <w:r w:rsidR="00CA1626" w:rsidRPr="00EE719E">
        <w:rPr>
          <w:rFonts w:hint="eastAsia"/>
        </w:rPr>
        <w:t xml:space="preserve"> </w:t>
      </w:r>
      <w:r w:rsidR="005358CA" w:rsidRPr="00EE719E">
        <w:rPr>
          <w:rFonts w:hint="eastAsia"/>
        </w:rPr>
        <w:t xml:space="preserve">Hence, </w:t>
      </w:r>
      <w:r w:rsidR="007701DA" w:rsidRPr="00EE719E">
        <w:rPr>
          <w:rFonts w:hint="eastAsia"/>
        </w:rPr>
        <w:t xml:space="preserve">the dynamic </w:t>
      </w:r>
      <w:r w:rsidR="007701DA" w:rsidRPr="00EE719E">
        <w:t>model</w:t>
      </w:r>
      <w:r w:rsidR="007701DA" w:rsidRPr="00EE719E">
        <w:rPr>
          <w:rFonts w:hint="eastAsia"/>
        </w:rPr>
        <w:t xml:space="preserve"> of entrepreneurial leapfrogging</w:t>
      </w:r>
      <w:r w:rsidR="005358CA" w:rsidRPr="00EE719E">
        <w:rPr>
          <w:rFonts w:hint="eastAsia"/>
        </w:rPr>
        <w:t xml:space="preserve"> is a</w:t>
      </w:r>
      <w:r w:rsidR="00820DF9">
        <w:rPr>
          <w:rFonts w:hint="eastAsia"/>
        </w:rPr>
        <w:t xml:space="preserve">n </w:t>
      </w:r>
      <w:r w:rsidR="005358CA" w:rsidRPr="00EE719E">
        <w:rPr>
          <w:rFonts w:hint="eastAsia"/>
        </w:rPr>
        <w:t xml:space="preserve">extension of the learning-based view of internationalization </w:t>
      </w:r>
      <w:r w:rsidR="00820DF9" w:rsidRPr="00EE719E">
        <w:rPr>
          <w:rFonts w:hint="eastAsia"/>
        </w:rPr>
        <w:t>(Li, 2010)</w:t>
      </w:r>
      <w:r w:rsidR="00820DF9">
        <w:rPr>
          <w:rFonts w:hint="eastAsia"/>
        </w:rPr>
        <w:t xml:space="preserve"> </w:t>
      </w:r>
      <w:r w:rsidR="005358CA" w:rsidRPr="00EE719E">
        <w:rPr>
          <w:rFonts w:hint="eastAsia"/>
        </w:rPr>
        <w:t xml:space="preserve">by identifying DI at BOP as the </w:t>
      </w:r>
      <w:r w:rsidR="00820DF9">
        <w:rPr>
          <w:rFonts w:hint="eastAsia"/>
        </w:rPr>
        <w:t xml:space="preserve">underlying </w:t>
      </w:r>
      <w:r w:rsidR="005358CA" w:rsidRPr="00EE719E">
        <w:rPr>
          <w:rFonts w:hint="eastAsia"/>
        </w:rPr>
        <w:lastRenderedPageBreak/>
        <w:t xml:space="preserve">mechanism for EMNE to engage in entrepreneurial leapfrogging as the core content of accelerated learning </w:t>
      </w:r>
      <w:r w:rsidR="00AE57C1" w:rsidRPr="00EE719E">
        <w:rPr>
          <w:rFonts w:hint="eastAsia"/>
        </w:rPr>
        <w:t xml:space="preserve">as the </w:t>
      </w:r>
      <w:r w:rsidR="00AE57C1" w:rsidRPr="00EE719E">
        <w:t>unique</w:t>
      </w:r>
      <w:r w:rsidR="00AE57C1" w:rsidRPr="00EE719E">
        <w:rPr>
          <w:rFonts w:hint="eastAsia"/>
        </w:rPr>
        <w:t xml:space="preserve"> trajectory in the evolutionary process</w:t>
      </w:r>
      <w:r w:rsidR="005358CA" w:rsidRPr="00EE719E">
        <w:rPr>
          <w:rFonts w:hint="eastAsia"/>
        </w:rPr>
        <w:t>.</w:t>
      </w:r>
    </w:p>
    <w:p w:rsidR="00D811E9" w:rsidRPr="00EE719E" w:rsidRDefault="000B2059" w:rsidP="00E32246">
      <w:pPr>
        <w:spacing w:line="480" w:lineRule="auto"/>
        <w:ind w:firstLine="720"/>
      </w:pPr>
      <w:r w:rsidRPr="00215EF4">
        <w:rPr>
          <w:rFonts w:hint="eastAsia"/>
        </w:rPr>
        <w:t xml:space="preserve">Further </w:t>
      </w:r>
      <w:r w:rsidR="00AE57C1" w:rsidRPr="00215EF4">
        <w:rPr>
          <w:rFonts w:hint="eastAsia"/>
        </w:rPr>
        <w:t xml:space="preserve">related to the first contribution of </w:t>
      </w:r>
      <w:r w:rsidR="004A5907">
        <w:rPr>
          <w:rFonts w:hint="eastAsia"/>
        </w:rPr>
        <w:t>this article</w:t>
      </w:r>
      <w:r w:rsidR="00AE57C1" w:rsidRPr="00215EF4">
        <w:rPr>
          <w:rFonts w:hint="eastAsia"/>
        </w:rPr>
        <w:t xml:space="preserve"> is the potential leverage between</w:t>
      </w:r>
      <w:r w:rsidRPr="00215EF4">
        <w:rPr>
          <w:rFonts w:hint="eastAsia"/>
        </w:rPr>
        <w:t xml:space="preserve"> the home</w:t>
      </w:r>
      <w:r w:rsidRPr="00EE719E">
        <w:rPr>
          <w:rFonts w:hint="eastAsia"/>
        </w:rPr>
        <w:t xml:space="preserve"> and host contexts by both </w:t>
      </w:r>
      <w:r w:rsidR="00AE57C1" w:rsidRPr="00EE719E">
        <w:rPr>
          <w:rFonts w:hint="eastAsia"/>
        </w:rPr>
        <w:t xml:space="preserve">EMNE and </w:t>
      </w:r>
      <w:r w:rsidRPr="00EE719E">
        <w:rPr>
          <w:rFonts w:hint="eastAsia"/>
        </w:rPr>
        <w:t xml:space="preserve">DMEN, especially their strategic alliance as the best strategic option. For instance, </w:t>
      </w:r>
      <w:r w:rsidR="0076687A" w:rsidRPr="00EE719E">
        <w:t xml:space="preserve">EMNE can benefit from the </w:t>
      </w:r>
      <w:r w:rsidR="00432704">
        <w:rPr>
          <w:rFonts w:hint="eastAsia"/>
        </w:rPr>
        <w:t xml:space="preserve">direct </w:t>
      </w:r>
      <w:r w:rsidR="0076687A" w:rsidRPr="00EE719E">
        <w:t>competition and R</w:t>
      </w:r>
      <w:r w:rsidRPr="00EE719E">
        <w:rPr>
          <w:rFonts w:hint="eastAsia"/>
        </w:rPr>
        <w:t>&amp;</w:t>
      </w:r>
      <w:r w:rsidR="0076687A" w:rsidRPr="00EE719E">
        <w:t xml:space="preserve">D </w:t>
      </w:r>
      <w:r w:rsidRPr="00EE719E">
        <w:rPr>
          <w:rFonts w:hint="eastAsia"/>
        </w:rPr>
        <w:t>spillover of D</w:t>
      </w:r>
      <w:r w:rsidR="0076687A" w:rsidRPr="00EE719E">
        <w:t>MNE</w:t>
      </w:r>
      <w:r w:rsidRPr="00EE719E">
        <w:rPr>
          <w:rFonts w:hint="eastAsia"/>
        </w:rPr>
        <w:t xml:space="preserve"> a</w:t>
      </w:r>
      <w:r w:rsidR="0076687A" w:rsidRPr="00EE719E">
        <w:t>t the home market</w:t>
      </w:r>
      <w:r w:rsidRPr="00EE719E">
        <w:rPr>
          <w:rFonts w:hint="eastAsia"/>
        </w:rPr>
        <w:t xml:space="preserve"> of EMNE</w:t>
      </w:r>
      <w:r w:rsidR="0076687A" w:rsidRPr="00EE719E">
        <w:t xml:space="preserve">, which provides the </w:t>
      </w:r>
      <w:r w:rsidRPr="00EE719E">
        <w:rPr>
          <w:rFonts w:hint="eastAsia"/>
        </w:rPr>
        <w:t>great</w:t>
      </w:r>
      <w:r w:rsidR="00000A05" w:rsidRPr="00EE719E">
        <w:t xml:space="preserve"> </w:t>
      </w:r>
      <w:r w:rsidR="0076687A" w:rsidRPr="00EE719E">
        <w:t>opportunit</w:t>
      </w:r>
      <w:r w:rsidRPr="00EE719E">
        <w:rPr>
          <w:rFonts w:hint="eastAsia"/>
        </w:rPr>
        <w:t>y</w:t>
      </w:r>
      <w:r w:rsidR="0076687A" w:rsidRPr="00EE719E">
        <w:t xml:space="preserve"> for EMNE to learn at home initially</w:t>
      </w:r>
      <w:r w:rsidRPr="00EE719E">
        <w:rPr>
          <w:rFonts w:hint="eastAsia"/>
        </w:rPr>
        <w:t>,</w:t>
      </w:r>
      <w:r w:rsidR="0076687A" w:rsidRPr="00EE719E">
        <w:t xml:space="preserve"> and later venture abroad via the initially acquired absorptive capacity to learn </w:t>
      </w:r>
      <w:r w:rsidR="00000A05" w:rsidRPr="00EE719E">
        <w:t xml:space="preserve">more </w:t>
      </w:r>
      <w:r w:rsidRPr="00EE719E">
        <w:rPr>
          <w:rFonts w:hint="eastAsia"/>
        </w:rPr>
        <w:t xml:space="preserve">in </w:t>
      </w:r>
      <w:r w:rsidR="00000A05" w:rsidRPr="00EE719E">
        <w:t>an accelerated trajectory</w:t>
      </w:r>
      <w:r w:rsidR="0076687A" w:rsidRPr="00EE719E">
        <w:t xml:space="preserve"> (Li, 2003, 2007, 2010).</w:t>
      </w:r>
      <w:r w:rsidR="00000A05" w:rsidRPr="00EE719E">
        <w:t xml:space="preserve"> </w:t>
      </w:r>
      <w:r w:rsidRPr="00EE719E">
        <w:rPr>
          <w:rFonts w:hint="eastAsia"/>
        </w:rPr>
        <w:t xml:space="preserve">Such a </w:t>
      </w:r>
      <w:r w:rsidR="00000A05" w:rsidRPr="00EE719E">
        <w:t xml:space="preserve">trajectory of </w:t>
      </w:r>
      <w:r w:rsidRPr="00EE719E">
        <w:t>accelerated</w:t>
      </w:r>
      <w:r w:rsidRPr="00EE719E">
        <w:rPr>
          <w:rFonts w:hint="eastAsia"/>
        </w:rPr>
        <w:t xml:space="preserve"> </w:t>
      </w:r>
      <w:r w:rsidR="00000A05" w:rsidRPr="00EE719E">
        <w:t xml:space="preserve">learning can be further </w:t>
      </w:r>
      <w:r w:rsidRPr="00EE719E">
        <w:rPr>
          <w:rFonts w:hint="eastAsia"/>
        </w:rPr>
        <w:t xml:space="preserve">framed as </w:t>
      </w:r>
      <w:r w:rsidR="00000A05" w:rsidRPr="00EE719E">
        <w:t xml:space="preserve">a duality </w:t>
      </w:r>
      <w:r w:rsidR="00D03516" w:rsidRPr="00EE719E">
        <w:rPr>
          <w:rFonts w:hint="eastAsia"/>
        </w:rPr>
        <w:t xml:space="preserve">of </w:t>
      </w:r>
      <w:r w:rsidR="00000A05" w:rsidRPr="00EE719E">
        <w:t>path-skipping exploitation of acquired capabilities</w:t>
      </w:r>
      <w:r w:rsidR="00D03516" w:rsidRPr="00EE719E">
        <w:rPr>
          <w:rFonts w:hint="eastAsia"/>
        </w:rPr>
        <w:t xml:space="preserve"> and p</w:t>
      </w:r>
      <w:r w:rsidR="00000A05" w:rsidRPr="00EE719E">
        <w:t>ath-creating exploration of novel capabilities</w:t>
      </w:r>
      <w:r w:rsidR="00D03516" w:rsidRPr="00EE719E">
        <w:rPr>
          <w:rFonts w:hint="eastAsia"/>
        </w:rPr>
        <w:t xml:space="preserve">, which is related to </w:t>
      </w:r>
      <w:r w:rsidR="00BA71BE" w:rsidRPr="00EE719E">
        <w:t xml:space="preserve">the duality of </w:t>
      </w:r>
      <w:r w:rsidR="002A731A" w:rsidRPr="00EE719E">
        <w:t>centrifugal (global and slippery) and centripetal (local and sticky) forces (Dunning, 2002</w:t>
      </w:r>
      <w:r w:rsidR="00BA71BE" w:rsidRPr="00EE719E">
        <w:t xml:space="preserve">; also see Song </w:t>
      </w:r>
      <w:r w:rsidR="00FF2E6F" w:rsidRPr="00EE719E">
        <w:t>and</w:t>
      </w:r>
      <w:r w:rsidR="00BA71BE" w:rsidRPr="00EE719E">
        <w:t xml:space="preserve"> Shin, 2008</w:t>
      </w:r>
      <w:r w:rsidR="002A731A" w:rsidRPr="00EE719E">
        <w:t>).</w:t>
      </w:r>
      <w:r w:rsidR="00BA71BE" w:rsidRPr="00EE719E">
        <w:t xml:space="preserve"> </w:t>
      </w:r>
      <w:r w:rsidR="009B5F07" w:rsidRPr="00EE719E">
        <w:t xml:space="preserve">From this perspective, the </w:t>
      </w:r>
      <w:r w:rsidR="00432704">
        <w:rPr>
          <w:rFonts w:hint="eastAsia"/>
        </w:rPr>
        <w:t xml:space="preserve">core </w:t>
      </w:r>
      <w:r w:rsidR="009B5F07" w:rsidRPr="00EE719E">
        <w:t>pattern of global R</w:t>
      </w:r>
      <w:r w:rsidR="00D03516" w:rsidRPr="00EE719E">
        <w:rPr>
          <w:rFonts w:hint="eastAsia"/>
        </w:rPr>
        <w:t>&amp;</w:t>
      </w:r>
      <w:r w:rsidR="009B5F07" w:rsidRPr="00EE719E">
        <w:t xml:space="preserve">D activities </w:t>
      </w:r>
      <w:r w:rsidR="00D03516" w:rsidRPr="00EE719E">
        <w:rPr>
          <w:rFonts w:hint="eastAsia"/>
        </w:rPr>
        <w:t xml:space="preserve">has </w:t>
      </w:r>
      <w:r w:rsidR="009B5F07" w:rsidRPr="00EE719E">
        <w:t xml:space="preserve">two parallel trends: (1) the </w:t>
      </w:r>
      <w:r w:rsidR="00D03516" w:rsidRPr="00EE719E">
        <w:rPr>
          <w:rFonts w:hint="eastAsia"/>
        </w:rPr>
        <w:t>top</w:t>
      </w:r>
      <w:r w:rsidR="009B5F07" w:rsidRPr="00EE719E">
        <w:t xml:space="preserve">-down </w:t>
      </w:r>
      <w:r w:rsidR="00D03516" w:rsidRPr="00EE719E">
        <w:rPr>
          <w:rFonts w:hint="eastAsia"/>
        </w:rPr>
        <w:t>process</w:t>
      </w:r>
      <w:r w:rsidR="009B5F07" w:rsidRPr="00EE719E">
        <w:t xml:space="preserve"> from the established economies</w:t>
      </w:r>
      <w:r w:rsidR="00D03516" w:rsidRPr="00EE719E">
        <w:rPr>
          <w:rFonts w:hint="eastAsia"/>
        </w:rPr>
        <w:t xml:space="preserve">, DMNE, and </w:t>
      </w:r>
      <w:r w:rsidR="00D03516" w:rsidRPr="00EE719E">
        <w:t xml:space="preserve">headquarters </w:t>
      </w:r>
      <w:r w:rsidR="009B5F07" w:rsidRPr="00EE719E">
        <w:t>to the emerging economies</w:t>
      </w:r>
      <w:r w:rsidR="00D03516" w:rsidRPr="00EE719E">
        <w:rPr>
          <w:rFonts w:hint="eastAsia"/>
        </w:rPr>
        <w:t xml:space="preserve">, EMNE, and </w:t>
      </w:r>
      <w:r w:rsidR="009B5F07" w:rsidRPr="00EE719E">
        <w:t xml:space="preserve">subsidiaries, and (2) the </w:t>
      </w:r>
      <w:r w:rsidR="00D03516" w:rsidRPr="00EE719E">
        <w:rPr>
          <w:rFonts w:hint="eastAsia"/>
        </w:rPr>
        <w:t xml:space="preserve">bottom-up process in the reverse direction with DI at BOP </w:t>
      </w:r>
      <w:r w:rsidR="009B5F07" w:rsidRPr="00EE719E">
        <w:t>(</w:t>
      </w:r>
      <w:r w:rsidR="007279EF" w:rsidRPr="00EE719E">
        <w:rPr>
          <w:rFonts w:hint="eastAsia"/>
        </w:rPr>
        <w:t xml:space="preserve">Govindarajan </w:t>
      </w:r>
      <w:r w:rsidR="00FF2E6F" w:rsidRPr="00EE719E">
        <w:rPr>
          <w:rFonts w:hint="eastAsia"/>
        </w:rPr>
        <w:t>and</w:t>
      </w:r>
      <w:r w:rsidR="007279EF" w:rsidRPr="00EE719E">
        <w:rPr>
          <w:rFonts w:hint="eastAsia"/>
        </w:rPr>
        <w:t xml:space="preserve"> Ramamurti, 2011; Govindarajan</w:t>
      </w:r>
      <w:r w:rsidR="007279EF" w:rsidRPr="00EE719E">
        <w:t xml:space="preserve"> </w:t>
      </w:r>
      <w:r w:rsidR="00FF2E6F" w:rsidRPr="00EE719E">
        <w:rPr>
          <w:rFonts w:hint="eastAsia"/>
        </w:rPr>
        <w:t>and</w:t>
      </w:r>
      <w:r w:rsidR="007279EF" w:rsidRPr="00EE719E">
        <w:rPr>
          <w:rFonts w:hint="eastAsia"/>
        </w:rPr>
        <w:t xml:space="preserve"> Trimble, 2012; </w:t>
      </w:r>
      <w:r w:rsidR="009B5F07" w:rsidRPr="00EE719E">
        <w:t xml:space="preserve">Hegal </w:t>
      </w:r>
      <w:r w:rsidR="00FF2E6F" w:rsidRPr="00EE719E">
        <w:t>and</w:t>
      </w:r>
      <w:r w:rsidR="009B5F07" w:rsidRPr="00EE719E">
        <w:t xml:space="preserve"> Brown, 2005; Immelt et al., 2009</w:t>
      </w:r>
      <w:r w:rsidR="00D811E9" w:rsidRPr="00EE719E">
        <w:rPr>
          <w:rFonts w:hint="eastAsia"/>
        </w:rPr>
        <w:t>; Li, 2013</w:t>
      </w:r>
      <w:r w:rsidR="009B5F07" w:rsidRPr="00EE719E">
        <w:t>).</w:t>
      </w:r>
      <w:r w:rsidR="009B5F07" w:rsidRPr="00EE719E">
        <w:rPr>
          <w:rFonts w:hint="eastAsia"/>
        </w:rPr>
        <w:t xml:space="preserve"> </w:t>
      </w:r>
      <w:r w:rsidR="009B5F07" w:rsidRPr="00EE719E">
        <w:t xml:space="preserve">In the </w:t>
      </w:r>
      <w:r w:rsidR="00D811E9" w:rsidRPr="00EE719E">
        <w:rPr>
          <w:rFonts w:hint="eastAsia"/>
        </w:rPr>
        <w:t xml:space="preserve">bottom-up process, </w:t>
      </w:r>
      <w:r w:rsidR="000552DD" w:rsidRPr="00EE719E">
        <w:t xml:space="preserve">DI </w:t>
      </w:r>
      <w:r w:rsidR="00D811E9" w:rsidRPr="00EE719E">
        <w:rPr>
          <w:rFonts w:hint="eastAsia"/>
        </w:rPr>
        <w:t>at B</w:t>
      </w:r>
      <w:r w:rsidR="000552DD" w:rsidRPr="00EE719E">
        <w:t>OP</w:t>
      </w:r>
      <w:r w:rsidR="009B5F07" w:rsidRPr="00EE719E">
        <w:t xml:space="preserve"> is the </w:t>
      </w:r>
      <w:r w:rsidR="00D811E9" w:rsidRPr="00EE719E">
        <w:rPr>
          <w:rFonts w:hint="eastAsia"/>
        </w:rPr>
        <w:t>core</w:t>
      </w:r>
      <w:r w:rsidR="009B5F07" w:rsidRPr="00EE719E">
        <w:t xml:space="preserve"> mechanism for EMNE to catch up and leapfrog</w:t>
      </w:r>
      <w:r w:rsidR="00553880" w:rsidRPr="00EE719E">
        <w:rPr>
          <w:rFonts w:hint="eastAsia"/>
        </w:rPr>
        <w:t xml:space="preserve"> </w:t>
      </w:r>
      <w:r w:rsidR="00D811E9" w:rsidRPr="00EE719E">
        <w:rPr>
          <w:rFonts w:hint="eastAsia"/>
        </w:rPr>
        <w:t>D</w:t>
      </w:r>
      <w:r w:rsidR="00553880" w:rsidRPr="00EE719E">
        <w:rPr>
          <w:rFonts w:hint="eastAsia"/>
        </w:rPr>
        <w:t>MNE.</w:t>
      </w:r>
      <w:r w:rsidR="004B57FB" w:rsidRPr="00EE719E">
        <w:t xml:space="preserve"> </w:t>
      </w:r>
    </w:p>
    <w:p w:rsidR="003548A4" w:rsidRDefault="0080686A" w:rsidP="00E32246">
      <w:pPr>
        <w:spacing w:line="480" w:lineRule="auto"/>
        <w:ind w:firstLine="720"/>
      </w:pPr>
      <w:r w:rsidRPr="00EE719E">
        <w:rPr>
          <w:rFonts w:hint="eastAsia"/>
        </w:rPr>
        <w:t xml:space="preserve">The first contribution of </w:t>
      </w:r>
      <w:r w:rsidR="004A5907">
        <w:rPr>
          <w:rFonts w:hint="eastAsia"/>
        </w:rPr>
        <w:t>this article</w:t>
      </w:r>
      <w:r w:rsidRPr="00EE719E">
        <w:rPr>
          <w:rFonts w:hint="eastAsia"/>
        </w:rPr>
        <w:t xml:space="preserve"> provides the foundation for the second contribution to the development of a n</w:t>
      </w:r>
      <w:r w:rsidR="003548A4">
        <w:rPr>
          <w:rFonts w:hint="eastAsia"/>
        </w:rPr>
        <w:t xml:space="preserve">ovel interdisciplinary </w:t>
      </w:r>
      <w:r w:rsidRPr="00EE719E">
        <w:rPr>
          <w:rFonts w:hint="eastAsia"/>
        </w:rPr>
        <w:t xml:space="preserve">domain of ISE at the nexus of international business, </w:t>
      </w:r>
      <w:r w:rsidRPr="00EE719E">
        <w:t>strategy</w:t>
      </w:r>
      <w:r w:rsidR="00DA7D6C" w:rsidRPr="00EE719E">
        <w:rPr>
          <w:rFonts w:hint="eastAsia"/>
        </w:rPr>
        <w:t>, and entrepreneurship (cf. Hitt et al., 2011; Keupp and Gassmann, 2009)</w:t>
      </w:r>
      <w:r w:rsidRPr="00EE719E">
        <w:rPr>
          <w:rFonts w:hint="eastAsia"/>
        </w:rPr>
        <w:t>.</w:t>
      </w:r>
      <w:r w:rsidR="00DA7D6C" w:rsidRPr="00EE719E">
        <w:rPr>
          <w:rFonts w:hint="eastAsia"/>
        </w:rPr>
        <w:t xml:space="preserve"> The second contribution bears two salient </w:t>
      </w:r>
      <w:r w:rsidR="00DA7D6C" w:rsidRPr="00EE719E">
        <w:t>implications</w:t>
      </w:r>
      <w:r w:rsidR="00DA7D6C" w:rsidRPr="00EE719E">
        <w:rPr>
          <w:rFonts w:hint="eastAsia"/>
        </w:rPr>
        <w:t xml:space="preserve"> for </w:t>
      </w:r>
      <w:r w:rsidR="003548A4">
        <w:rPr>
          <w:rFonts w:hint="eastAsia"/>
        </w:rPr>
        <w:t xml:space="preserve">the </w:t>
      </w:r>
      <w:r w:rsidR="00DA7D6C" w:rsidRPr="00EE719E">
        <w:rPr>
          <w:rFonts w:hint="eastAsia"/>
        </w:rPr>
        <w:t>future research</w:t>
      </w:r>
      <w:r w:rsidR="003548A4">
        <w:rPr>
          <w:rFonts w:hint="eastAsia"/>
        </w:rPr>
        <w:t xml:space="preserve"> on ISE</w:t>
      </w:r>
      <w:r w:rsidR="00DA7D6C" w:rsidRPr="00EE719E">
        <w:rPr>
          <w:rFonts w:hint="eastAsia"/>
        </w:rPr>
        <w:t xml:space="preserve">. First, </w:t>
      </w:r>
      <w:r w:rsidR="00DA7D6C" w:rsidRPr="00EE719E">
        <w:t>the</w:t>
      </w:r>
      <w:r w:rsidR="00DA7D6C" w:rsidRPr="00EE719E">
        <w:rPr>
          <w:rFonts w:hint="eastAsia"/>
        </w:rPr>
        <w:t xml:space="preserve"> research on ISE should focus more on EMNE </w:t>
      </w:r>
      <w:r w:rsidR="00A25240" w:rsidRPr="00EE719E">
        <w:rPr>
          <w:rFonts w:hint="eastAsia"/>
        </w:rPr>
        <w:t xml:space="preserve">as </w:t>
      </w:r>
      <w:r w:rsidR="00DA7D6C" w:rsidRPr="00EE719E">
        <w:rPr>
          <w:rFonts w:hint="eastAsia"/>
        </w:rPr>
        <w:t xml:space="preserve">a special form of international entrepreneurship in contrast to the </w:t>
      </w:r>
      <w:r w:rsidR="00DA7D6C" w:rsidRPr="00EE719E">
        <w:t>traditional</w:t>
      </w:r>
      <w:r w:rsidR="00DA7D6C" w:rsidRPr="00EE719E">
        <w:rPr>
          <w:rFonts w:hint="eastAsia"/>
        </w:rPr>
        <w:t xml:space="preserve"> narrow focus on </w:t>
      </w:r>
      <w:r w:rsidR="00A25240" w:rsidRPr="00EE719E">
        <w:rPr>
          <w:rFonts w:hint="eastAsia"/>
        </w:rPr>
        <w:t xml:space="preserve">the </w:t>
      </w:r>
      <w:r w:rsidR="00A25240" w:rsidRPr="00EE719E">
        <w:t>“</w:t>
      </w:r>
      <w:r w:rsidR="00A25240" w:rsidRPr="00EE719E">
        <w:rPr>
          <w:rFonts w:hint="eastAsia"/>
        </w:rPr>
        <w:t>born-global</w:t>
      </w:r>
      <w:r w:rsidR="00A25240" w:rsidRPr="00EE719E">
        <w:t>”</w:t>
      </w:r>
      <w:r w:rsidR="00A25240" w:rsidRPr="00EE719E">
        <w:rPr>
          <w:rFonts w:hint="eastAsia"/>
        </w:rPr>
        <w:t xml:space="preserve"> new ventures. EMNE is a special type of player that has been largely neglected in the research on international entrepreneurship and strategic entrepreneurship (see Hitt et al., 2011; Keupp and Gassmann, 2009, for reviews). Given the rapid emergence of EMNE in the global competition, it is necessary to understand </w:t>
      </w:r>
      <w:r w:rsidR="00215EF4">
        <w:rPr>
          <w:rFonts w:hint="eastAsia"/>
        </w:rPr>
        <w:t xml:space="preserve">EMNE </w:t>
      </w:r>
      <w:r w:rsidR="00A25240" w:rsidRPr="00EE719E">
        <w:rPr>
          <w:rFonts w:hint="eastAsia"/>
        </w:rPr>
        <w:t xml:space="preserve">as a </w:t>
      </w:r>
      <w:r w:rsidR="00215EF4">
        <w:rPr>
          <w:rFonts w:hint="eastAsia"/>
        </w:rPr>
        <w:t xml:space="preserve">new </w:t>
      </w:r>
      <w:r w:rsidR="00A25240" w:rsidRPr="00EE719E">
        <w:rPr>
          <w:rFonts w:hint="eastAsia"/>
        </w:rPr>
        <w:t>critical</w:t>
      </w:r>
      <w:r w:rsidR="00215EF4">
        <w:rPr>
          <w:rFonts w:hint="eastAsia"/>
        </w:rPr>
        <w:t xml:space="preserve"> </w:t>
      </w:r>
      <w:r w:rsidR="00A25240" w:rsidRPr="00EE719E">
        <w:rPr>
          <w:rFonts w:hint="eastAsia"/>
        </w:rPr>
        <w:t xml:space="preserve">phenomenon for ISE (Li, 2007; Luo and Tung, 2007). </w:t>
      </w:r>
      <w:r w:rsidR="00A25240" w:rsidRPr="00EE719E">
        <w:rPr>
          <w:rFonts w:hint="eastAsia"/>
        </w:rPr>
        <w:lastRenderedPageBreak/>
        <w:t xml:space="preserve">Further, given the uniqueness of EMNE as a special form of </w:t>
      </w:r>
      <w:r w:rsidR="00A25240" w:rsidRPr="00EE719E">
        <w:t>entrepreneurship</w:t>
      </w:r>
      <w:r w:rsidR="00A25240" w:rsidRPr="00EE719E">
        <w:rPr>
          <w:rFonts w:hint="eastAsia"/>
        </w:rPr>
        <w:t xml:space="preserve">, it is highly imperative to study them as a core issue for ISE (Li, 2010; </w:t>
      </w:r>
      <w:r w:rsidR="00A25240" w:rsidRPr="00EE719E">
        <w:t>Madhok</w:t>
      </w:r>
      <w:r w:rsidR="00A25240" w:rsidRPr="00EE719E">
        <w:rPr>
          <w:rFonts w:hint="eastAsia"/>
        </w:rPr>
        <w:t xml:space="preserve"> and </w:t>
      </w:r>
      <w:r w:rsidR="00A25240" w:rsidRPr="00EE719E">
        <w:t>Keyhani</w:t>
      </w:r>
      <w:r w:rsidR="00A25240" w:rsidRPr="00EE719E">
        <w:rPr>
          <w:rFonts w:hint="eastAsia"/>
        </w:rPr>
        <w:t>,</w:t>
      </w:r>
      <w:r w:rsidR="00A25240" w:rsidRPr="00EE719E">
        <w:t xml:space="preserve"> 2012</w:t>
      </w:r>
      <w:r w:rsidR="00A25240" w:rsidRPr="00EE719E">
        <w:rPr>
          <w:rFonts w:hint="eastAsia"/>
        </w:rPr>
        <w:t xml:space="preserve">). This echoes the </w:t>
      </w:r>
      <w:r w:rsidR="00736285" w:rsidRPr="00EE719E">
        <w:rPr>
          <w:rFonts w:hint="eastAsia"/>
        </w:rPr>
        <w:t xml:space="preserve">recent calls to broaden </w:t>
      </w:r>
      <w:r w:rsidR="00736285" w:rsidRPr="00EE719E">
        <w:t>the</w:t>
      </w:r>
      <w:r w:rsidR="00736285" w:rsidRPr="00EE719E">
        <w:rPr>
          <w:rFonts w:hint="eastAsia"/>
        </w:rPr>
        <w:t xml:space="preserve"> focus of </w:t>
      </w:r>
      <w:r w:rsidR="00A25240" w:rsidRPr="00EE719E">
        <w:rPr>
          <w:rFonts w:hint="eastAsia"/>
        </w:rPr>
        <w:t>international</w:t>
      </w:r>
      <w:r w:rsidR="00736285" w:rsidRPr="00EE719E">
        <w:rPr>
          <w:rFonts w:hint="eastAsia"/>
        </w:rPr>
        <w:t xml:space="preserve"> entrepreneurship research from only new ventures to both new and mature firms. EMEN fall</w:t>
      </w:r>
      <w:r w:rsidR="00215EF4">
        <w:rPr>
          <w:rFonts w:hint="eastAsia"/>
        </w:rPr>
        <w:t>s</w:t>
      </w:r>
      <w:r w:rsidR="00736285" w:rsidRPr="00EE719E">
        <w:rPr>
          <w:rFonts w:hint="eastAsia"/>
        </w:rPr>
        <w:t xml:space="preserve"> squarely in the middle of this broadened focus due to </w:t>
      </w:r>
      <w:r w:rsidR="00215EF4">
        <w:rPr>
          <w:rFonts w:hint="eastAsia"/>
        </w:rPr>
        <w:t>EMNE</w:t>
      </w:r>
      <w:r w:rsidR="00215EF4">
        <w:t>’</w:t>
      </w:r>
      <w:r w:rsidR="00215EF4">
        <w:rPr>
          <w:rFonts w:hint="eastAsia"/>
        </w:rPr>
        <w:t xml:space="preserve">s </w:t>
      </w:r>
      <w:r w:rsidR="00736285" w:rsidRPr="00EE719E">
        <w:rPr>
          <w:rFonts w:hint="eastAsia"/>
        </w:rPr>
        <w:t xml:space="preserve">unique status as </w:t>
      </w:r>
      <w:r w:rsidR="00736285" w:rsidRPr="00EE719E">
        <w:t>both</w:t>
      </w:r>
      <w:r w:rsidR="00736285" w:rsidRPr="00EE719E">
        <w:rPr>
          <w:rFonts w:hint="eastAsia"/>
        </w:rPr>
        <w:t xml:space="preserve"> </w:t>
      </w:r>
      <w:r w:rsidR="00215EF4">
        <w:rPr>
          <w:rFonts w:hint="eastAsia"/>
        </w:rPr>
        <w:t xml:space="preserve">a </w:t>
      </w:r>
      <w:r w:rsidR="00736285" w:rsidRPr="00EE719E">
        <w:rPr>
          <w:rFonts w:hint="eastAsia"/>
        </w:rPr>
        <w:t xml:space="preserve">latecomer and mature firm (in contrast to both </w:t>
      </w:r>
      <w:r w:rsidR="00215EF4">
        <w:rPr>
          <w:rFonts w:hint="eastAsia"/>
        </w:rPr>
        <w:t xml:space="preserve">an </w:t>
      </w:r>
      <w:r w:rsidR="00736285" w:rsidRPr="00EE719E">
        <w:rPr>
          <w:rFonts w:hint="eastAsia"/>
        </w:rPr>
        <w:t xml:space="preserve">incumbent and newcomer), thus </w:t>
      </w:r>
      <w:r w:rsidR="00736285" w:rsidRPr="00EE719E">
        <w:t>uniquely</w:t>
      </w:r>
      <w:r w:rsidR="00736285" w:rsidRPr="00EE719E">
        <w:rPr>
          <w:rFonts w:hint="eastAsia"/>
        </w:rPr>
        <w:t xml:space="preserve"> positioned as the most worthy target of research.</w:t>
      </w:r>
      <w:r w:rsidR="00A25240" w:rsidRPr="00EE719E">
        <w:rPr>
          <w:rFonts w:hint="eastAsia"/>
        </w:rPr>
        <w:t xml:space="preserve"> </w:t>
      </w:r>
      <w:r w:rsidR="003548A4">
        <w:rPr>
          <w:rFonts w:hint="eastAsia"/>
        </w:rPr>
        <w:t xml:space="preserve">Also, </w:t>
      </w:r>
      <w:r w:rsidR="00736285" w:rsidRPr="00EE719E">
        <w:rPr>
          <w:rFonts w:hint="eastAsia"/>
        </w:rPr>
        <w:t xml:space="preserve">DI by EMNE, as related to the bottom-up FDI, is uniquely positioned as </w:t>
      </w:r>
      <w:r w:rsidR="003548A4">
        <w:rPr>
          <w:rFonts w:hint="eastAsia"/>
        </w:rPr>
        <w:t xml:space="preserve">one of </w:t>
      </w:r>
      <w:r w:rsidR="00736285" w:rsidRPr="00EE719E">
        <w:rPr>
          <w:rFonts w:hint="eastAsia"/>
        </w:rPr>
        <w:t xml:space="preserve">the most worthy research </w:t>
      </w:r>
      <w:r w:rsidR="003548A4">
        <w:t>topic</w:t>
      </w:r>
      <w:r w:rsidR="003548A4">
        <w:rPr>
          <w:rFonts w:hint="eastAsia"/>
        </w:rPr>
        <w:t xml:space="preserve">s </w:t>
      </w:r>
      <w:r w:rsidR="00736285" w:rsidRPr="00EE719E">
        <w:rPr>
          <w:rFonts w:hint="eastAsia"/>
        </w:rPr>
        <w:t xml:space="preserve">given its status </w:t>
      </w:r>
      <w:r w:rsidR="003548A4">
        <w:rPr>
          <w:rFonts w:hint="eastAsia"/>
        </w:rPr>
        <w:t>as</w:t>
      </w:r>
      <w:r w:rsidR="00736285" w:rsidRPr="00EE719E">
        <w:rPr>
          <w:rFonts w:hint="eastAsia"/>
        </w:rPr>
        <w:t xml:space="preserve"> a </w:t>
      </w:r>
      <w:r w:rsidR="003548A4">
        <w:rPr>
          <w:rFonts w:hint="eastAsia"/>
        </w:rPr>
        <w:t xml:space="preserve">unique </w:t>
      </w:r>
      <w:r w:rsidR="00736285" w:rsidRPr="00EE719E">
        <w:rPr>
          <w:rFonts w:hint="eastAsia"/>
        </w:rPr>
        <w:t>n</w:t>
      </w:r>
      <w:r w:rsidR="003548A4">
        <w:rPr>
          <w:rFonts w:hint="eastAsia"/>
        </w:rPr>
        <w:t>ovel</w:t>
      </w:r>
      <w:r w:rsidR="00736285" w:rsidRPr="00EE719E">
        <w:rPr>
          <w:rFonts w:hint="eastAsia"/>
        </w:rPr>
        <w:t xml:space="preserve"> form of global innovation.</w:t>
      </w:r>
    </w:p>
    <w:p w:rsidR="007215CB" w:rsidRDefault="00736285" w:rsidP="00E32246">
      <w:pPr>
        <w:spacing w:line="480" w:lineRule="auto"/>
        <w:ind w:firstLine="720"/>
      </w:pPr>
      <w:r w:rsidRPr="00EE719E">
        <w:rPr>
          <w:rFonts w:hint="eastAsia"/>
        </w:rPr>
        <w:t xml:space="preserve">Second, </w:t>
      </w:r>
      <w:r w:rsidR="007215CB" w:rsidRPr="00EE719E">
        <w:rPr>
          <w:rFonts w:hint="eastAsia"/>
        </w:rPr>
        <w:t>the research on ISE should pay attention to the salient distinctions between the strong and weak forms of entrepreneurship</w:t>
      </w:r>
      <w:r w:rsidR="004E0BE3" w:rsidRPr="00EE719E">
        <w:rPr>
          <w:rFonts w:hint="eastAsia"/>
        </w:rPr>
        <w:t xml:space="preserve"> and </w:t>
      </w:r>
      <w:r w:rsidR="00770115">
        <w:rPr>
          <w:rFonts w:hint="eastAsia"/>
        </w:rPr>
        <w:t xml:space="preserve">the </w:t>
      </w:r>
      <w:r w:rsidR="00770115">
        <w:t>othe</w:t>
      </w:r>
      <w:r w:rsidR="00770115">
        <w:rPr>
          <w:rFonts w:hint="eastAsia"/>
        </w:rPr>
        <w:t>r</w:t>
      </w:r>
      <w:r w:rsidR="004E0BE3" w:rsidRPr="00EE719E">
        <w:rPr>
          <w:rFonts w:hint="eastAsia"/>
        </w:rPr>
        <w:t xml:space="preserve"> related concepts (e.g., agency, </w:t>
      </w:r>
      <w:r w:rsidR="007215CB" w:rsidRPr="00EE719E">
        <w:rPr>
          <w:rFonts w:hint="eastAsia"/>
        </w:rPr>
        <w:t xml:space="preserve">exploration, dynamic capability, </w:t>
      </w:r>
      <w:r w:rsidR="004E0BE3" w:rsidRPr="00EE719E">
        <w:rPr>
          <w:rFonts w:hint="eastAsia"/>
        </w:rPr>
        <w:t>innovation</w:t>
      </w:r>
      <w:r w:rsidR="003548A4">
        <w:rPr>
          <w:rFonts w:hint="eastAsia"/>
        </w:rPr>
        <w:t>,</w:t>
      </w:r>
      <w:r w:rsidR="004E0BE3" w:rsidRPr="00EE719E">
        <w:rPr>
          <w:rFonts w:hint="eastAsia"/>
        </w:rPr>
        <w:t xml:space="preserve"> and value proposition) in the context of globalization </w:t>
      </w:r>
      <w:r w:rsidR="007215CB" w:rsidRPr="00EE719E">
        <w:rPr>
          <w:rFonts w:hint="eastAsia"/>
        </w:rPr>
        <w:t xml:space="preserve">as the core components of ISE. In particular, DI by </w:t>
      </w:r>
      <w:r w:rsidR="003548A4">
        <w:rPr>
          <w:rFonts w:hint="eastAsia"/>
        </w:rPr>
        <w:t xml:space="preserve">both </w:t>
      </w:r>
      <w:r w:rsidR="007215CB" w:rsidRPr="00EE719E">
        <w:rPr>
          <w:rFonts w:hint="eastAsia"/>
        </w:rPr>
        <w:t xml:space="preserve">EMNE </w:t>
      </w:r>
      <w:r w:rsidR="003548A4">
        <w:rPr>
          <w:rFonts w:hint="eastAsia"/>
        </w:rPr>
        <w:t xml:space="preserve">and DMNE </w:t>
      </w:r>
      <w:r w:rsidR="007215CB" w:rsidRPr="00EE719E">
        <w:rPr>
          <w:rFonts w:hint="eastAsia"/>
        </w:rPr>
        <w:t xml:space="preserve">provides the litmus test for the strong and weak forms of entrepreneurship by highlighting the </w:t>
      </w:r>
      <w:r w:rsidR="00770115">
        <w:rPr>
          <w:rFonts w:hint="eastAsia"/>
        </w:rPr>
        <w:t>salience</w:t>
      </w:r>
      <w:r w:rsidR="004E0BE3" w:rsidRPr="00EE719E">
        <w:rPr>
          <w:rFonts w:hint="eastAsia"/>
        </w:rPr>
        <w:t xml:space="preserve"> </w:t>
      </w:r>
      <w:r w:rsidR="007215CB" w:rsidRPr="00EE719E">
        <w:rPr>
          <w:rFonts w:hint="eastAsia"/>
        </w:rPr>
        <w:t xml:space="preserve">of novel business model with novel value proposition for </w:t>
      </w:r>
      <w:r w:rsidR="00773601" w:rsidRPr="00EE719E">
        <w:rPr>
          <w:rFonts w:hint="eastAsia"/>
        </w:rPr>
        <w:t xml:space="preserve">both </w:t>
      </w:r>
      <w:r w:rsidR="007215CB" w:rsidRPr="00EE719E">
        <w:rPr>
          <w:rFonts w:hint="eastAsia"/>
        </w:rPr>
        <w:t xml:space="preserve">bottom-up </w:t>
      </w:r>
      <w:r w:rsidR="000A71FA">
        <w:rPr>
          <w:rFonts w:hint="eastAsia"/>
        </w:rPr>
        <w:t xml:space="preserve">(by EMNE) </w:t>
      </w:r>
      <w:r w:rsidR="007215CB" w:rsidRPr="00EE719E">
        <w:rPr>
          <w:rFonts w:hint="eastAsia"/>
        </w:rPr>
        <w:t xml:space="preserve">and the top-down </w:t>
      </w:r>
      <w:r w:rsidR="000A71FA">
        <w:rPr>
          <w:rFonts w:hint="eastAsia"/>
        </w:rPr>
        <w:t xml:space="preserve">(by DMNE) </w:t>
      </w:r>
      <w:r w:rsidR="007215CB" w:rsidRPr="00EE719E">
        <w:rPr>
          <w:rFonts w:hint="eastAsia"/>
        </w:rPr>
        <w:t>process</w:t>
      </w:r>
      <w:r w:rsidR="00770115">
        <w:rPr>
          <w:rFonts w:hint="eastAsia"/>
        </w:rPr>
        <w:t>es</w:t>
      </w:r>
      <w:r w:rsidR="007215CB" w:rsidRPr="00EE719E">
        <w:rPr>
          <w:rFonts w:hint="eastAsia"/>
        </w:rPr>
        <w:t xml:space="preserve"> </w:t>
      </w:r>
      <w:r w:rsidR="00773601" w:rsidRPr="00EE719E">
        <w:rPr>
          <w:rFonts w:hint="eastAsia"/>
        </w:rPr>
        <w:t xml:space="preserve">given </w:t>
      </w:r>
      <w:r w:rsidR="007215CB" w:rsidRPr="00EE719E">
        <w:rPr>
          <w:rFonts w:hint="eastAsia"/>
        </w:rPr>
        <w:t xml:space="preserve">the salient contextual distances and competitive asymmetries </w:t>
      </w:r>
      <w:r w:rsidR="007215CB" w:rsidRPr="00EE719E">
        <w:t>between</w:t>
      </w:r>
      <w:r w:rsidR="007215CB" w:rsidRPr="00EE719E">
        <w:rPr>
          <w:rFonts w:hint="eastAsia"/>
        </w:rPr>
        <w:t xml:space="preserve"> EMNE and DMNE. F</w:t>
      </w:r>
      <w:r w:rsidR="000A71FA">
        <w:rPr>
          <w:rFonts w:hint="eastAsia"/>
        </w:rPr>
        <w:t>urther</w:t>
      </w:r>
      <w:r w:rsidR="007215CB" w:rsidRPr="00EE719E">
        <w:rPr>
          <w:rFonts w:hint="eastAsia"/>
        </w:rPr>
        <w:t xml:space="preserve">, DI by </w:t>
      </w:r>
      <w:r w:rsidR="00081FF2">
        <w:rPr>
          <w:rFonts w:hint="eastAsia"/>
        </w:rPr>
        <w:t xml:space="preserve">both </w:t>
      </w:r>
      <w:r w:rsidR="007215CB" w:rsidRPr="00EE719E">
        <w:rPr>
          <w:rFonts w:hint="eastAsia"/>
        </w:rPr>
        <w:t xml:space="preserve">EMNE </w:t>
      </w:r>
      <w:r w:rsidR="00081FF2">
        <w:rPr>
          <w:rFonts w:hint="eastAsia"/>
        </w:rPr>
        <w:t xml:space="preserve">and DMNE </w:t>
      </w:r>
      <w:r w:rsidR="007215CB" w:rsidRPr="00EE719E">
        <w:rPr>
          <w:rFonts w:hint="eastAsia"/>
        </w:rPr>
        <w:t xml:space="preserve">can shed light on the debate over if entrepreneurship is </w:t>
      </w:r>
      <w:r w:rsidR="000A71FA">
        <w:rPr>
          <w:rFonts w:hint="eastAsia"/>
        </w:rPr>
        <w:t xml:space="preserve">about </w:t>
      </w:r>
      <w:r w:rsidR="00A24B31" w:rsidRPr="00EE719E">
        <w:rPr>
          <w:rFonts w:hint="eastAsia"/>
        </w:rPr>
        <w:t xml:space="preserve">the </w:t>
      </w:r>
      <w:r w:rsidR="007215CB" w:rsidRPr="00EE719E">
        <w:rPr>
          <w:rFonts w:hint="eastAsia"/>
        </w:rPr>
        <w:t xml:space="preserve">discovery or </w:t>
      </w:r>
      <w:r w:rsidR="00BE7BF4" w:rsidRPr="00EE719E">
        <w:rPr>
          <w:rFonts w:hint="eastAsia"/>
        </w:rPr>
        <w:t xml:space="preserve">the </w:t>
      </w:r>
      <w:r w:rsidR="007215CB" w:rsidRPr="00EE719E">
        <w:rPr>
          <w:rFonts w:hint="eastAsia"/>
        </w:rPr>
        <w:t xml:space="preserve">creation of </w:t>
      </w:r>
      <w:r w:rsidR="000A71FA">
        <w:rPr>
          <w:rFonts w:hint="eastAsia"/>
        </w:rPr>
        <w:t xml:space="preserve">market </w:t>
      </w:r>
      <w:r w:rsidR="007215CB" w:rsidRPr="00EE719E">
        <w:rPr>
          <w:rFonts w:hint="eastAsia"/>
        </w:rPr>
        <w:t>opportunities (</w:t>
      </w:r>
      <w:r w:rsidR="00773601" w:rsidRPr="00EE719E">
        <w:rPr>
          <w:rFonts w:hint="eastAsia"/>
        </w:rPr>
        <w:t xml:space="preserve">cf. </w:t>
      </w:r>
      <w:r w:rsidR="007215CB" w:rsidRPr="00EE719E">
        <w:rPr>
          <w:rFonts w:hint="eastAsia"/>
        </w:rPr>
        <w:t>Alvarez and Barney, 20</w:t>
      </w:r>
      <w:r w:rsidR="00AE1D7C" w:rsidRPr="00EE719E">
        <w:rPr>
          <w:rFonts w:hint="eastAsia"/>
        </w:rPr>
        <w:t>10</w:t>
      </w:r>
      <w:r w:rsidR="007215CB" w:rsidRPr="00EE719E">
        <w:rPr>
          <w:rFonts w:hint="eastAsia"/>
        </w:rPr>
        <w:t xml:space="preserve">; </w:t>
      </w:r>
      <w:r w:rsidR="00A24B31" w:rsidRPr="00EE719E">
        <w:rPr>
          <w:rFonts w:hint="eastAsia"/>
        </w:rPr>
        <w:t xml:space="preserve">Miller, 2007; </w:t>
      </w:r>
      <w:r w:rsidR="00773601" w:rsidRPr="00EE719E">
        <w:rPr>
          <w:rFonts w:hint="eastAsia"/>
        </w:rPr>
        <w:t xml:space="preserve">Shane and Venkataraman, 2000). </w:t>
      </w:r>
      <w:r w:rsidR="000A71FA">
        <w:rPr>
          <w:rFonts w:hint="eastAsia"/>
        </w:rPr>
        <w:t xml:space="preserve">It also raises the question if all cross-border ventures will automatically quality as entrepreneurial (cf. Oviatt and McDougall, 2005). We argue that only those cross-border ventures </w:t>
      </w:r>
      <w:r w:rsidR="000A71FA">
        <w:t>that</w:t>
      </w:r>
      <w:r w:rsidR="000A71FA">
        <w:rPr>
          <w:rFonts w:hint="eastAsia"/>
        </w:rPr>
        <w:t xml:space="preserve"> require a business model innovation will qualify as entrepreneurial. In other words, the </w:t>
      </w:r>
      <w:r w:rsidR="000A71FA">
        <w:t>exploration</w:t>
      </w:r>
      <w:r w:rsidR="000A71FA">
        <w:rPr>
          <w:rFonts w:hint="eastAsia"/>
        </w:rPr>
        <w:t xml:space="preserve"> of innovative business model is the </w:t>
      </w:r>
      <w:r w:rsidR="000A71FA" w:rsidRPr="00EE719E">
        <w:rPr>
          <w:rFonts w:hint="eastAsia"/>
        </w:rPr>
        <w:t>litmus test for</w:t>
      </w:r>
      <w:r w:rsidR="000A71FA">
        <w:rPr>
          <w:rFonts w:hint="eastAsia"/>
        </w:rPr>
        <w:t xml:space="preserve"> entrepreneurship. </w:t>
      </w:r>
      <w:r w:rsidR="00BE7BF4" w:rsidRPr="00EE719E">
        <w:rPr>
          <w:rFonts w:hint="eastAsia"/>
        </w:rPr>
        <w:t xml:space="preserve">Hence, DI by </w:t>
      </w:r>
      <w:r w:rsidR="00081FF2">
        <w:rPr>
          <w:rFonts w:hint="eastAsia"/>
        </w:rPr>
        <w:t xml:space="preserve">both </w:t>
      </w:r>
      <w:r w:rsidR="00BE7BF4" w:rsidRPr="00EE719E">
        <w:rPr>
          <w:rFonts w:hint="eastAsia"/>
        </w:rPr>
        <w:t xml:space="preserve">EMNE </w:t>
      </w:r>
      <w:r w:rsidR="00081FF2">
        <w:rPr>
          <w:rFonts w:hint="eastAsia"/>
        </w:rPr>
        <w:t xml:space="preserve">(via the bottom-up </w:t>
      </w:r>
      <w:r w:rsidR="000A71FA">
        <w:rPr>
          <w:rFonts w:hint="eastAsia"/>
        </w:rPr>
        <w:t xml:space="preserve">FDI) and DMNE (via </w:t>
      </w:r>
      <w:r w:rsidR="000A71FA">
        <w:t>the</w:t>
      </w:r>
      <w:r w:rsidR="000A71FA">
        <w:rPr>
          <w:rFonts w:hint="eastAsia"/>
        </w:rPr>
        <w:t xml:space="preserve"> top-down FDI) can expand </w:t>
      </w:r>
      <w:r w:rsidR="00BE7BF4" w:rsidRPr="00EE719E">
        <w:rPr>
          <w:rFonts w:hint="eastAsia"/>
        </w:rPr>
        <w:t xml:space="preserve">the </w:t>
      </w:r>
      <w:r w:rsidR="000A71FA">
        <w:rPr>
          <w:rFonts w:hint="eastAsia"/>
        </w:rPr>
        <w:t>recent d</w:t>
      </w:r>
      <w:r w:rsidR="00BE7BF4" w:rsidRPr="00EE719E">
        <w:rPr>
          <w:rFonts w:hint="eastAsia"/>
        </w:rPr>
        <w:t xml:space="preserve">efinition </w:t>
      </w:r>
      <w:r w:rsidR="000A71FA">
        <w:rPr>
          <w:rFonts w:hint="eastAsia"/>
        </w:rPr>
        <w:t xml:space="preserve">that </w:t>
      </w:r>
      <w:r w:rsidR="000A71FA">
        <w:t>“</w:t>
      </w:r>
      <w:r w:rsidR="00BE7BF4" w:rsidRPr="00EE719E">
        <w:rPr>
          <w:rFonts w:hint="eastAsia"/>
        </w:rPr>
        <w:t xml:space="preserve">international entrepreneurship </w:t>
      </w:r>
      <w:r w:rsidR="000A71FA">
        <w:rPr>
          <w:rFonts w:hint="eastAsia"/>
        </w:rPr>
        <w:t xml:space="preserve">is </w:t>
      </w:r>
      <w:r w:rsidR="007909B8" w:rsidRPr="00EE719E">
        <w:rPr>
          <w:rFonts w:hint="eastAsia"/>
        </w:rPr>
        <w:t xml:space="preserve">the </w:t>
      </w:r>
      <w:r w:rsidR="00BE7BF4" w:rsidRPr="00EE719E">
        <w:rPr>
          <w:rFonts w:hint="eastAsia"/>
        </w:rPr>
        <w:t>discover</w:t>
      </w:r>
      <w:r w:rsidR="007909B8" w:rsidRPr="00EE719E">
        <w:rPr>
          <w:rFonts w:hint="eastAsia"/>
        </w:rPr>
        <w:t>y</w:t>
      </w:r>
      <w:r w:rsidR="00BE7BF4" w:rsidRPr="00EE719E">
        <w:rPr>
          <w:rFonts w:hint="eastAsia"/>
        </w:rPr>
        <w:t>, enact</w:t>
      </w:r>
      <w:r w:rsidR="007909B8" w:rsidRPr="00EE719E">
        <w:rPr>
          <w:rFonts w:hint="eastAsia"/>
        </w:rPr>
        <w:t xml:space="preserve">ment, </w:t>
      </w:r>
      <w:r w:rsidR="00BE7BF4" w:rsidRPr="00EE719E">
        <w:rPr>
          <w:rFonts w:hint="eastAsia"/>
        </w:rPr>
        <w:t>evaluati</w:t>
      </w:r>
      <w:r w:rsidR="007909B8" w:rsidRPr="00EE719E">
        <w:rPr>
          <w:rFonts w:hint="eastAsia"/>
        </w:rPr>
        <w:t>on,</w:t>
      </w:r>
      <w:r w:rsidR="00BE7BF4" w:rsidRPr="00EE719E">
        <w:rPr>
          <w:rFonts w:hint="eastAsia"/>
        </w:rPr>
        <w:t xml:space="preserve"> and exploit</w:t>
      </w:r>
      <w:r w:rsidR="007909B8" w:rsidRPr="00EE719E">
        <w:rPr>
          <w:rFonts w:hint="eastAsia"/>
        </w:rPr>
        <w:t xml:space="preserve">ation of </w:t>
      </w:r>
      <w:r w:rsidR="00BE7BF4" w:rsidRPr="00EE719E">
        <w:rPr>
          <w:rFonts w:hint="eastAsia"/>
        </w:rPr>
        <w:t xml:space="preserve">opportunities </w:t>
      </w:r>
      <w:r w:rsidR="007909B8" w:rsidRPr="00EE719E">
        <w:rPr>
          <w:rFonts w:hint="eastAsia"/>
        </w:rPr>
        <w:t>across national borders</w:t>
      </w:r>
      <w:r w:rsidR="007909B8" w:rsidRPr="00EE719E">
        <w:t>”</w:t>
      </w:r>
      <w:r w:rsidR="007909B8" w:rsidRPr="00EE719E">
        <w:rPr>
          <w:rFonts w:hint="eastAsia"/>
        </w:rPr>
        <w:t xml:space="preserve"> </w:t>
      </w:r>
      <w:r w:rsidR="00BE7BF4" w:rsidRPr="00EE719E">
        <w:rPr>
          <w:rFonts w:hint="eastAsia"/>
        </w:rPr>
        <w:t>(Oviatt and McDougall, 2005</w:t>
      </w:r>
      <w:r w:rsidR="007909B8" w:rsidRPr="00EE719E">
        <w:rPr>
          <w:rFonts w:hint="eastAsia"/>
        </w:rPr>
        <w:t>: 540</w:t>
      </w:r>
      <w:r w:rsidR="00BE7BF4" w:rsidRPr="00EE719E">
        <w:rPr>
          <w:rFonts w:hint="eastAsia"/>
        </w:rPr>
        <w:t>)</w:t>
      </w:r>
      <w:r w:rsidR="000A71FA">
        <w:rPr>
          <w:rFonts w:hint="eastAsia"/>
        </w:rPr>
        <w:t xml:space="preserve"> by explicitly </w:t>
      </w:r>
      <w:r w:rsidR="007909B8" w:rsidRPr="00EE719E">
        <w:rPr>
          <w:rFonts w:hint="eastAsia"/>
        </w:rPr>
        <w:t>add</w:t>
      </w:r>
      <w:r w:rsidR="000A71FA">
        <w:rPr>
          <w:rFonts w:hint="eastAsia"/>
        </w:rPr>
        <w:t xml:space="preserve">ing </w:t>
      </w:r>
      <w:r w:rsidR="007909B8" w:rsidRPr="00EE719E">
        <w:rPr>
          <w:rFonts w:hint="eastAsia"/>
        </w:rPr>
        <w:t>the</w:t>
      </w:r>
      <w:r w:rsidR="000A71FA">
        <w:rPr>
          <w:rFonts w:hint="eastAsia"/>
        </w:rPr>
        <w:t xml:space="preserve"> notion of opportunity </w:t>
      </w:r>
      <w:r w:rsidR="007909B8" w:rsidRPr="00EE719E">
        <w:rPr>
          <w:rFonts w:hint="eastAsia"/>
        </w:rPr>
        <w:t xml:space="preserve">creation to </w:t>
      </w:r>
      <w:r w:rsidR="00773601" w:rsidRPr="00EE719E">
        <w:rPr>
          <w:rFonts w:hint="eastAsia"/>
        </w:rPr>
        <w:t xml:space="preserve">the </w:t>
      </w:r>
      <w:r w:rsidR="007909B8" w:rsidRPr="00EE719E">
        <w:rPr>
          <w:rFonts w:hint="eastAsia"/>
        </w:rPr>
        <w:t xml:space="preserve">typical </w:t>
      </w:r>
      <w:r w:rsidR="000A71FA">
        <w:rPr>
          <w:rFonts w:hint="eastAsia"/>
        </w:rPr>
        <w:t xml:space="preserve">notion of </w:t>
      </w:r>
      <w:r w:rsidR="00773601" w:rsidRPr="00EE719E">
        <w:rPr>
          <w:rFonts w:hint="eastAsia"/>
        </w:rPr>
        <w:t xml:space="preserve">entrepreneurship </w:t>
      </w:r>
      <w:r w:rsidR="000A71FA">
        <w:rPr>
          <w:rFonts w:hint="eastAsia"/>
        </w:rPr>
        <w:t xml:space="preserve">as opportunity discovery and recognition </w:t>
      </w:r>
      <w:r w:rsidR="00773601" w:rsidRPr="00EE719E">
        <w:rPr>
          <w:rFonts w:hint="eastAsia"/>
        </w:rPr>
        <w:t>(</w:t>
      </w:r>
      <w:r w:rsidR="007909B8" w:rsidRPr="00EE719E">
        <w:rPr>
          <w:rFonts w:hint="eastAsia"/>
        </w:rPr>
        <w:t xml:space="preserve">e.g., </w:t>
      </w:r>
      <w:r w:rsidR="00773601" w:rsidRPr="00EE719E">
        <w:rPr>
          <w:rFonts w:hint="eastAsia"/>
        </w:rPr>
        <w:t xml:space="preserve">Shane and Venkataraman, 2000). </w:t>
      </w:r>
      <w:r w:rsidR="000A71FA">
        <w:rPr>
          <w:rFonts w:hint="eastAsia"/>
        </w:rPr>
        <w:t xml:space="preserve">It </w:t>
      </w:r>
      <w:r w:rsidR="000A71FA">
        <w:rPr>
          <w:rFonts w:hint="eastAsia"/>
        </w:rPr>
        <w:lastRenderedPageBreak/>
        <w:t xml:space="preserve">is worth noting that DI by both EMNE and DMNE highlights the central theme of </w:t>
      </w:r>
      <w:r w:rsidR="000A71FA" w:rsidRPr="00EE719E">
        <w:rPr>
          <w:rFonts w:hint="eastAsia"/>
        </w:rPr>
        <w:t>entrepreneurship as a duality of exploration-exploitation balance</w:t>
      </w:r>
      <w:r w:rsidR="000A71FA">
        <w:rPr>
          <w:rFonts w:hint="eastAsia"/>
        </w:rPr>
        <w:t>, which is shared</w:t>
      </w:r>
      <w:r w:rsidR="000A71FA">
        <w:t xml:space="preserve"> </w:t>
      </w:r>
      <w:r w:rsidR="000A71FA">
        <w:rPr>
          <w:rFonts w:hint="eastAsia"/>
        </w:rPr>
        <w:t xml:space="preserve">by the research streams on </w:t>
      </w:r>
      <w:r w:rsidR="0098202E" w:rsidRPr="00EE719E">
        <w:rPr>
          <w:rFonts w:hint="eastAsia"/>
        </w:rPr>
        <w:t xml:space="preserve">international entrepreneurship </w:t>
      </w:r>
      <w:r w:rsidR="000A71FA">
        <w:rPr>
          <w:rFonts w:hint="eastAsia"/>
        </w:rPr>
        <w:t xml:space="preserve">and </w:t>
      </w:r>
      <w:r w:rsidR="00BE7BF4" w:rsidRPr="00EE719E">
        <w:rPr>
          <w:rFonts w:hint="eastAsia"/>
        </w:rPr>
        <w:t xml:space="preserve">strategic </w:t>
      </w:r>
      <w:r w:rsidR="000A71FA">
        <w:t>entrepreneurship</w:t>
      </w:r>
      <w:r w:rsidR="000A71FA">
        <w:rPr>
          <w:rFonts w:hint="eastAsia"/>
        </w:rPr>
        <w:t xml:space="preserve"> </w:t>
      </w:r>
      <w:r w:rsidR="00BE7BF4" w:rsidRPr="00EE719E">
        <w:rPr>
          <w:rFonts w:hint="eastAsia"/>
        </w:rPr>
        <w:t>(</w:t>
      </w:r>
      <w:r w:rsidR="000A71FA">
        <w:rPr>
          <w:rFonts w:hint="eastAsia"/>
        </w:rPr>
        <w:t xml:space="preserve">see </w:t>
      </w:r>
      <w:r w:rsidR="00BE7BF4" w:rsidRPr="00EE719E">
        <w:rPr>
          <w:rFonts w:hint="eastAsia"/>
        </w:rPr>
        <w:t xml:space="preserve">Hitt et al., 2011; </w:t>
      </w:r>
      <w:r w:rsidR="000A71FA" w:rsidRPr="00EE719E">
        <w:rPr>
          <w:rFonts w:hint="eastAsia"/>
        </w:rPr>
        <w:t>Oviatt and McDougall, 2005</w:t>
      </w:r>
      <w:r w:rsidR="00BE7BF4" w:rsidRPr="00EE719E">
        <w:rPr>
          <w:rFonts w:hint="eastAsia"/>
        </w:rPr>
        <w:t>)</w:t>
      </w:r>
      <w:r w:rsidR="007909B8" w:rsidRPr="00EE719E">
        <w:rPr>
          <w:rFonts w:hint="eastAsia"/>
        </w:rPr>
        <w:t xml:space="preserve">. Consistent with </w:t>
      </w:r>
      <w:r w:rsidR="00BE7BF4" w:rsidRPr="00EE719E">
        <w:rPr>
          <w:rFonts w:hint="eastAsia"/>
        </w:rPr>
        <w:t>the learning-based view of internationalization (Li, 2010)</w:t>
      </w:r>
      <w:r w:rsidR="0098202E" w:rsidRPr="00EE719E">
        <w:rPr>
          <w:rFonts w:hint="eastAsia"/>
        </w:rPr>
        <w:t xml:space="preserve"> </w:t>
      </w:r>
      <w:r w:rsidR="007909B8" w:rsidRPr="00EE719E">
        <w:rPr>
          <w:rFonts w:hint="eastAsia"/>
        </w:rPr>
        <w:t>b</w:t>
      </w:r>
      <w:r w:rsidR="000A71FA">
        <w:rPr>
          <w:rFonts w:hint="eastAsia"/>
        </w:rPr>
        <w:t>uilt</w:t>
      </w:r>
      <w:r w:rsidR="007909B8" w:rsidRPr="00EE719E">
        <w:rPr>
          <w:rFonts w:hint="eastAsia"/>
        </w:rPr>
        <w:t xml:space="preserve"> upon </w:t>
      </w:r>
      <w:r w:rsidR="0098202E" w:rsidRPr="00EE719E">
        <w:rPr>
          <w:rFonts w:hint="eastAsia"/>
        </w:rPr>
        <w:t>the framework of exploration-exploitation balance (March, 1991)</w:t>
      </w:r>
      <w:r w:rsidR="007909B8" w:rsidRPr="00EE719E">
        <w:rPr>
          <w:rFonts w:hint="eastAsia"/>
        </w:rPr>
        <w:t>, the</w:t>
      </w:r>
      <w:r w:rsidR="000A71FA">
        <w:rPr>
          <w:rFonts w:hint="eastAsia"/>
        </w:rPr>
        <w:t xml:space="preserve"> above theoretical expansions </w:t>
      </w:r>
      <w:r w:rsidR="007909B8" w:rsidRPr="00EE719E">
        <w:rPr>
          <w:rFonts w:hint="eastAsia"/>
        </w:rPr>
        <w:t xml:space="preserve">seem to </w:t>
      </w:r>
      <w:r w:rsidR="00262B58" w:rsidRPr="00EE719E">
        <w:rPr>
          <w:rFonts w:hint="eastAsia"/>
        </w:rPr>
        <w:t>suggest</w:t>
      </w:r>
      <w:r w:rsidR="0098202E" w:rsidRPr="00EE719E">
        <w:rPr>
          <w:rFonts w:hint="eastAsia"/>
        </w:rPr>
        <w:t xml:space="preserve"> </w:t>
      </w:r>
      <w:r w:rsidR="00262B58" w:rsidRPr="00EE719E">
        <w:rPr>
          <w:rFonts w:hint="eastAsia"/>
        </w:rPr>
        <w:t xml:space="preserve">the readiness for an integration </w:t>
      </w:r>
      <w:r w:rsidR="0098202E" w:rsidRPr="00EE719E">
        <w:rPr>
          <w:rFonts w:hint="eastAsia"/>
        </w:rPr>
        <w:t xml:space="preserve">of multiple </w:t>
      </w:r>
      <w:r w:rsidR="000A71FA">
        <w:t>disciplines</w:t>
      </w:r>
      <w:r w:rsidR="000A71FA">
        <w:rPr>
          <w:rFonts w:hint="eastAsia"/>
        </w:rPr>
        <w:t xml:space="preserve"> </w:t>
      </w:r>
      <w:r w:rsidR="00262B58" w:rsidRPr="00EE719E">
        <w:rPr>
          <w:rFonts w:hint="eastAsia"/>
        </w:rPr>
        <w:t xml:space="preserve">toward </w:t>
      </w:r>
      <w:r w:rsidR="000A71FA">
        <w:rPr>
          <w:rFonts w:hint="eastAsia"/>
        </w:rPr>
        <w:t xml:space="preserve">a novel </w:t>
      </w:r>
      <w:r w:rsidR="000A71FA">
        <w:t>interdisciplinary</w:t>
      </w:r>
      <w:r w:rsidR="000A71FA">
        <w:rPr>
          <w:rFonts w:hint="eastAsia"/>
        </w:rPr>
        <w:t xml:space="preserve"> </w:t>
      </w:r>
      <w:r w:rsidR="00262B58" w:rsidRPr="00EE719E">
        <w:rPr>
          <w:rFonts w:hint="eastAsia"/>
        </w:rPr>
        <w:t>domain of ISE</w:t>
      </w:r>
      <w:r w:rsidR="0098202E" w:rsidRPr="00EE719E">
        <w:rPr>
          <w:rFonts w:hint="eastAsia"/>
        </w:rPr>
        <w:t xml:space="preserve"> </w:t>
      </w:r>
      <w:r w:rsidR="007909B8" w:rsidRPr="00EE719E">
        <w:rPr>
          <w:rFonts w:hint="eastAsia"/>
        </w:rPr>
        <w:t xml:space="preserve">to be built </w:t>
      </w:r>
      <w:r w:rsidR="0098202E" w:rsidRPr="00EE719E">
        <w:rPr>
          <w:rFonts w:hint="eastAsia"/>
        </w:rPr>
        <w:t>upon the framework of exploration-exploitation balance.</w:t>
      </w:r>
      <w:r w:rsidR="000A71FA">
        <w:rPr>
          <w:rFonts w:hint="eastAsia"/>
        </w:rPr>
        <w:t xml:space="preserve"> For instance, the second-home strategy by both EMNE (with the bottom-up FDI) and DMNE (with the top-down FDI) can serve as the primary form of ISE.</w:t>
      </w:r>
    </w:p>
    <w:p w:rsidR="000A71FA" w:rsidRPr="00EE719E" w:rsidRDefault="000A71FA" w:rsidP="000A71FA">
      <w:pPr>
        <w:spacing w:line="480" w:lineRule="auto"/>
        <w:ind w:firstLine="720"/>
      </w:pPr>
      <w:r>
        <w:rPr>
          <w:rFonts w:hint="eastAsia"/>
        </w:rPr>
        <w:t xml:space="preserve">Third, the duality of exploration-exploitation balance suggests the salient </w:t>
      </w:r>
      <w:r w:rsidRPr="00EE719E">
        <w:t>necessity</w:t>
      </w:r>
      <w:r w:rsidRPr="00EE719E">
        <w:rPr>
          <w:rFonts w:hint="eastAsia"/>
        </w:rPr>
        <w:t xml:space="preserve"> of framing opposite views as a duality of opposites-in-unity (Li, </w:t>
      </w:r>
      <w:r>
        <w:rPr>
          <w:rFonts w:hint="eastAsia"/>
        </w:rPr>
        <w:t xml:space="preserve">1998, </w:t>
      </w:r>
      <w:r w:rsidRPr="00EE719E">
        <w:rPr>
          <w:rFonts w:hint="eastAsia"/>
        </w:rPr>
        <w:t>20</w:t>
      </w:r>
      <w:r>
        <w:rPr>
          <w:rFonts w:hint="eastAsia"/>
        </w:rPr>
        <w:t>10)</w:t>
      </w:r>
      <w:r w:rsidRPr="00EE719E">
        <w:rPr>
          <w:rFonts w:hint="eastAsia"/>
        </w:rPr>
        <w:t>.</w:t>
      </w:r>
      <w:r>
        <w:rPr>
          <w:rFonts w:hint="eastAsia"/>
        </w:rPr>
        <w:t xml:space="preserve"> </w:t>
      </w:r>
      <w:r w:rsidRPr="00EE719E">
        <w:rPr>
          <w:rFonts w:hint="eastAsia"/>
        </w:rPr>
        <w:t xml:space="preserve">In that sense, DI by EMNE is not only a </w:t>
      </w:r>
      <w:r>
        <w:rPr>
          <w:rFonts w:hint="eastAsia"/>
        </w:rPr>
        <w:t xml:space="preserve">worthy </w:t>
      </w:r>
      <w:r w:rsidRPr="00EE719E">
        <w:rPr>
          <w:rFonts w:hint="eastAsia"/>
        </w:rPr>
        <w:t>topic for its own sake but also a</w:t>
      </w:r>
      <w:r>
        <w:rPr>
          <w:rFonts w:hint="eastAsia"/>
        </w:rPr>
        <w:t>n effective f</w:t>
      </w:r>
      <w:r w:rsidRPr="00EE719E">
        <w:rPr>
          <w:rFonts w:hint="eastAsia"/>
        </w:rPr>
        <w:t xml:space="preserve">acilitator for the required paradigm shift from a fragmented, static and dualism paradigm to a holistic, dynamic and duality paradigm (Li, 2008, 2012a, 2012b). In this respect, the frame of duality is extremely valuable </w:t>
      </w:r>
      <w:r w:rsidRPr="00EE719E">
        <w:t>with</w:t>
      </w:r>
      <w:r w:rsidRPr="00EE719E">
        <w:rPr>
          <w:rFonts w:hint="eastAsia"/>
        </w:rPr>
        <w:t xml:space="preserve"> the potential to shed light on how to open the black boxes of entrepreneurship-related constructs, </w:t>
      </w:r>
      <w:r w:rsidRPr="00EE719E">
        <w:t>including</w:t>
      </w:r>
      <w:r w:rsidRPr="00EE719E">
        <w:rPr>
          <w:rFonts w:hint="eastAsia"/>
        </w:rPr>
        <w:t xml:space="preserve"> the strong and weak forms of contextual status (e.g., realism </w:t>
      </w:r>
      <w:r>
        <w:rPr>
          <w:rFonts w:hint="eastAsia"/>
        </w:rPr>
        <w:t xml:space="preserve">for discovery </w:t>
      </w:r>
      <w:r w:rsidRPr="00EE719E">
        <w:rPr>
          <w:rFonts w:hint="eastAsia"/>
        </w:rPr>
        <w:t>and constructivism</w:t>
      </w:r>
      <w:r>
        <w:rPr>
          <w:rFonts w:hint="eastAsia"/>
        </w:rPr>
        <w:t xml:space="preserve"> for creation; </w:t>
      </w:r>
      <w:r w:rsidRPr="00EE719E">
        <w:rPr>
          <w:rFonts w:hint="eastAsia"/>
        </w:rPr>
        <w:t>complex</w:t>
      </w:r>
      <w:r>
        <w:rPr>
          <w:rFonts w:hint="eastAsia"/>
        </w:rPr>
        <w:t>ity</w:t>
      </w:r>
      <w:r w:rsidRPr="00EE719E">
        <w:rPr>
          <w:rFonts w:hint="eastAsia"/>
        </w:rPr>
        <w:t xml:space="preserve"> and simpli</w:t>
      </w:r>
      <w:r>
        <w:rPr>
          <w:rFonts w:hint="eastAsia"/>
        </w:rPr>
        <w:t>city</w:t>
      </w:r>
      <w:r w:rsidRPr="00EE719E">
        <w:rPr>
          <w:rFonts w:hint="eastAsia"/>
        </w:rPr>
        <w:t xml:space="preserve">; uncertainty and risk; open-ended or close-ended; ambiguity and clarity; tacit and explicit; dynamic and static; radical and incremental; agency and institution; global and local; host and home; emerging and established economies, </w:t>
      </w:r>
      <w:r>
        <w:rPr>
          <w:rFonts w:hint="eastAsia"/>
        </w:rPr>
        <w:t>among others</w:t>
      </w:r>
      <w:r w:rsidRPr="00EE719E">
        <w:rPr>
          <w:rFonts w:hint="eastAsia"/>
        </w:rPr>
        <w:t xml:space="preserve">) </w:t>
      </w:r>
      <w:r>
        <w:rPr>
          <w:rFonts w:hint="eastAsia"/>
        </w:rPr>
        <w:t xml:space="preserve">as well as </w:t>
      </w:r>
      <w:r w:rsidRPr="00EE719E">
        <w:rPr>
          <w:rFonts w:hint="eastAsia"/>
        </w:rPr>
        <w:t xml:space="preserve">the strong and weak forms of cognitive capability (e.g., motive and capability; creation and discovery; exploration and exploitation; sensing and seizing; inertia and alert; rigid and agile; </w:t>
      </w:r>
      <w:r>
        <w:rPr>
          <w:rFonts w:hint="eastAsia"/>
        </w:rPr>
        <w:t xml:space="preserve">the </w:t>
      </w:r>
      <w:r w:rsidRPr="00EE719E">
        <w:rPr>
          <w:rFonts w:hint="eastAsia"/>
        </w:rPr>
        <w:t xml:space="preserve">higher-order dynamic capability and </w:t>
      </w:r>
      <w:r>
        <w:rPr>
          <w:rFonts w:hint="eastAsia"/>
        </w:rPr>
        <w:t xml:space="preserve">the </w:t>
      </w:r>
      <w:r w:rsidRPr="00EE719E">
        <w:rPr>
          <w:rFonts w:hint="eastAsia"/>
        </w:rPr>
        <w:t>lower-order substantive capability; emotional and rational; heuristic and algorithm; serendipity and experiment; System 1 and System 2 processing; open-minded and close-minded; metaphor and construct; playful and focus, improvising and planned; intuitive imagination and intuitive routine; holistic and analytic</w:t>
      </w:r>
      <w:r>
        <w:rPr>
          <w:rFonts w:hint="eastAsia"/>
        </w:rPr>
        <w:t>,</w:t>
      </w:r>
      <w:r w:rsidRPr="00EE719E">
        <w:rPr>
          <w:rFonts w:hint="eastAsia"/>
        </w:rPr>
        <w:t xml:space="preserve"> </w:t>
      </w:r>
      <w:r>
        <w:rPr>
          <w:rFonts w:hint="eastAsia"/>
        </w:rPr>
        <w:t>among others</w:t>
      </w:r>
      <w:r w:rsidRPr="00EE719E">
        <w:rPr>
          <w:rFonts w:hint="eastAsia"/>
        </w:rPr>
        <w:t xml:space="preserve">), all of which </w:t>
      </w:r>
      <w:r>
        <w:rPr>
          <w:rFonts w:hint="eastAsia"/>
        </w:rPr>
        <w:t xml:space="preserve">are </w:t>
      </w:r>
      <w:r w:rsidRPr="00EE719E">
        <w:rPr>
          <w:rFonts w:hint="eastAsia"/>
        </w:rPr>
        <w:t xml:space="preserve">dualities as the opposites-in-unity rather than dualisms as the mutually </w:t>
      </w:r>
      <w:r w:rsidRPr="00EE719E">
        <w:rPr>
          <w:rFonts w:hint="eastAsia"/>
        </w:rPr>
        <w:lastRenderedPageBreak/>
        <w:t xml:space="preserve">exclusive opposites </w:t>
      </w:r>
      <w:r>
        <w:rPr>
          <w:rFonts w:hint="eastAsia"/>
        </w:rPr>
        <w:t xml:space="preserve">(cf. </w:t>
      </w:r>
      <w:r w:rsidRPr="00EE719E">
        <w:rPr>
          <w:rFonts w:hint="eastAsia"/>
        </w:rPr>
        <w:t>Alvarez and Barney, 2010; March, 1982; Miller, 2007; Mitchell et al., 2007; Morin, 2008; Zahra, Sapienza and Davidson, 2006).</w:t>
      </w:r>
      <w:r>
        <w:rPr>
          <w:rFonts w:hint="eastAsia"/>
        </w:rPr>
        <w:t xml:space="preserve"> This reflects the salient distinction between </w:t>
      </w:r>
      <w:r w:rsidRPr="00EE719E">
        <w:rPr>
          <w:rFonts w:hint="eastAsia"/>
        </w:rPr>
        <w:t xml:space="preserve">the Eastern </w:t>
      </w:r>
      <w:r>
        <w:rPr>
          <w:rFonts w:hint="eastAsia"/>
        </w:rPr>
        <w:t xml:space="preserve">frame of cognition in favor of duality </w:t>
      </w:r>
      <w:r w:rsidRPr="00EE719E">
        <w:rPr>
          <w:rFonts w:hint="eastAsia"/>
        </w:rPr>
        <w:t>and the Western frame of cognition</w:t>
      </w:r>
      <w:r>
        <w:rPr>
          <w:rFonts w:hint="eastAsia"/>
        </w:rPr>
        <w:t xml:space="preserve"> in favor of dualism</w:t>
      </w:r>
      <w:r w:rsidRPr="00EE719E">
        <w:rPr>
          <w:rFonts w:hint="eastAsia"/>
        </w:rPr>
        <w:t xml:space="preserve"> (Cheah, 1990; Li, </w:t>
      </w:r>
      <w:r>
        <w:rPr>
          <w:rFonts w:hint="eastAsia"/>
        </w:rPr>
        <w:t xml:space="preserve">2008, </w:t>
      </w:r>
      <w:r w:rsidRPr="00EE719E">
        <w:rPr>
          <w:rFonts w:hint="eastAsia"/>
        </w:rPr>
        <w:t>2012b</w:t>
      </w:r>
      <w:r>
        <w:rPr>
          <w:rFonts w:hint="eastAsia"/>
        </w:rPr>
        <w:t xml:space="preserve">), thus reflecting </w:t>
      </w:r>
      <w:r>
        <w:t>the</w:t>
      </w:r>
      <w:r>
        <w:rPr>
          <w:rFonts w:hint="eastAsia"/>
        </w:rPr>
        <w:t xml:space="preserve"> need for the West to meet the East (Chen and Miller, 2010; Li, 1998, 2008, 2012a, 2012b).</w:t>
      </w:r>
    </w:p>
    <w:p w:rsidR="00081FF2" w:rsidRPr="00081FF2" w:rsidRDefault="00081FF2" w:rsidP="00081FF2">
      <w:pPr>
        <w:spacing w:line="480" w:lineRule="auto"/>
        <w:rPr>
          <w:b/>
        </w:rPr>
      </w:pPr>
      <w:r w:rsidRPr="00081FF2">
        <w:rPr>
          <w:rFonts w:hint="eastAsia"/>
          <w:b/>
        </w:rPr>
        <w:t>Practical Implications</w:t>
      </w:r>
    </w:p>
    <w:p w:rsidR="00E32246" w:rsidRPr="00EE719E" w:rsidRDefault="00262B58" w:rsidP="00E32246">
      <w:pPr>
        <w:spacing w:line="480" w:lineRule="auto"/>
        <w:ind w:firstLine="720"/>
      </w:pPr>
      <w:r w:rsidRPr="00EE719E">
        <w:rPr>
          <w:rFonts w:hint="eastAsia"/>
        </w:rPr>
        <w:t xml:space="preserve">For </w:t>
      </w:r>
      <w:r w:rsidR="00E32246" w:rsidRPr="00EE719E">
        <w:t xml:space="preserve">practical </w:t>
      </w:r>
      <w:r w:rsidR="00BD5102" w:rsidRPr="00EE719E">
        <w:rPr>
          <w:rFonts w:hint="eastAsia"/>
        </w:rPr>
        <w:t>implications</w:t>
      </w:r>
      <w:r w:rsidR="00E32246" w:rsidRPr="00EE719E">
        <w:t>,</w:t>
      </w:r>
      <w:r w:rsidR="00FC0D9C" w:rsidRPr="00EE719E">
        <w:t xml:space="preserve"> </w:t>
      </w:r>
      <w:r w:rsidRPr="00EE719E">
        <w:rPr>
          <w:rFonts w:hint="eastAsia"/>
        </w:rPr>
        <w:t xml:space="preserve">the issue of DI by EMNE is perfect for </w:t>
      </w:r>
      <w:r w:rsidR="005476B9" w:rsidRPr="00EE719E">
        <w:t>s</w:t>
      </w:r>
      <w:r w:rsidR="00E32246" w:rsidRPr="00EE719E">
        <w:t>cholars to</w:t>
      </w:r>
      <w:r w:rsidR="00E32246" w:rsidRPr="00EE719E">
        <w:rPr>
          <w:rFonts w:hint="eastAsia"/>
        </w:rPr>
        <w:t xml:space="preserve"> </w:t>
      </w:r>
      <w:r w:rsidRPr="00EE719E">
        <w:rPr>
          <w:rFonts w:hint="eastAsia"/>
        </w:rPr>
        <w:t>re</w:t>
      </w:r>
      <w:r w:rsidR="00E32246" w:rsidRPr="00EE719E">
        <w:t>connect with</w:t>
      </w:r>
      <w:r w:rsidR="00081FF2">
        <w:rPr>
          <w:rFonts w:hint="eastAsia"/>
        </w:rPr>
        <w:t xml:space="preserve"> </w:t>
      </w:r>
      <w:r w:rsidR="00E32246" w:rsidRPr="00EE719E">
        <w:t xml:space="preserve">practitioners. </w:t>
      </w:r>
      <w:r w:rsidR="00E32246" w:rsidRPr="00EE719E">
        <w:rPr>
          <w:rFonts w:hint="eastAsia"/>
        </w:rPr>
        <w:t xml:space="preserve">Specifically, </w:t>
      </w:r>
      <w:r w:rsidRPr="00EE719E">
        <w:rPr>
          <w:rFonts w:hint="eastAsia"/>
        </w:rPr>
        <w:t xml:space="preserve">DI by EMNE is relevant for </w:t>
      </w:r>
      <w:r w:rsidR="00BD5102" w:rsidRPr="00EE719E">
        <w:rPr>
          <w:rFonts w:hint="eastAsia"/>
        </w:rPr>
        <w:t xml:space="preserve">both </w:t>
      </w:r>
      <w:r w:rsidR="00E32246" w:rsidRPr="00EE719E">
        <w:rPr>
          <w:rFonts w:hint="eastAsia"/>
        </w:rPr>
        <w:t xml:space="preserve">local entrepreneurs </w:t>
      </w:r>
      <w:r w:rsidR="00BD5102" w:rsidRPr="00EE719E">
        <w:rPr>
          <w:rFonts w:hint="eastAsia"/>
        </w:rPr>
        <w:t>(</w:t>
      </w:r>
      <w:r w:rsidRPr="00EE719E">
        <w:rPr>
          <w:rFonts w:hint="eastAsia"/>
        </w:rPr>
        <w:t xml:space="preserve">EMNE) and DMNE. </w:t>
      </w:r>
      <w:r w:rsidR="00BD5102" w:rsidRPr="00EE719E">
        <w:rPr>
          <w:rFonts w:hint="eastAsia"/>
        </w:rPr>
        <w:t>W</w:t>
      </w:r>
      <w:r w:rsidR="00BD5102" w:rsidRPr="00EE719E">
        <w:t>h</w:t>
      </w:r>
      <w:r w:rsidR="00BD5102" w:rsidRPr="00EE719E">
        <w:rPr>
          <w:rFonts w:hint="eastAsia"/>
        </w:rPr>
        <w:t xml:space="preserve">ile </w:t>
      </w:r>
      <w:r w:rsidRPr="00EE719E">
        <w:rPr>
          <w:rFonts w:hint="eastAsia"/>
        </w:rPr>
        <w:t xml:space="preserve">DI at BOP </w:t>
      </w:r>
      <w:r w:rsidR="00BD5102" w:rsidRPr="00EE719E">
        <w:rPr>
          <w:rFonts w:hint="eastAsia"/>
        </w:rPr>
        <w:t xml:space="preserve">is a great opportunity for local entrepreneurs </w:t>
      </w:r>
      <w:r w:rsidRPr="00EE719E">
        <w:rPr>
          <w:rFonts w:hint="eastAsia"/>
        </w:rPr>
        <w:t xml:space="preserve">(EMNE) </w:t>
      </w:r>
      <w:r w:rsidR="00BD5102" w:rsidRPr="00EE719E">
        <w:rPr>
          <w:rFonts w:hint="eastAsia"/>
        </w:rPr>
        <w:t xml:space="preserve">to catch up and </w:t>
      </w:r>
      <w:r w:rsidRPr="00EE719E">
        <w:t>leapfrog</w:t>
      </w:r>
      <w:r w:rsidRPr="00EE719E">
        <w:rPr>
          <w:rFonts w:hint="eastAsia"/>
        </w:rPr>
        <w:t xml:space="preserve"> </w:t>
      </w:r>
      <w:r w:rsidR="00BD5102" w:rsidRPr="00EE719E">
        <w:rPr>
          <w:rFonts w:hint="eastAsia"/>
        </w:rPr>
        <w:t>global incumbents</w:t>
      </w:r>
      <w:r w:rsidRPr="00EE719E">
        <w:rPr>
          <w:rFonts w:hint="eastAsia"/>
        </w:rPr>
        <w:t xml:space="preserve"> (DMEN)</w:t>
      </w:r>
      <w:r w:rsidR="00BD5102" w:rsidRPr="00EE719E">
        <w:rPr>
          <w:rFonts w:hint="eastAsia"/>
        </w:rPr>
        <w:t xml:space="preserve">, </w:t>
      </w:r>
      <w:r w:rsidR="00C4566F" w:rsidRPr="00EE719E">
        <w:rPr>
          <w:rFonts w:hint="eastAsia"/>
        </w:rPr>
        <w:t xml:space="preserve">it </w:t>
      </w:r>
      <w:r w:rsidR="00BD5102" w:rsidRPr="00EE719E">
        <w:rPr>
          <w:rFonts w:hint="eastAsia"/>
        </w:rPr>
        <w:t xml:space="preserve">is a </w:t>
      </w:r>
      <w:r w:rsidRPr="00EE719E">
        <w:rPr>
          <w:rFonts w:hint="eastAsia"/>
        </w:rPr>
        <w:t>major</w:t>
      </w:r>
      <w:r w:rsidR="00BD5102" w:rsidRPr="00EE719E">
        <w:rPr>
          <w:rFonts w:hint="eastAsia"/>
        </w:rPr>
        <w:t xml:space="preserve"> threat to global incumbents. </w:t>
      </w:r>
      <w:r w:rsidR="00EE7441" w:rsidRPr="00EE719E">
        <w:rPr>
          <w:rFonts w:hint="eastAsia"/>
        </w:rPr>
        <w:t>However, the</w:t>
      </w:r>
      <w:r w:rsidR="00C4566F" w:rsidRPr="00EE719E">
        <w:rPr>
          <w:rFonts w:hint="eastAsia"/>
        </w:rPr>
        <w:t>se</w:t>
      </w:r>
      <w:r w:rsidR="00EE7441" w:rsidRPr="00EE719E">
        <w:rPr>
          <w:rFonts w:hint="eastAsia"/>
        </w:rPr>
        <w:t xml:space="preserve"> two groups can also complement each other as alliance partners to share the </w:t>
      </w:r>
      <w:r w:rsidR="00C4566F" w:rsidRPr="00EE719E">
        <w:rPr>
          <w:rFonts w:hint="eastAsia"/>
        </w:rPr>
        <w:t xml:space="preserve">key </w:t>
      </w:r>
      <w:r w:rsidR="00EE7441" w:rsidRPr="00EE719E">
        <w:rPr>
          <w:rFonts w:hint="eastAsia"/>
        </w:rPr>
        <w:t xml:space="preserve">benefits of </w:t>
      </w:r>
      <w:r w:rsidRPr="00EE719E">
        <w:rPr>
          <w:rFonts w:hint="eastAsia"/>
        </w:rPr>
        <w:t>DI at BOP.</w:t>
      </w:r>
      <w:r w:rsidR="00EE7441" w:rsidRPr="00EE719E">
        <w:rPr>
          <w:rFonts w:hint="eastAsia"/>
        </w:rPr>
        <w:t xml:space="preserve"> In other words, t</w:t>
      </w:r>
      <w:r w:rsidR="00BD5102" w:rsidRPr="00EE719E">
        <w:rPr>
          <w:rFonts w:hint="eastAsia"/>
        </w:rPr>
        <w:t xml:space="preserve">he two </w:t>
      </w:r>
      <w:r w:rsidR="00C4566F" w:rsidRPr="00EE719E">
        <w:rPr>
          <w:rFonts w:hint="eastAsia"/>
        </w:rPr>
        <w:t>groups</w:t>
      </w:r>
      <w:r w:rsidR="00BD5102" w:rsidRPr="00EE719E">
        <w:rPr>
          <w:rFonts w:hint="eastAsia"/>
        </w:rPr>
        <w:t xml:space="preserve"> </w:t>
      </w:r>
      <w:r w:rsidRPr="00EE719E">
        <w:rPr>
          <w:rFonts w:hint="eastAsia"/>
        </w:rPr>
        <w:t>reflect a d</w:t>
      </w:r>
      <w:r w:rsidR="00033639" w:rsidRPr="00EE719E">
        <w:rPr>
          <w:rFonts w:hint="eastAsia"/>
        </w:rPr>
        <w:t>uality</w:t>
      </w:r>
      <w:r w:rsidRPr="00EE719E">
        <w:rPr>
          <w:rFonts w:hint="eastAsia"/>
        </w:rPr>
        <w:t xml:space="preserve"> of competition and cooperation</w:t>
      </w:r>
      <w:r w:rsidR="00BD5102" w:rsidRPr="00EE719E">
        <w:rPr>
          <w:rFonts w:hint="eastAsia"/>
        </w:rPr>
        <w:t>.</w:t>
      </w:r>
    </w:p>
    <w:p w:rsidR="00177F7E" w:rsidRPr="00EE719E" w:rsidRDefault="00177F7E" w:rsidP="00392746">
      <w:pPr>
        <w:autoSpaceDE w:val="0"/>
        <w:autoSpaceDN w:val="0"/>
        <w:adjustRightInd w:val="0"/>
        <w:spacing w:line="480" w:lineRule="auto"/>
        <w:ind w:firstLine="720"/>
      </w:pPr>
      <w:r w:rsidRPr="00EE719E">
        <w:t xml:space="preserve">First, local entrepreneurs </w:t>
      </w:r>
      <w:r w:rsidR="00BD5102" w:rsidRPr="00EE719E">
        <w:rPr>
          <w:rFonts w:hint="eastAsia"/>
        </w:rPr>
        <w:t xml:space="preserve">at BOP </w:t>
      </w:r>
      <w:r w:rsidRPr="00EE719E">
        <w:t xml:space="preserve">can take advantage of </w:t>
      </w:r>
      <w:r w:rsidR="00262B58" w:rsidRPr="00EE719E">
        <w:rPr>
          <w:rFonts w:hint="eastAsia"/>
        </w:rPr>
        <w:t>DI at BOP</w:t>
      </w:r>
      <w:r w:rsidRPr="00EE719E">
        <w:rPr>
          <w:rFonts w:hint="eastAsia"/>
        </w:rPr>
        <w:t xml:space="preserve"> </w:t>
      </w:r>
      <w:r w:rsidR="00262B58" w:rsidRPr="00EE719E">
        <w:rPr>
          <w:rFonts w:hint="eastAsia"/>
        </w:rPr>
        <w:t xml:space="preserve">as a major </w:t>
      </w:r>
      <w:r w:rsidRPr="00EE719E">
        <w:t>challeng</w:t>
      </w:r>
      <w:r w:rsidR="00BD5102" w:rsidRPr="00EE719E">
        <w:rPr>
          <w:rFonts w:hint="eastAsia"/>
        </w:rPr>
        <w:t xml:space="preserve">e </w:t>
      </w:r>
      <w:r w:rsidR="00262B58" w:rsidRPr="00EE719E">
        <w:rPr>
          <w:rFonts w:hint="eastAsia"/>
        </w:rPr>
        <w:t xml:space="preserve">to </w:t>
      </w:r>
      <w:r w:rsidRPr="00EE719E">
        <w:t xml:space="preserve">global incumbents </w:t>
      </w:r>
      <w:r w:rsidR="00BD5102" w:rsidRPr="00EE719E">
        <w:rPr>
          <w:rFonts w:hint="eastAsia"/>
        </w:rPr>
        <w:t>at BOP</w:t>
      </w:r>
      <w:r w:rsidRPr="00EE719E">
        <w:t xml:space="preserve"> initially and then </w:t>
      </w:r>
      <w:r w:rsidR="00BD5102" w:rsidRPr="00EE719E">
        <w:rPr>
          <w:rFonts w:hint="eastAsia"/>
        </w:rPr>
        <w:t>at TOP</w:t>
      </w:r>
      <w:r w:rsidRPr="00EE719E">
        <w:t xml:space="preserve"> later. </w:t>
      </w:r>
      <w:r w:rsidRPr="00EE719E">
        <w:rPr>
          <w:rFonts w:hint="eastAsia"/>
        </w:rPr>
        <w:t>These</w:t>
      </w:r>
      <w:r w:rsidRPr="00EE719E">
        <w:t xml:space="preserve"> local entrepreneurs </w:t>
      </w:r>
      <w:r w:rsidR="007C2D12" w:rsidRPr="00EE719E">
        <w:rPr>
          <w:rFonts w:hint="eastAsia"/>
        </w:rPr>
        <w:t xml:space="preserve">can </w:t>
      </w:r>
      <w:r w:rsidR="00094C86" w:rsidRPr="00EE719E">
        <w:rPr>
          <w:rFonts w:hint="eastAsia"/>
        </w:rPr>
        <w:t xml:space="preserve">use both enhanced-feature and </w:t>
      </w:r>
      <w:r w:rsidR="007C2D12" w:rsidRPr="00EE719E">
        <w:rPr>
          <w:rFonts w:hint="eastAsia"/>
        </w:rPr>
        <w:t xml:space="preserve">new-feature </w:t>
      </w:r>
      <w:r w:rsidR="00094C86" w:rsidRPr="00EE719E">
        <w:rPr>
          <w:rFonts w:hint="eastAsia"/>
        </w:rPr>
        <w:t xml:space="preserve">DI </w:t>
      </w:r>
      <w:r w:rsidR="007C2D12" w:rsidRPr="00EE719E">
        <w:rPr>
          <w:rFonts w:hint="eastAsia"/>
        </w:rPr>
        <w:t xml:space="preserve">for </w:t>
      </w:r>
      <w:r w:rsidR="00094C86" w:rsidRPr="00EE719E">
        <w:rPr>
          <w:rFonts w:hint="eastAsia"/>
        </w:rPr>
        <w:t xml:space="preserve">the mainstream market in the emerging economies as BOP, which will be the most effective if </w:t>
      </w:r>
      <w:r w:rsidR="003606E4" w:rsidRPr="00EE719E">
        <w:rPr>
          <w:rFonts w:hint="eastAsia"/>
        </w:rPr>
        <w:t>the</w:t>
      </w:r>
      <w:r w:rsidR="00094C86" w:rsidRPr="00EE719E">
        <w:rPr>
          <w:rFonts w:hint="eastAsia"/>
        </w:rPr>
        <w:t xml:space="preserve"> market is </w:t>
      </w:r>
      <w:r w:rsidR="00BD5102" w:rsidRPr="00EE719E">
        <w:rPr>
          <w:rFonts w:hint="eastAsia"/>
        </w:rPr>
        <w:t xml:space="preserve">ignored </w:t>
      </w:r>
      <w:r w:rsidRPr="00EE719E">
        <w:t xml:space="preserve">by global incumbents. Local entrepreneurs </w:t>
      </w:r>
      <w:r w:rsidRPr="00EE719E">
        <w:rPr>
          <w:rFonts w:hint="eastAsia"/>
        </w:rPr>
        <w:t xml:space="preserve">often </w:t>
      </w:r>
      <w:r w:rsidRPr="00EE719E">
        <w:t xml:space="preserve">grow first at home, but they </w:t>
      </w:r>
      <w:r w:rsidR="00094C86" w:rsidRPr="00EE719E">
        <w:rPr>
          <w:rFonts w:hint="eastAsia"/>
        </w:rPr>
        <w:t xml:space="preserve">can adopt a bottom-up trajectory of accelerated learning to catch up and leapfrog global incumbents from BOP to TOP. </w:t>
      </w:r>
      <w:r w:rsidRPr="00EE719E">
        <w:t xml:space="preserve">It seems that local </w:t>
      </w:r>
      <w:r w:rsidR="005F6832" w:rsidRPr="00EE719E">
        <w:rPr>
          <w:rFonts w:hint="eastAsia"/>
        </w:rPr>
        <w:t xml:space="preserve">firms </w:t>
      </w:r>
      <w:r w:rsidRPr="00EE719E">
        <w:t xml:space="preserve">tend to have an upper hand in alleviating the poverty at </w:t>
      </w:r>
      <w:r w:rsidRPr="00EE719E">
        <w:rPr>
          <w:rFonts w:hint="eastAsia"/>
        </w:rPr>
        <w:t>BOP</w:t>
      </w:r>
      <w:r w:rsidRPr="00EE719E">
        <w:t xml:space="preserve"> </w:t>
      </w:r>
      <w:r w:rsidR="00094C86" w:rsidRPr="00EE719E">
        <w:rPr>
          <w:rFonts w:hint="eastAsia"/>
        </w:rPr>
        <w:t>as compared to</w:t>
      </w:r>
      <w:r w:rsidRPr="00EE719E">
        <w:t xml:space="preserve"> global incumbents </w:t>
      </w:r>
      <w:r w:rsidR="00B90C1C" w:rsidRPr="00EE719E">
        <w:t xml:space="preserve">largely </w:t>
      </w:r>
      <w:r w:rsidRPr="00EE719E">
        <w:t xml:space="preserve">due to the </w:t>
      </w:r>
      <w:r w:rsidRPr="00EE719E">
        <w:rPr>
          <w:i/>
          <w:iCs/>
        </w:rPr>
        <w:t>inherent advantage</w:t>
      </w:r>
      <w:r w:rsidRPr="00EE719E">
        <w:t xml:space="preserve"> of having the best </w:t>
      </w:r>
      <w:r w:rsidRPr="00EE719E">
        <w:rPr>
          <w:iCs/>
        </w:rPr>
        <w:t>value-price ratios</w:t>
      </w:r>
      <w:r w:rsidRPr="00EE719E">
        <w:t xml:space="preserve"> for products</w:t>
      </w:r>
      <w:r w:rsidR="00012365" w:rsidRPr="00EE719E">
        <w:rPr>
          <w:rFonts w:hint="eastAsia"/>
        </w:rPr>
        <w:t>/</w:t>
      </w:r>
      <w:r w:rsidRPr="00EE719E">
        <w:t xml:space="preserve">services </w:t>
      </w:r>
      <w:r w:rsidR="00814551" w:rsidRPr="00EE719E">
        <w:rPr>
          <w:rFonts w:hint="eastAsia"/>
        </w:rPr>
        <w:t xml:space="preserve">as required </w:t>
      </w:r>
      <w:r w:rsidR="00B90C1C" w:rsidRPr="00EE719E">
        <w:t xml:space="preserve">for </w:t>
      </w:r>
      <w:r w:rsidRPr="00EE719E">
        <w:t>surviv</w:t>
      </w:r>
      <w:r w:rsidR="00B90C1C" w:rsidRPr="00EE719E">
        <w:t>al</w:t>
      </w:r>
      <w:r w:rsidRPr="00EE719E">
        <w:t xml:space="preserve"> at </w:t>
      </w:r>
      <w:r w:rsidR="009D3F97" w:rsidRPr="00EE719E">
        <w:t>BOP</w:t>
      </w:r>
      <w:r w:rsidRPr="00EE719E">
        <w:t xml:space="preserve">. </w:t>
      </w:r>
      <w:r w:rsidR="00814551" w:rsidRPr="00EE719E">
        <w:rPr>
          <w:rFonts w:hint="eastAsia"/>
        </w:rPr>
        <w:t xml:space="preserve">However, local latecomers also have </w:t>
      </w:r>
      <w:r w:rsidR="00094C86" w:rsidRPr="00EE719E">
        <w:rPr>
          <w:rFonts w:hint="eastAsia"/>
        </w:rPr>
        <w:t xml:space="preserve">their own </w:t>
      </w:r>
      <w:r w:rsidR="00814551" w:rsidRPr="00EE719E">
        <w:rPr>
          <w:rFonts w:hint="eastAsia"/>
        </w:rPr>
        <w:t>disadvantages</w:t>
      </w:r>
      <w:r w:rsidR="004D440F" w:rsidRPr="00EE719E">
        <w:rPr>
          <w:rFonts w:hint="eastAsia"/>
        </w:rPr>
        <w:t>, especially the lack of resources other than low-skil</w:t>
      </w:r>
      <w:r w:rsidR="00F40454" w:rsidRPr="00EE719E">
        <w:rPr>
          <w:rFonts w:hint="eastAsia"/>
        </w:rPr>
        <w:t xml:space="preserve">led labor and potential market. The </w:t>
      </w:r>
      <w:r w:rsidR="00DE17E8" w:rsidRPr="00EE719E">
        <w:t>existence</w:t>
      </w:r>
      <w:r w:rsidR="00DE17E8" w:rsidRPr="00EE719E">
        <w:rPr>
          <w:rFonts w:hint="eastAsia"/>
        </w:rPr>
        <w:t xml:space="preserve"> of </w:t>
      </w:r>
      <w:r w:rsidR="00F40454" w:rsidRPr="00EE719E">
        <w:rPr>
          <w:rFonts w:hint="eastAsia"/>
        </w:rPr>
        <w:t xml:space="preserve">both </w:t>
      </w:r>
      <w:r w:rsidR="00B50956" w:rsidRPr="00EE719E">
        <w:rPr>
          <w:rFonts w:hint="eastAsia"/>
        </w:rPr>
        <w:t xml:space="preserve">the </w:t>
      </w:r>
      <w:r w:rsidR="00F40454" w:rsidRPr="00EE719E">
        <w:rPr>
          <w:rFonts w:hint="eastAsia"/>
        </w:rPr>
        <w:t>advantage</w:t>
      </w:r>
      <w:r w:rsidR="00B50956" w:rsidRPr="00EE719E">
        <w:rPr>
          <w:rFonts w:hint="eastAsia"/>
        </w:rPr>
        <w:t>s</w:t>
      </w:r>
      <w:r w:rsidR="00F40454" w:rsidRPr="00EE719E">
        <w:rPr>
          <w:rFonts w:hint="eastAsia"/>
        </w:rPr>
        <w:t xml:space="preserve"> and disadvantage</w:t>
      </w:r>
      <w:r w:rsidR="00B50956" w:rsidRPr="00EE719E">
        <w:rPr>
          <w:rFonts w:hint="eastAsia"/>
        </w:rPr>
        <w:t>s</w:t>
      </w:r>
      <w:r w:rsidR="00F40454" w:rsidRPr="00EE719E">
        <w:rPr>
          <w:rFonts w:hint="eastAsia"/>
        </w:rPr>
        <w:t xml:space="preserve"> </w:t>
      </w:r>
      <w:r w:rsidR="00B50956" w:rsidRPr="00EE719E">
        <w:rPr>
          <w:rFonts w:hint="eastAsia"/>
        </w:rPr>
        <w:t xml:space="preserve">of </w:t>
      </w:r>
      <w:r w:rsidR="00F40454" w:rsidRPr="00EE719E">
        <w:rPr>
          <w:rFonts w:hint="eastAsia"/>
        </w:rPr>
        <w:t xml:space="preserve">local latecomers </w:t>
      </w:r>
      <w:r w:rsidR="00033639" w:rsidRPr="00EE719E">
        <w:rPr>
          <w:rFonts w:hint="eastAsia"/>
        </w:rPr>
        <w:t xml:space="preserve">suggests the </w:t>
      </w:r>
      <w:r w:rsidR="00DE17E8" w:rsidRPr="00EE719E">
        <w:rPr>
          <w:rFonts w:hint="eastAsia"/>
        </w:rPr>
        <w:t xml:space="preserve">need for </w:t>
      </w:r>
      <w:r w:rsidR="00094C86" w:rsidRPr="00EE719E">
        <w:rPr>
          <w:rFonts w:hint="eastAsia"/>
        </w:rPr>
        <w:t xml:space="preserve">framing any </w:t>
      </w:r>
      <w:r w:rsidR="00DE17E8" w:rsidRPr="00EE719E">
        <w:t>complex</w:t>
      </w:r>
      <w:r w:rsidR="00DE17E8" w:rsidRPr="00EE719E">
        <w:rPr>
          <w:rFonts w:hint="eastAsia"/>
        </w:rPr>
        <w:t xml:space="preserve"> issue as </w:t>
      </w:r>
      <w:r w:rsidR="00094C86" w:rsidRPr="00EE719E">
        <w:rPr>
          <w:rFonts w:hint="eastAsia"/>
        </w:rPr>
        <w:t xml:space="preserve">a </w:t>
      </w:r>
      <w:r w:rsidR="00DE17E8" w:rsidRPr="00EE719E">
        <w:rPr>
          <w:rFonts w:hint="eastAsia"/>
        </w:rPr>
        <w:t>dualit</w:t>
      </w:r>
      <w:r w:rsidR="00094C86" w:rsidRPr="00EE719E">
        <w:rPr>
          <w:rFonts w:hint="eastAsia"/>
        </w:rPr>
        <w:t>y</w:t>
      </w:r>
      <w:r w:rsidR="00033639" w:rsidRPr="00EE719E">
        <w:rPr>
          <w:rFonts w:hint="eastAsia"/>
        </w:rPr>
        <w:t xml:space="preserve"> </w:t>
      </w:r>
      <w:r w:rsidR="00B50956" w:rsidRPr="00EE719E">
        <w:rPr>
          <w:rFonts w:hint="eastAsia"/>
        </w:rPr>
        <w:t xml:space="preserve">for </w:t>
      </w:r>
      <w:r w:rsidR="00033639" w:rsidRPr="00EE719E">
        <w:rPr>
          <w:rFonts w:hint="eastAsia"/>
        </w:rPr>
        <w:t>the holistic and dynamic balance</w:t>
      </w:r>
      <w:r w:rsidR="00B50956" w:rsidRPr="00EE719E">
        <w:rPr>
          <w:rFonts w:hint="eastAsia"/>
        </w:rPr>
        <w:t>s</w:t>
      </w:r>
      <w:r w:rsidR="00033639" w:rsidRPr="00EE719E">
        <w:rPr>
          <w:rFonts w:hint="eastAsia"/>
        </w:rPr>
        <w:t xml:space="preserve"> between the opposite forces</w:t>
      </w:r>
      <w:r w:rsidR="00094C86" w:rsidRPr="00EE719E">
        <w:rPr>
          <w:rFonts w:hint="eastAsia"/>
        </w:rPr>
        <w:t xml:space="preserve"> (Li, 2008, 2012</w:t>
      </w:r>
      <w:r w:rsidR="00E45F5C" w:rsidRPr="00EE719E">
        <w:rPr>
          <w:rFonts w:hint="eastAsia"/>
        </w:rPr>
        <w:t>a</w:t>
      </w:r>
      <w:r w:rsidR="00094C86" w:rsidRPr="00EE719E">
        <w:rPr>
          <w:rFonts w:hint="eastAsia"/>
        </w:rPr>
        <w:t>)</w:t>
      </w:r>
      <w:r w:rsidR="00B50956" w:rsidRPr="00EE719E">
        <w:rPr>
          <w:rFonts w:hint="eastAsia"/>
        </w:rPr>
        <w:t>.</w:t>
      </w:r>
    </w:p>
    <w:p w:rsidR="00814551" w:rsidRPr="00EE719E" w:rsidRDefault="00177F7E" w:rsidP="00392746">
      <w:pPr>
        <w:spacing w:line="480" w:lineRule="auto"/>
        <w:ind w:firstLine="720"/>
      </w:pPr>
      <w:r w:rsidRPr="00EE719E">
        <w:lastRenderedPageBreak/>
        <w:t xml:space="preserve">Second, some global incumbents (e.g., GE) realize not only the threats from, but also the opportunities in, </w:t>
      </w:r>
      <w:r w:rsidR="005F6832" w:rsidRPr="00EE719E">
        <w:rPr>
          <w:rFonts w:hint="eastAsia"/>
        </w:rPr>
        <w:t xml:space="preserve">DI at BOP, </w:t>
      </w:r>
      <w:r w:rsidRPr="00EE719E">
        <w:t xml:space="preserve">so they can protect themselves from, and take advantage of, </w:t>
      </w:r>
      <w:r w:rsidRPr="00EE719E">
        <w:rPr>
          <w:rFonts w:hint="eastAsia"/>
        </w:rPr>
        <w:t>such DI.</w:t>
      </w:r>
      <w:r w:rsidRPr="00EE719E">
        <w:t xml:space="preserve"> </w:t>
      </w:r>
      <w:r w:rsidR="005F6832" w:rsidRPr="00EE719E">
        <w:rPr>
          <w:rFonts w:hint="eastAsia"/>
        </w:rPr>
        <w:t xml:space="preserve">DI at BOP </w:t>
      </w:r>
      <w:r w:rsidRPr="00EE719E">
        <w:t xml:space="preserve">can be taken globally, thus reversing the typical </w:t>
      </w:r>
      <w:r w:rsidR="005F6832" w:rsidRPr="00EE719E">
        <w:rPr>
          <w:rFonts w:hint="eastAsia"/>
        </w:rPr>
        <w:t xml:space="preserve">trend </w:t>
      </w:r>
      <w:r w:rsidRPr="00EE719E">
        <w:t xml:space="preserve">from </w:t>
      </w:r>
      <w:r w:rsidR="00814551" w:rsidRPr="00EE719E">
        <w:rPr>
          <w:rFonts w:hint="eastAsia"/>
        </w:rPr>
        <w:t>TOP to BOP</w:t>
      </w:r>
      <w:r w:rsidR="005F6832" w:rsidRPr="00EE719E">
        <w:rPr>
          <w:rFonts w:hint="eastAsia"/>
        </w:rPr>
        <w:t xml:space="preserve">, thus known as </w:t>
      </w:r>
      <w:r w:rsidR="008B2FC8" w:rsidRPr="00EE719E">
        <w:t xml:space="preserve">the </w:t>
      </w:r>
      <w:r w:rsidRPr="00EE719E">
        <w:rPr>
          <w:rFonts w:hint="eastAsia"/>
        </w:rPr>
        <w:t xml:space="preserve">reverse or </w:t>
      </w:r>
      <w:r w:rsidRPr="00EE719E">
        <w:t>blowback</w:t>
      </w:r>
      <w:r w:rsidRPr="00EE719E">
        <w:rPr>
          <w:rFonts w:hint="eastAsia"/>
        </w:rPr>
        <w:t xml:space="preserve"> innovation </w:t>
      </w:r>
      <w:r w:rsidR="005F6832" w:rsidRPr="00EE719E">
        <w:rPr>
          <w:rFonts w:hint="eastAsia"/>
        </w:rPr>
        <w:t>(</w:t>
      </w:r>
      <w:r w:rsidRPr="00EE719E">
        <w:rPr>
          <w:rFonts w:hint="eastAsia"/>
        </w:rPr>
        <w:t>Immelt</w:t>
      </w:r>
      <w:r w:rsidR="000A15DE" w:rsidRPr="00EE719E">
        <w:t xml:space="preserve"> et al., 2</w:t>
      </w:r>
      <w:r w:rsidRPr="00EE719E">
        <w:rPr>
          <w:rFonts w:hint="eastAsia"/>
        </w:rPr>
        <w:t>009</w:t>
      </w:r>
      <w:r w:rsidRPr="00EE719E">
        <w:t>). However, special challenge</w:t>
      </w:r>
      <w:r w:rsidR="005F6832" w:rsidRPr="00EE719E">
        <w:rPr>
          <w:rFonts w:hint="eastAsia"/>
        </w:rPr>
        <w:t xml:space="preserve">s do exist for </w:t>
      </w:r>
      <w:r w:rsidRPr="00EE719E">
        <w:t xml:space="preserve">global incumbents. Global incumbents face </w:t>
      </w:r>
      <w:r w:rsidR="00814551" w:rsidRPr="00EE719E">
        <w:rPr>
          <w:rFonts w:hint="eastAsia"/>
        </w:rPr>
        <w:t xml:space="preserve">major </w:t>
      </w:r>
      <w:r w:rsidRPr="00EE719E">
        <w:t xml:space="preserve">challenges because their </w:t>
      </w:r>
      <w:r w:rsidR="00033639" w:rsidRPr="00EE719E">
        <w:rPr>
          <w:rFonts w:hint="eastAsia"/>
        </w:rPr>
        <w:t xml:space="preserve">past </w:t>
      </w:r>
      <w:r w:rsidRPr="00EE719E">
        <w:t>experience at home has not prepared them to meet the aggressive value-price ratio</w:t>
      </w:r>
      <w:r w:rsidR="00B50956" w:rsidRPr="00EE719E">
        <w:rPr>
          <w:rFonts w:hint="eastAsia"/>
        </w:rPr>
        <w:t>s</w:t>
      </w:r>
      <w:r w:rsidRPr="00EE719E">
        <w:t xml:space="preserve"> typically required at</w:t>
      </w:r>
      <w:r w:rsidR="00814551" w:rsidRPr="00EE719E">
        <w:rPr>
          <w:rFonts w:hint="eastAsia"/>
        </w:rPr>
        <w:t xml:space="preserve"> BOP</w:t>
      </w:r>
      <w:r w:rsidRPr="00EE719E">
        <w:t xml:space="preserve">. Further, global incumbents are not sensitive to the </w:t>
      </w:r>
      <w:r w:rsidR="000A15DE" w:rsidRPr="00EE719E">
        <w:t xml:space="preserve">unique </w:t>
      </w:r>
      <w:r w:rsidRPr="00EE719E">
        <w:t xml:space="preserve">demands at </w:t>
      </w:r>
      <w:r w:rsidRPr="00EE719E">
        <w:rPr>
          <w:rFonts w:hint="eastAsia"/>
        </w:rPr>
        <w:t>BOP</w:t>
      </w:r>
      <w:r w:rsidRPr="00EE719E">
        <w:t xml:space="preserve"> </w:t>
      </w:r>
      <w:r w:rsidR="00B50956" w:rsidRPr="00EE719E">
        <w:rPr>
          <w:rFonts w:hint="eastAsia"/>
        </w:rPr>
        <w:t xml:space="preserve">given </w:t>
      </w:r>
      <w:r w:rsidRPr="00EE719E">
        <w:t xml:space="preserve">the resource constraints </w:t>
      </w:r>
      <w:r w:rsidR="00B50956" w:rsidRPr="00EE719E">
        <w:rPr>
          <w:rFonts w:hint="eastAsia"/>
        </w:rPr>
        <w:t xml:space="preserve">there in contrast to the situation at TOP. </w:t>
      </w:r>
      <w:r w:rsidRPr="00EE719E">
        <w:t xml:space="preserve">In other words, global incumbents have the </w:t>
      </w:r>
      <w:r w:rsidRPr="00EE719E">
        <w:rPr>
          <w:i/>
          <w:iCs/>
        </w:rPr>
        <w:t>inherent disadvantage</w:t>
      </w:r>
      <w:r w:rsidRPr="00EE719E">
        <w:t xml:space="preserve"> </w:t>
      </w:r>
      <w:r w:rsidR="00814551" w:rsidRPr="00EE719E">
        <w:rPr>
          <w:rFonts w:hint="eastAsia"/>
        </w:rPr>
        <w:t xml:space="preserve">in </w:t>
      </w:r>
      <w:r w:rsidR="00B50956" w:rsidRPr="00EE719E">
        <w:rPr>
          <w:rFonts w:hint="eastAsia"/>
        </w:rPr>
        <w:t>DI at BOP</w:t>
      </w:r>
      <w:r w:rsidRPr="00EE719E">
        <w:t xml:space="preserve">. </w:t>
      </w:r>
      <w:r w:rsidR="004D440F" w:rsidRPr="00EE719E">
        <w:rPr>
          <w:rFonts w:hint="eastAsia"/>
        </w:rPr>
        <w:t xml:space="preserve">However, global incumbents </w:t>
      </w:r>
      <w:r w:rsidR="00B50956" w:rsidRPr="00EE719E">
        <w:rPr>
          <w:rFonts w:hint="eastAsia"/>
        </w:rPr>
        <w:t xml:space="preserve">also </w:t>
      </w:r>
      <w:r w:rsidR="004D440F" w:rsidRPr="00EE719E">
        <w:rPr>
          <w:rFonts w:hint="eastAsia"/>
        </w:rPr>
        <w:t xml:space="preserve">have </w:t>
      </w:r>
      <w:r w:rsidR="00B50956" w:rsidRPr="00EE719E">
        <w:rPr>
          <w:rFonts w:hint="eastAsia"/>
        </w:rPr>
        <w:t>some</w:t>
      </w:r>
      <w:r w:rsidR="004D440F" w:rsidRPr="00EE719E">
        <w:rPr>
          <w:rFonts w:hint="eastAsia"/>
        </w:rPr>
        <w:t xml:space="preserve"> advantages, including technological</w:t>
      </w:r>
      <w:r w:rsidR="00B50956" w:rsidRPr="00EE719E">
        <w:rPr>
          <w:rFonts w:hint="eastAsia"/>
        </w:rPr>
        <w:t>, brand,</w:t>
      </w:r>
      <w:r w:rsidR="004D440F" w:rsidRPr="00EE719E">
        <w:rPr>
          <w:rFonts w:hint="eastAsia"/>
        </w:rPr>
        <w:t xml:space="preserve"> and financial resources.</w:t>
      </w:r>
      <w:r w:rsidR="00DE17E8" w:rsidRPr="00EE719E">
        <w:rPr>
          <w:rFonts w:hint="eastAsia"/>
        </w:rPr>
        <w:t xml:space="preserve"> Again, the </w:t>
      </w:r>
      <w:r w:rsidR="00DE17E8" w:rsidRPr="00EE719E">
        <w:t>existence</w:t>
      </w:r>
      <w:r w:rsidR="00DE17E8" w:rsidRPr="00EE719E">
        <w:rPr>
          <w:rFonts w:hint="eastAsia"/>
        </w:rPr>
        <w:t xml:space="preserve"> of </w:t>
      </w:r>
      <w:r w:rsidR="00B50956" w:rsidRPr="00EE719E">
        <w:rPr>
          <w:rFonts w:hint="eastAsia"/>
        </w:rPr>
        <w:t>the</w:t>
      </w:r>
      <w:r w:rsidR="00DE17E8" w:rsidRPr="00EE719E">
        <w:rPr>
          <w:rFonts w:hint="eastAsia"/>
        </w:rPr>
        <w:t xml:space="preserve"> advantage</w:t>
      </w:r>
      <w:r w:rsidR="00B50956" w:rsidRPr="00EE719E">
        <w:rPr>
          <w:rFonts w:hint="eastAsia"/>
        </w:rPr>
        <w:t>s</w:t>
      </w:r>
      <w:r w:rsidR="00DE17E8" w:rsidRPr="00EE719E">
        <w:rPr>
          <w:rFonts w:hint="eastAsia"/>
        </w:rPr>
        <w:t xml:space="preserve"> and disadvantage</w:t>
      </w:r>
      <w:r w:rsidR="00B50956" w:rsidRPr="00EE719E">
        <w:rPr>
          <w:rFonts w:hint="eastAsia"/>
        </w:rPr>
        <w:t>s</w:t>
      </w:r>
      <w:r w:rsidR="00DE17E8" w:rsidRPr="00EE719E">
        <w:rPr>
          <w:rFonts w:hint="eastAsia"/>
        </w:rPr>
        <w:t xml:space="preserve"> </w:t>
      </w:r>
      <w:r w:rsidR="00B50956" w:rsidRPr="00EE719E">
        <w:rPr>
          <w:rFonts w:hint="eastAsia"/>
        </w:rPr>
        <w:t xml:space="preserve">of </w:t>
      </w:r>
      <w:r w:rsidR="005B70C1" w:rsidRPr="00EE719E">
        <w:rPr>
          <w:rFonts w:hint="eastAsia"/>
        </w:rPr>
        <w:t xml:space="preserve">global incumbents </w:t>
      </w:r>
      <w:r w:rsidR="00B50956" w:rsidRPr="00EE719E">
        <w:rPr>
          <w:rFonts w:hint="eastAsia"/>
        </w:rPr>
        <w:t xml:space="preserve">reveals </w:t>
      </w:r>
      <w:r w:rsidR="00DE17E8" w:rsidRPr="00EE719E">
        <w:rPr>
          <w:rFonts w:hint="eastAsia"/>
        </w:rPr>
        <w:t xml:space="preserve">the need for taking </w:t>
      </w:r>
      <w:r w:rsidR="00DE17E8" w:rsidRPr="00EE719E">
        <w:t>complex</w:t>
      </w:r>
      <w:r w:rsidR="00DE17E8" w:rsidRPr="00EE719E">
        <w:rPr>
          <w:rFonts w:hint="eastAsia"/>
        </w:rPr>
        <w:t xml:space="preserve"> issue</w:t>
      </w:r>
      <w:r w:rsidR="005B70C1" w:rsidRPr="00EE719E">
        <w:rPr>
          <w:rFonts w:hint="eastAsia"/>
        </w:rPr>
        <w:t>s</w:t>
      </w:r>
      <w:r w:rsidR="00DE17E8" w:rsidRPr="00EE719E">
        <w:rPr>
          <w:rFonts w:hint="eastAsia"/>
        </w:rPr>
        <w:t xml:space="preserve"> as dualit</w:t>
      </w:r>
      <w:r w:rsidR="005B70C1" w:rsidRPr="00EE719E">
        <w:rPr>
          <w:rFonts w:hint="eastAsia"/>
        </w:rPr>
        <w:t>ies.</w:t>
      </w:r>
    </w:p>
    <w:p w:rsidR="00401B7B" w:rsidRPr="00EE719E" w:rsidRDefault="00814551" w:rsidP="00392746">
      <w:pPr>
        <w:spacing w:line="480" w:lineRule="auto"/>
        <w:ind w:firstLine="720"/>
      </w:pPr>
      <w:r w:rsidRPr="00EE719E">
        <w:rPr>
          <w:rFonts w:hint="eastAsia"/>
        </w:rPr>
        <w:t xml:space="preserve">Third, </w:t>
      </w:r>
      <w:r w:rsidR="00B50956" w:rsidRPr="00EE719E">
        <w:rPr>
          <w:rFonts w:hint="eastAsia"/>
        </w:rPr>
        <w:t xml:space="preserve">given the distinctive advantages and disadvantage of local </w:t>
      </w:r>
      <w:r w:rsidR="004D440F" w:rsidRPr="00EE719E">
        <w:rPr>
          <w:rFonts w:hint="eastAsia"/>
        </w:rPr>
        <w:t xml:space="preserve">latecomers </w:t>
      </w:r>
      <w:r w:rsidR="000A71FA">
        <w:rPr>
          <w:rFonts w:hint="eastAsia"/>
        </w:rPr>
        <w:t xml:space="preserve">as well as </w:t>
      </w:r>
      <w:r w:rsidR="004D440F" w:rsidRPr="00EE719E">
        <w:rPr>
          <w:rFonts w:hint="eastAsia"/>
        </w:rPr>
        <w:t xml:space="preserve">global incumbents, there </w:t>
      </w:r>
      <w:r w:rsidR="00B50956" w:rsidRPr="00EE719E">
        <w:rPr>
          <w:rFonts w:hint="eastAsia"/>
        </w:rPr>
        <w:t xml:space="preserve">are many </w:t>
      </w:r>
      <w:r w:rsidR="004D440F" w:rsidRPr="00EE719E">
        <w:rPr>
          <w:rFonts w:hint="eastAsia"/>
        </w:rPr>
        <w:t>opportunit</w:t>
      </w:r>
      <w:r w:rsidR="00B50956" w:rsidRPr="00EE719E">
        <w:rPr>
          <w:rFonts w:hint="eastAsia"/>
        </w:rPr>
        <w:t>ies</w:t>
      </w:r>
      <w:r w:rsidR="004D440F" w:rsidRPr="00EE719E">
        <w:rPr>
          <w:rFonts w:hint="eastAsia"/>
        </w:rPr>
        <w:t xml:space="preserve"> for the</w:t>
      </w:r>
      <w:r w:rsidR="000A71FA">
        <w:rPr>
          <w:rFonts w:hint="eastAsia"/>
        </w:rPr>
        <w:t xml:space="preserve"> t</w:t>
      </w:r>
      <w:r w:rsidR="004D440F" w:rsidRPr="00EE719E">
        <w:rPr>
          <w:rFonts w:hint="eastAsia"/>
        </w:rPr>
        <w:t>wo groups to be</w:t>
      </w:r>
      <w:r w:rsidR="000A71FA">
        <w:rPr>
          <w:rFonts w:hint="eastAsia"/>
        </w:rPr>
        <w:t>come</w:t>
      </w:r>
      <w:r w:rsidR="00DE17E8" w:rsidRPr="00EE719E">
        <w:rPr>
          <w:rFonts w:hint="eastAsia"/>
        </w:rPr>
        <w:t xml:space="preserve"> </w:t>
      </w:r>
      <w:r w:rsidR="004D440F" w:rsidRPr="00EE719E">
        <w:rPr>
          <w:rFonts w:hint="eastAsia"/>
        </w:rPr>
        <w:t xml:space="preserve">strategic partners in </w:t>
      </w:r>
      <w:r w:rsidR="00DE17E8" w:rsidRPr="00EE719E">
        <w:rPr>
          <w:rFonts w:hint="eastAsia"/>
        </w:rPr>
        <w:t>their</w:t>
      </w:r>
      <w:r w:rsidR="004D440F" w:rsidRPr="00EE719E">
        <w:rPr>
          <w:rFonts w:hint="eastAsia"/>
        </w:rPr>
        <w:t xml:space="preserve"> joint pursuit of </w:t>
      </w:r>
      <w:r w:rsidR="00F507BF" w:rsidRPr="00EE719E">
        <w:rPr>
          <w:rFonts w:hint="eastAsia"/>
        </w:rPr>
        <w:t>DI</w:t>
      </w:r>
      <w:r w:rsidR="004D440F" w:rsidRPr="00EE719E">
        <w:rPr>
          <w:rFonts w:hint="eastAsia"/>
        </w:rPr>
        <w:t xml:space="preserve"> </w:t>
      </w:r>
      <w:r w:rsidR="00E45F5C" w:rsidRPr="00EE719E">
        <w:rPr>
          <w:rFonts w:hint="eastAsia"/>
        </w:rPr>
        <w:t xml:space="preserve">at BOP </w:t>
      </w:r>
      <w:r w:rsidRPr="00EE719E">
        <w:t>(</w:t>
      </w:r>
      <w:r w:rsidR="000A71FA">
        <w:rPr>
          <w:rFonts w:hint="eastAsia"/>
        </w:rPr>
        <w:t>Li, 2013)</w:t>
      </w:r>
      <w:r w:rsidRPr="00EE719E">
        <w:t>.</w:t>
      </w:r>
      <w:r w:rsidRPr="00EE719E">
        <w:rPr>
          <w:rFonts w:hint="eastAsia"/>
        </w:rPr>
        <w:t xml:space="preserve"> </w:t>
      </w:r>
      <w:r w:rsidR="005D53A0" w:rsidRPr="00EE719E">
        <w:rPr>
          <w:rFonts w:hint="eastAsia"/>
        </w:rPr>
        <w:t>It is a special duality for local latecomers and global incumbents to emphasize competition and cooperation</w:t>
      </w:r>
      <w:r w:rsidR="0069550D" w:rsidRPr="00EE719E">
        <w:rPr>
          <w:rFonts w:hint="eastAsia"/>
        </w:rPr>
        <w:t xml:space="preserve"> </w:t>
      </w:r>
      <w:r w:rsidR="00F507BF" w:rsidRPr="00EE719E">
        <w:rPr>
          <w:rFonts w:hint="eastAsia"/>
        </w:rPr>
        <w:t xml:space="preserve">as equally imperative, </w:t>
      </w:r>
      <w:r w:rsidR="0069550D" w:rsidRPr="00EE719E">
        <w:rPr>
          <w:rFonts w:hint="eastAsia"/>
        </w:rPr>
        <w:t xml:space="preserve">rather than </w:t>
      </w:r>
      <w:r w:rsidR="00657A36" w:rsidRPr="00EE719E">
        <w:rPr>
          <w:rFonts w:hint="eastAsia"/>
        </w:rPr>
        <w:t xml:space="preserve">either/or dualism. </w:t>
      </w:r>
      <w:r w:rsidR="00F507BF" w:rsidRPr="00EE719E">
        <w:rPr>
          <w:rFonts w:hint="eastAsia"/>
        </w:rPr>
        <w:t xml:space="preserve">However, </w:t>
      </w:r>
      <w:r w:rsidR="00657A36" w:rsidRPr="00EE719E">
        <w:rPr>
          <w:rFonts w:hint="eastAsia"/>
        </w:rPr>
        <w:t>such a</w:t>
      </w:r>
      <w:r w:rsidR="00F507BF" w:rsidRPr="00EE719E">
        <w:rPr>
          <w:rFonts w:hint="eastAsia"/>
        </w:rPr>
        <w:t xml:space="preserve"> duality should n</w:t>
      </w:r>
      <w:r w:rsidR="00657A36" w:rsidRPr="00EE719E">
        <w:rPr>
          <w:rFonts w:hint="eastAsia"/>
        </w:rPr>
        <w:t>ever</w:t>
      </w:r>
      <w:r w:rsidR="00F507BF" w:rsidRPr="00EE719E">
        <w:rPr>
          <w:rFonts w:hint="eastAsia"/>
        </w:rPr>
        <w:t xml:space="preserve"> be </w:t>
      </w:r>
      <w:r w:rsidR="00E45F5C" w:rsidRPr="00EE719E">
        <w:rPr>
          <w:rFonts w:hint="eastAsia"/>
        </w:rPr>
        <w:t xml:space="preserve">taken </w:t>
      </w:r>
      <w:r w:rsidR="00F507BF" w:rsidRPr="00EE719E">
        <w:rPr>
          <w:rFonts w:hint="eastAsia"/>
        </w:rPr>
        <w:t xml:space="preserve">as </w:t>
      </w:r>
      <w:r w:rsidR="00657A36" w:rsidRPr="00EE719E">
        <w:rPr>
          <w:rFonts w:hint="eastAsia"/>
        </w:rPr>
        <w:t xml:space="preserve">a </w:t>
      </w:r>
      <w:r w:rsidR="005A0CBB" w:rsidRPr="00EE719E">
        <w:rPr>
          <w:rFonts w:hint="eastAsia"/>
        </w:rPr>
        <w:t xml:space="preserve">symmetrical </w:t>
      </w:r>
      <w:r w:rsidR="00F507BF" w:rsidRPr="00EE719E">
        <w:rPr>
          <w:rFonts w:hint="eastAsia"/>
        </w:rPr>
        <w:t xml:space="preserve">balance between </w:t>
      </w:r>
      <w:r w:rsidR="00E45F5C" w:rsidRPr="00EE719E">
        <w:rPr>
          <w:rFonts w:hint="eastAsia"/>
        </w:rPr>
        <w:t>two</w:t>
      </w:r>
      <w:r w:rsidR="005A0CBB" w:rsidRPr="00EE719E">
        <w:rPr>
          <w:rFonts w:hint="eastAsia"/>
        </w:rPr>
        <w:t xml:space="preserve"> </w:t>
      </w:r>
      <w:r w:rsidR="00657A36" w:rsidRPr="00EE719E">
        <w:rPr>
          <w:rFonts w:hint="eastAsia"/>
        </w:rPr>
        <w:t>opposites.</w:t>
      </w:r>
      <w:r w:rsidR="00F507BF" w:rsidRPr="00EE719E">
        <w:rPr>
          <w:rFonts w:hint="eastAsia"/>
        </w:rPr>
        <w:t xml:space="preserve"> </w:t>
      </w:r>
      <w:r w:rsidR="00657A36" w:rsidRPr="00EE719E">
        <w:rPr>
          <w:rFonts w:hint="eastAsia"/>
        </w:rPr>
        <w:t>A</w:t>
      </w:r>
      <w:r w:rsidR="00F507BF" w:rsidRPr="00EE719E">
        <w:rPr>
          <w:rFonts w:hint="eastAsia"/>
        </w:rPr>
        <w:t xml:space="preserve"> true </w:t>
      </w:r>
      <w:r w:rsidR="00657A36" w:rsidRPr="00EE719E">
        <w:rPr>
          <w:rFonts w:hint="eastAsia"/>
        </w:rPr>
        <w:t>duality balance is asymmetrical with one opposite as the dominant</w:t>
      </w:r>
      <w:r w:rsidR="005A0CBB" w:rsidRPr="00EE719E">
        <w:rPr>
          <w:rFonts w:hint="eastAsia"/>
        </w:rPr>
        <w:t xml:space="preserve"> to be balanced by </w:t>
      </w:r>
      <w:r w:rsidR="00657A36" w:rsidRPr="00EE719E">
        <w:rPr>
          <w:rFonts w:hint="eastAsia"/>
        </w:rPr>
        <w:t xml:space="preserve">the other </w:t>
      </w:r>
      <w:r w:rsidR="005A0CBB" w:rsidRPr="00EE719E">
        <w:rPr>
          <w:rFonts w:hint="eastAsia"/>
        </w:rPr>
        <w:t>opposite as the subordinate</w:t>
      </w:r>
      <w:r w:rsidR="00B11F2F" w:rsidRPr="00EE719E">
        <w:rPr>
          <w:rFonts w:hint="eastAsia"/>
        </w:rPr>
        <w:t xml:space="preserve"> </w:t>
      </w:r>
      <w:r w:rsidR="00E45F5C" w:rsidRPr="00EE719E">
        <w:rPr>
          <w:rFonts w:hint="eastAsia"/>
        </w:rPr>
        <w:t>in a curvilinear pattern (as an inverted U-shaped curve) (L</w:t>
      </w:r>
      <w:r w:rsidR="00B11F2F" w:rsidRPr="00EE719E">
        <w:rPr>
          <w:rFonts w:hint="eastAsia"/>
        </w:rPr>
        <w:t>i, 2012</w:t>
      </w:r>
      <w:r w:rsidR="00E45F5C" w:rsidRPr="00EE719E">
        <w:rPr>
          <w:rFonts w:hint="eastAsia"/>
        </w:rPr>
        <w:t>b</w:t>
      </w:r>
      <w:r w:rsidR="00B11F2F" w:rsidRPr="00EE719E">
        <w:rPr>
          <w:rFonts w:hint="eastAsia"/>
        </w:rPr>
        <w:t>)</w:t>
      </w:r>
      <w:r w:rsidR="005A0CBB" w:rsidRPr="00EE719E">
        <w:rPr>
          <w:rFonts w:hint="eastAsia"/>
        </w:rPr>
        <w:t xml:space="preserve">. In other words, the subordinate opposite </w:t>
      </w:r>
      <w:r w:rsidR="00E45F5C" w:rsidRPr="00EE719E">
        <w:rPr>
          <w:rFonts w:hint="eastAsia"/>
        </w:rPr>
        <w:t xml:space="preserve">can </w:t>
      </w:r>
      <w:r w:rsidR="005A0CBB" w:rsidRPr="00EE719E">
        <w:rPr>
          <w:rFonts w:hint="eastAsia"/>
        </w:rPr>
        <w:t xml:space="preserve">balance the dominant opposite as complementary for synergy </w:t>
      </w:r>
      <w:r w:rsidR="00E45F5C" w:rsidRPr="00EE719E">
        <w:rPr>
          <w:rFonts w:hint="eastAsia"/>
        </w:rPr>
        <w:t>up to a point as the threshold beyond which t</w:t>
      </w:r>
      <w:r w:rsidR="00D774F6" w:rsidRPr="00EE719E">
        <w:rPr>
          <w:rFonts w:hint="eastAsia"/>
        </w:rPr>
        <w:t xml:space="preserve">he </w:t>
      </w:r>
      <w:r w:rsidR="00E45F5C" w:rsidRPr="00EE719E">
        <w:rPr>
          <w:rFonts w:hint="eastAsia"/>
        </w:rPr>
        <w:t xml:space="preserve">positive complement </w:t>
      </w:r>
      <w:r w:rsidR="00770115">
        <w:rPr>
          <w:rFonts w:hint="eastAsia"/>
        </w:rPr>
        <w:t>turns into a</w:t>
      </w:r>
      <w:r w:rsidR="00E45F5C" w:rsidRPr="00EE719E">
        <w:rPr>
          <w:rFonts w:hint="eastAsia"/>
        </w:rPr>
        <w:t xml:space="preserve"> negative </w:t>
      </w:r>
      <w:r w:rsidR="00E45F5C" w:rsidRPr="00EE719E">
        <w:t>conflict</w:t>
      </w:r>
      <w:r w:rsidR="00E45F5C" w:rsidRPr="00EE719E">
        <w:rPr>
          <w:rFonts w:hint="eastAsia"/>
        </w:rPr>
        <w:t xml:space="preserve"> </w:t>
      </w:r>
      <w:r w:rsidR="00010B28" w:rsidRPr="00EE719E">
        <w:rPr>
          <w:rFonts w:hint="eastAsia"/>
        </w:rPr>
        <w:t>(</w:t>
      </w:r>
      <w:r w:rsidR="00B11F2F" w:rsidRPr="00EE719E">
        <w:rPr>
          <w:rFonts w:hint="eastAsia"/>
        </w:rPr>
        <w:t xml:space="preserve">e.g., </w:t>
      </w:r>
      <w:r w:rsidR="00010B28" w:rsidRPr="00EE719E">
        <w:rPr>
          <w:rFonts w:hint="eastAsia"/>
        </w:rPr>
        <w:t xml:space="preserve">Song </w:t>
      </w:r>
      <w:r w:rsidR="00FF2E6F" w:rsidRPr="00EE719E">
        <w:rPr>
          <w:rFonts w:hint="eastAsia"/>
        </w:rPr>
        <w:t>and</w:t>
      </w:r>
      <w:r w:rsidR="00010B28" w:rsidRPr="00EE719E">
        <w:rPr>
          <w:rFonts w:hint="eastAsia"/>
        </w:rPr>
        <w:t xml:space="preserve"> Shin, 2008)</w:t>
      </w:r>
      <w:r w:rsidR="00D774F6" w:rsidRPr="00EE719E">
        <w:rPr>
          <w:rFonts w:hint="eastAsia"/>
        </w:rPr>
        <w:t>.</w:t>
      </w:r>
      <w:r w:rsidR="00E45F5C" w:rsidRPr="00EE719E">
        <w:rPr>
          <w:rFonts w:hint="eastAsia"/>
        </w:rPr>
        <w:t xml:space="preserve"> Specifically, the l</w:t>
      </w:r>
      <w:r w:rsidR="00025E6A" w:rsidRPr="00EE719E">
        <w:rPr>
          <w:rFonts w:hint="eastAsia"/>
        </w:rPr>
        <w:t>ocal latecomers (EMNE)</w:t>
      </w:r>
      <w:r w:rsidR="00E45F5C" w:rsidRPr="00EE719E">
        <w:rPr>
          <w:rFonts w:hint="eastAsia"/>
        </w:rPr>
        <w:t xml:space="preserve"> </w:t>
      </w:r>
      <w:r w:rsidR="00025E6A" w:rsidRPr="00EE719E">
        <w:rPr>
          <w:rFonts w:hint="eastAsia"/>
        </w:rPr>
        <w:t xml:space="preserve">tend to </w:t>
      </w:r>
      <w:r w:rsidR="00E45F5C" w:rsidRPr="00EE719E">
        <w:rPr>
          <w:rFonts w:hint="eastAsia"/>
        </w:rPr>
        <w:t xml:space="preserve">engage in the stronger form of ISE </w:t>
      </w:r>
      <w:r w:rsidR="00025E6A" w:rsidRPr="00EE719E">
        <w:rPr>
          <w:rFonts w:hint="eastAsia"/>
        </w:rPr>
        <w:t xml:space="preserve">with the bottom-up FDI </w:t>
      </w:r>
      <w:r w:rsidR="00E45F5C" w:rsidRPr="00EE719E">
        <w:rPr>
          <w:rFonts w:hint="eastAsia"/>
        </w:rPr>
        <w:t>(</w:t>
      </w:r>
      <w:r w:rsidR="00025E6A" w:rsidRPr="00EE719E">
        <w:rPr>
          <w:rFonts w:hint="eastAsia"/>
        </w:rPr>
        <w:t xml:space="preserve">i.e., the </w:t>
      </w:r>
      <w:r w:rsidR="00E45F5C" w:rsidRPr="00EE719E">
        <w:rPr>
          <w:rFonts w:hint="eastAsia"/>
        </w:rPr>
        <w:t>stronger forms of entrepreneurship, exploration, dynamic capability</w:t>
      </w:r>
      <w:r w:rsidR="00025E6A" w:rsidRPr="00EE719E">
        <w:rPr>
          <w:rFonts w:hint="eastAsia"/>
        </w:rPr>
        <w:t>,</w:t>
      </w:r>
      <w:r w:rsidR="00E45F5C" w:rsidRPr="00EE719E">
        <w:rPr>
          <w:rFonts w:hint="eastAsia"/>
        </w:rPr>
        <w:t xml:space="preserve"> and agency</w:t>
      </w:r>
      <w:r w:rsidR="00025E6A" w:rsidRPr="00EE719E">
        <w:rPr>
          <w:rFonts w:hint="eastAsia"/>
        </w:rPr>
        <w:t xml:space="preserve"> with a greater emphasis on creating new opportunities), while the global incumbents (DMNE) tend to engage in the weaker form of ISE with the top-down FDI (a greater emphasis on discovering </w:t>
      </w:r>
      <w:r w:rsidR="000A71FA">
        <w:rPr>
          <w:rFonts w:hint="eastAsia"/>
        </w:rPr>
        <w:lastRenderedPageBreak/>
        <w:t xml:space="preserve">existent </w:t>
      </w:r>
      <w:r w:rsidR="00025E6A" w:rsidRPr="00EE719E">
        <w:rPr>
          <w:rFonts w:hint="eastAsia"/>
        </w:rPr>
        <w:t xml:space="preserve">opportunities). Nevertheless, both groups qualify as entrepreneurial as they pass the litmus test of having </w:t>
      </w:r>
      <w:r w:rsidR="00770115">
        <w:rPr>
          <w:rFonts w:hint="eastAsia"/>
        </w:rPr>
        <w:t xml:space="preserve">a </w:t>
      </w:r>
      <w:r w:rsidR="00025E6A" w:rsidRPr="00EE719E">
        <w:rPr>
          <w:rFonts w:hint="eastAsia"/>
        </w:rPr>
        <w:t>novel business model wi</w:t>
      </w:r>
      <w:r w:rsidR="00401B7B" w:rsidRPr="00EE719E">
        <w:rPr>
          <w:rFonts w:hint="eastAsia"/>
        </w:rPr>
        <w:t xml:space="preserve">th either </w:t>
      </w:r>
      <w:r w:rsidR="00770115">
        <w:rPr>
          <w:rFonts w:hint="eastAsia"/>
        </w:rPr>
        <w:t xml:space="preserve">a </w:t>
      </w:r>
      <w:r w:rsidR="00401B7B" w:rsidRPr="00EE719E">
        <w:rPr>
          <w:rFonts w:hint="eastAsia"/>
        </w:rPr>
        <w:t xml:space="preserve">bottom-up or top-down </w:t>
      </w:r>
      <w:r w:rsidR="00025E6A" w:rsidRPr="00EE719E">
        <w:rPr>
          <w:rFonts w:hint="eastAsia"/>
        </w:rPr>
        <w:t>novel value proposition</w:t>
      </w:r>
      <w:r w:rsidR="00401B7B" w:rsidRPr="00EE719E">
        <w:rPr>
          <w:rFonts w:hint="eastAsia"/>
        </w:rPr>
        <w:t>.</w:t>
      </w:r>
    </w:p>
    <w:p w:rsidR="00135121" w:rsidRPr="00EE719E" w:rsidRDefault="00025E6A" w:rsidP="00135121">
      <w:pPr>
        <w:spacing w:line="480" w:lineRule="auto"/>
        <w:rPr>
          <w:b/>
        </w:rPr>
      </w:pPr>
      <w:r w:rsidRPr="00EE719E">
        <w:rPr>
          <w:rFonts w:hint="eastAsia"/>
          <w:b/>
        </w:rPr>
        <w:t>Conclusion</w:t>
      </w:r>
    </w:p>
    <w:p w:rsidR="000A71FA" w:rsidRDefault="00401B7B" w:rsidP="000F5673">
      <w:pPr>
        <w:spacing w:line="480" w:lineRule="auto"/>
        <w:ind w:firstLine="720"/>
      </w:pPr>
      <w:r w:rsidRPr="00EE719E">
        <w:rPr>
          <w:rFonts w:hint="eastAsia"/>
        </w:rPr>
        <w:t xml:space="preserve">It is the most exciting time to study DI at BOP, especially by EMNE, because the issue has the greatest potential to make salient contributions to the literatures on DI, BOP and EMNE </w:t>
      </w:r>
      <w:r w:rsidR="000A71FA">
        <w:rPr>
          <w:rFonts w:hint="eastAsia"/>
        </w:rPr>
        <w:t xml:space="preserve">toward a novel </w:t>
      </w:r>
      <w:r w:rsidR="000A71FA">
        <w:t>interdisciplinary</w:t>
      </w:r>
      <w:r w:rsidR="000A71FA">
        <w:rPr>
          <w:rFonts w:hint="eastAsia"/>
        </w:rPr>
        <w:t xml:space="preserve"> domain of I</w:t>
      </w:r>
      <w:r w:rsidRPr="00EE719E">
        <w:rPr>
          <w:rFonts w:hint="eastAsia"/>
        </w:rPr>
        <w:t>SE at the nexus of international business, strategy and entrepreneurship</w:t>
      </w:r>
      <w:r w:rsidR="000A71FA">
        <w:rPr>
          <w:rFonts w:hint="eastAsia"/>
        </w:rPr>
        <w:t xml:space="preserve">. </w:t>
      </w:r>
      <w:r w:rsidRPr="00EE719E">
        <w:rPr>
          <w:rFonts w:hint="eastAsia"/>
        </w:rPr>
        <w:t xml:space="preserve"> Around the theme of DI by EMNE</w:t>
      </w:r>
      <w:r w:rsidR="00770115" w:rsidRPr="00770115">
        <w:rPr>
          <w:rFonts w:hint="eastAsia"/>
        </w:rPr>
        <w:t xml:space="preserve"> </w:t>
      </w:r>
      <w:r w:rsidR="00770115" w:rsidRPr="00EE719E">
        <w:rPr>
          <w:rFonts w:hint="eastAsia"/>
        </w:rPr>
        <w:t>at BOP</w:t>
      </w:r>
      <w:r w:rsidRPr="00EE719E">
        <w:rPr>
          <w:rFonts w:hint="eastAsia"/>
        </w:rPr>
        <w:t>, we have developed a typology of global innovations and a dynamic model of entrepreneurial leapfrogging with the potential to develop a n</w:t>
      </w:r>
      <w:r w:rsidR="000A71FA">
        <w:rPr>
          <w:rFonts w:hint="eastAsia"/>
        </w:rPr>
        <w:t>ovel</w:t>
      </w:r>
      <w:r w:rsidRPr="00EE719E">
        <w:rPr>
          <w:rFonts w:hint="eastAsia"/>
        </w:rPr>
        <w:t xml:space="preserve"> </w:t>
      </w:r>
      <w:r w:rsidR="00770115">
        <w:rPr>
          <w:rFonts w:hint="eastAsia"/>
        </w:rPr>
        <w:t xml:space="preserve">interdisciplinary </w:t>
      </w:r>
      <w:r w:rsidRPr="00EE719E">
        <w:rPr>
          <w:rFonts w:hint="eastAsia"/>
        </w:rPr>
        <w:t xml:space="preserve">domain of ISE with the cross-fertilization and integration of three </w:t>
      </w:r>
      <w:r w:rsidR="000A71FA">
        <w:rPr>
          <w:rFonts w:hint="eastAsia"/>
        </w:rPr>
        <w:t xml:space="preserve">disciplines </w:t>
      </w:r>
      <w:r w:rsidR="005A5992" w:rsidRPr="00EE719E">
        <w:rPr>
          <w:rFonts w:hint="eastAsia"/>
        </w:rPr>
        <w:t xml:space="preserve">interrelated via the issue of </w:t>
      </w:r>
      <w:r w:rsidRPr="00EE719E">
        <w:rPr>
          <w:rFonts w:hint="eastAsia"/>
        </w:rPr>
        <w:t>DI by EMNE.</w:t>
      </w:r>
      <w:r w:rsidR="005A5992" w:rsidRPr="00EE719E">
        <w:rPr>
          <w:rFonts w:hint="eastAsia"/>
        </w:rPr>
        <w:t xml:space="preserve"> In particular, as a special form of entrepreneurship, DI by EMNE </w:t>
      </w:r>
      <w:r w:rsidR="000A71FA">
        <w:rPr>
          <w:rFonts w:hint="eastAsia"/>
        </w:rPr>
        <w:t xml:space="preserve">is </w:t>
      </w:r>
      <w:r w:rsidR="005A5992" w:rsidRPr="00EE719E">
        <w:rPr>
          <w:rFonts w:hint="eastAsia"/>
        </w:rPr>
        <w:t xml:space="preserve">the </w:t>
      </w:r>
      <w:r w:rsidR="00770115">
        <w:rPr>
          <w:rFonts w:hint="eastAsia"/>
        </w:rPr>
        <w:t>underlying</w:t>
      </w:r>
      <w:r w:rsidR="005A5992" w:rsidRPr="00EE719E">
        <w:rPr>
          <w:rFonts w:hint="eastAsia"/>
        </w:rPr>
        <w:t xml:space="preserve"> mechanism for entrepreneurial leapfrogging in a bottom-up trajectory of accelerated learning. Almost as a mirror image, the top-down FDI and DI by DMNE </w:t>
      </w:r>
      <w:r w:rsidR="00770115" w:rsidRPr="00EE719E">
        <w:rPr>
          <w:rFonts w:hint="eastAsia"/>
        </w:rPr>
        <w:t xml:space="preserve">at BOP </w:t>
      </w:r>
      <w:r w:rsidR="005A5992" w:rsidRPr="00EE719E">
        <w:rPr>
          <w:rFonts w:hint="eastAsia"/>
        </w:rPr>
        <w:t>are also entrepreneurial in nature. B</w:t>
      </w:r>
      <w:r w:rsidR="005A5992" w:rsidRPr="00EE719E">
        <w:t>o</w:t>
      </w:r>
      <w:r w:rsidR="005A5992" w:rsidRPr="00EE719E">
        <w:rPr>
          <w:rFonts w:hint="eastAsia"/>
        </w:rPr>
        <w:t xml:space="preserve">th the bottom-up FDI by EMNE and the top-down FDI by DMNE </w:t>
      </w:r>
      <w:r w:rsidR="000C4CAE" w:rsidRPr="00EE719E">
        <w:rPr>
          <w:rFonts w:hint="eastAsia"/>
        </w:rPr>
        <w:t xml:space="preserve">are consistent with the emerging trend of </w:t>
      </w:r>
      <w:r w:rsidR="000C4CAE" w:rsidRPr="00EE719E">
        <w:t>building</w:t>
      </w:r>
      <w:r w:rsidR="000C4CAE" w:rsidRPr="00EE719E">
        <w:rPr>
          <w:rFonts w:hint="eastAsia"/>
        </w:rPr>
        <w:t xml:space="preserve"> the second-home market abroad</w:t>
      </w:r>
      <w:r w:rsidR="000A71FA">
        <w:rPr>
          <w:rFonts w:hint="eastAsia"/>
        </w:rPr>
        <w:t xml:space="preserve"> due to the large contextual distances </w:t>
      </w:r>
      <w:r w:rsidR="000A71FA">
        <w:t>between</w:t>
      </w:r>
      <w:r w:rsidR="000A71FA">
        <w:rPr>
          <w:rFonts w:hint="eastAsia"/>
        </w:rPr>
        <w:t xml:space="preserve"> the emerging and developed economies. The above notions can serve as the building blocks of ISE</w:t>
      </w:r>
      <w:r w:rsidR="000C4CAE" w:rsidRPr="00EE719E">
        <w:rPr>
          <w:rFonts w:hint="eastAsia"/>
        </w:rPr>
        <w:t>.</w:t>
      </w:r>
      <w:r w:rsidR="000A71FA">
        <w:rPr>
          <w:rFonts w:hint="eastAsia"/>
        </w:rPr>
        <w:t xml:space="preserve"> W</w:t>
      </w:r>
      <w:r w:rsidR="000C4CAE" w:rsidRPr="00EE719E">
        <w:rPr>
          <w:rFonts w:hint="eastAsia"/>
        </w:rPr>
        <w:t xml:space="preserve">ith its great potential to cross-fertilize and integrate various research streams </w:t>
      </w:r>
      <w:r w:rsidR="000A71FA">
        <w:rPr>
          <w:rFonts w:hint="eastAsia"/>
        </w:rPr>
        <w:t xml:space="preserve">for </w:t>
      </w:r>
      <w:r w:rsidR="000C4CAE" w:rsidRPr="00EE719E">
        <w:rPr>
          <w:rFonts w:hint="eastAsia"/>
        </w:rPr>
        <w:t xml:space="preserve">ISE, DI by </w:t>
      </w:r>
      <w:r w:rsidR="00D00354" w:rsidRPr="00EE719E">
        <w:rPr>
          <w:rFonts w:hint="eastAsia"/>
        </w:rPr>
        <w:t>E</w:t>
      </w:r>
      <w:r w:rsidR="000C4CAE" w:rsidRPr="00EE719E">
        <w:rPr>
          <w:rFonts w:hint="eastAsia"/>
        </w:rPr>
        <w:t xml:space="preserve">MEN deserves more attention. </w:t>
      </w:r>
      <w:r w:rsidR="00282A9B" w:rsidRPr="00EE719E">
        <w:rPr>
          <w:rFonts w:hint="eastAsia"/>
        </w:rPr>
        <w:t xml:space="preserve">Future research should take advantage of the great opportunity </w:t>
      </w:r>
      <w:r w:rsidR="000C4CAE" w:rsidRPr="00EE719E">
        <w:rPr>
          <w:rFonts w:hint="eastAsia"/>
        </w:rPr>
        <w:t xml:space="preserve">for such a </w:t>
      </w:r>
      <w:r w:rsidR="00282A9B" w:rsidRPr="00EE719E">
        <w:rPr>
          <w:rFonts w:hint="eastAsia"/>
        </w:rPr>
        <w:t xml:space="preserve">cross-fertilization </w:t>
      </w:r>
      <w:r w:rsidR="000C4CAE" w:rsidRPr="00EE719E">
        <w:rPr>
          <w:rFonts w:hint="eastAsia"/>
        </w:rPr>
        <w:t xml:space="preserve">and integration </w:t>
      </w:r>
      <w:r w:rsidR="00282A9B" w:rsidRPr="00EE719E">
        <w:rPr>
          <w:rFonts w:hint="eastAsia"/>
        </w:rPr>
        <w:t>between</w:t>
      </w:r>
      <w:r w:rsidR="000C4CAE" w:rsidRPr="00EE719E">
        <w:rPr>
          <w:rFonts w:hint="eastAsia"/>
        </w:rPr>
        <w:t xml:space="preserve"> the three </w:t>
      </w:r>
      <w:r w:rsidR="000A71FA">
        <w:rPr>
          <w:rFonts w:hint="eastAsia"/>
        </w:rPr>
        <w:t xml:space="preserve">disciplines tied to </w:t>
      </w:r>
      <w:r w:rsidR="000C4CAE" w:rsidRPr="00EE719E">
        <w:rPr>
          <w:rFonts w:hint="eastAsia"/>
        </w:rPr>
        <w:t xml:space="preserve">ISE. Further, DI by EMNE </w:t>
      </w:r>
      <w:r w:rsidR="000A71FA">
        <w:rPr>
          <w:rFonts w:hint="eastAsia"/>
        </w:rPr>
        <w:t xml:space="preserve">also </w:t>
      </w:r>
      <w:r w:rsidR="000C4CAE" w:rsidRPr="00EE719E">
        <w:rPr>
          <w:rFonts w:hint="eastAsia"/>
        </w:rPr>
        <w:t xml:space="preserve">has the potential to enrich and integrate dynamic capability and business model into the domain of ISE. </w:t>
      </w:r>
    </w:p>
    <w:p w:rsidR="00784F26" w:rsidRPr="00EE719E" w:rsidRDefault="000A71FA" w:rsidP="000F5673">
      <w:pPr>
        <w:spacing w:line="480" w:lineRule="auto"/>
        <w:ind w:firstLine="720"/>
      </w:pPr>
      <w:r>
        <w:rPr>
          <w:rFonts w:hint="eastAsia"/>
        </w:rPr>
        <w:t>I</w:t>
      </w:r>
      <w:r w:rsidR="008D6EE3" w:rsidRPr="00EE719E">
        <w:rPr>
          <w:rFonts w:hint="eastAsia"/>
        </w:rPr>
        <w:t xml:space="preserve">t is worth repeating that the duality of learning in the framework of exploration-exploitation balance can serve as the anchor for the interdisciplinary integration toward a shared body of knowledge </w:t>
      </w:r>
      <w:r w:rsidR="00F777FF" w:rsidRPr="00EE719E">
        <w:rPr>
          <w:rFonts w:hint="eastAsia"/>
        </w:rPr>
        <w:t xml:space="preserve">concerning </w:t>
      </w:r>
      <w:r w:rsidR="008D6EE3" w:rsidRPr="00EE719E">
        <w:rPr>
          <w:rFonts w:hint="eastAsia"/>
        </w:rPr>
        <w:t>ISE.</w:t>
      </w:r>
      <w:r w:rsidR="00883DAC" w:rsidRPr="00EE719E">
        <w:rPr>
          <w:rFonts w:hint="eastAsia"/>
        </w:rPr>
        <w:t xml:space="preserve"> In particular, the duality of exploration-exploitation balance can shed </w:t>
      </w:r>
      <w:r>
        <w:rPr>
          <w:rFonts w:hint="eastAsia"/>
        </w:rPr>
        <w:t xml:space="preserve">special </w:t>
      </w:r>
      <w:r w:rsidR="00883DAC" w:rsidRPr="00EE719E">
        <w:rPr>
          <w:rFonts w:hint="eastAsia"/>
        </w:rPr>
        <w:t>light on the Eastern and the Western frame</w:t>
      </w:r>
      <w:r>
        <w:rPr>
          <w:rFonts w:hint="eastAsia"/>
        </w:rPr>
        <w:t>s</w:t>
      </w:r>
      <w:r w:rsidR="00883DAC" w:rsidRPr="00EE719E">
        <w:rPr>
          <w:rFonts w:hint="eastAsia"/>
        </w:rPr>
        <w:t xml:space="preserve"> of cognition</w:t>
      </w:r>
      <w:r w:rsidRPr="000A71FA">
        <w:rPr>
          <w:rFonts w:hint="eastAsia"/>
        </w:rPr>
        <w:t xml:space="preserve"> </w:t>
      </w:r>
      <w:r>
        <w:rPr>
          <w:rFonts w:hint="eastAsia"/>
        </w:rPr>
        <w:t xml:space="preserve">as a special </w:t>
      </w:r>
      <w:r w:rsidRPr="00EE719E">
        <w:rPr>
          <w:rFonts w:hint="eastAsia"/>
        </w:rPr>
        <w:t>duality</w:t>
      </w:r>
      <w:r w:rsidR="00883DAC" w:rsidRPr="00EE719E">
        <w:rPr>
          <w:rFonts w:hint="eastAsia"/>
        </w:rPr>
        <w:t xml:space="preserve">. </w:t>
      </w:r>
      <w:r>
        <w:rPr>
          <w:rFonts w:hint="eastAsia"/>
        </w:rPr>
        <w:t xml:space="preserve">For instance, </w:t>
      </w:r>
      <w:r w:rsidR="00883DAC" w:rsidRPr="00EE719E">
        <w:rPr>
          <w:rFonts w:hint="eastAsia"/>
        </w:rPr>
        <w:t xml:space="preserve">the strong form of exploration as the creation of non-existent opportunities seems </w:t>
      </w:r>
      <w:r w:rsidR="00883DAC" w:rsidRPr="00EE719E">
        <w:t>consistent</w:t>
      </w:r>
      <w:r w:rsidR="00883DAC" w:rsidRPr="00EE719E">
        <w:rPr>
          <w:rFonts w:hint="eastAsia"/>
        </w:rPr>
        <w:t xml:space="preserve"> with the </w:t>
      </w:r>
      <w:r w:rsidR="002A414A" w:rsidRPr="00EE719E">
        <w:rPr>
          <w:rFonts w:hint="eastAsia"/>
        </w:rPr>
        <w:t xml:space="preserve">orthodox </w:t>
      </w:r>
      <w:r w:rsidR="00883DAC" w:rsidRPr="00EE719E">
        <w:rPr>
          <w:rFonts w:hint="eastAsia"/>
        </w:rPr>
        <w:t xml:space="preserve">Eastern philosophy of wisdom, while the weak form of exploration as the discovery of existent opportunities </w:t>
      </w:r>
      <w:r w:rsidR="00883DAC" w:rsidRPr="00EE719E">
        <w:rPr>
          <w:rFonts w:hint="eastAsia"/>
        </w:rPr>
        <w:lastRenderedPageBreak/>
        <w:t xml:space="preserve">seems consistent with the </w:t>
      </w:r>
      <w:r w:rsidR="002A414A" w:rsidRPr="00EE719E">
        <w:t>orthodox</w:t>
      </w:r>
      <w:r w:rsidR="002A414A" w:rsidRPr="00EE719E">
        <w:rPr>
          <w:rFonts w:hint="eastAsia"/>
        </w:rPr>
        <w:t xml:space="preserve"> </w:t>
      </w:r>
      <w:r w:rsidR="00883DAC" w:rsidRPr="00EE719E">
        <w:rPr>
          <w:rFonts w:hint="eastAsia"/>
        </w:rPr>
        <w:t>Western philosophy of knowledge (see Li, 2012b for a review; cf. Cheah, 1990; Miller, 2007).</w:t>
      </w:r>
      <w:r w:rsidR="002A414A" w:rsidRPr="00EE719E">
        <w:rPr>
          <w:rFonts w:hint="eastAsia"/>
        </w:rPr>
        <w:t xml:space="preserve"> </w:t>
      </w:r>
      <w:r w:rsidR="00CB0974" w:rsidRPr="00EE719E">
        <w:rPr>
          <w:rFonts w:hint="eastAsia"/>
        </w:rPr>
        <w:t xml:space="preserve">In the spirit of </w:t>
      </w:r>
      <w:r w:rsidR="00CB0974" w:rsidRPr="00EE719E">
        <w:t>“</w:t>
      </w:r>
      <w:r w:rsidR="00CB0974" w:rsidRPr="00EE719E">
        <w:rPr>
          <w:rFonts w:hint="eastAsia"/>
        </w:rPr>
        <w:t>West-meets-East</w:t>
      </w:r>
      <w:r w:rsidR="00CB0974" w:rsidRPr="00EE719E">
        <w:t>”</w:t>
      </w:r>
      <w:r w:rsidR="00CB0974" w:rsidRPr="00EE719E">
        <w:rPr>
          <w:rFonts w:hint="eastAsia"/>
        </w:rPr>
        <w:t xml:space="preserve"> (Chen and Miller, 201</w:t>
      </w:r>
      <w:r w:rsidR="006358D1" w:rsidRPr="00EE719E">
        <w:t>0</w:t>
      </w:r>
      <w:r w:rsidR="00D4265A" w:rsidRPr="00EE719E">
        <w:t>, 2011</w:t>
      </w:r>
      <w:r w:rsidR="00CB0974" w:rsidRPr="00EE719E">
        <w:rPr>
          <w:rFonts w:hint="eastAsia"/>
        </w:rPr>
        <w:t xml:space="preserve">), </w:t>
      </w:r>
      <w:r w:rsidR="00D4265A" w:rsidRPr="00EE719E">
        <w:t xml:space="preserve">both </w:t>
      </w:r>
      <w:r w:rsidR="00CB0974" w:rsidRPr="00EE719E">
        <w:rPr>
          <w:rFonts w:hint="eastAsia"/>
        </w:rPr>
        <w:t xml:space="preserve">the Eastern and the Western </w:t>
      </w:r>
      <w:r w:rsidR="002A414A" w:rsidRPr="00EE719E">
        <w:t>philosophies</w:t>
      </w:r>
      <w:r w:rsidR="002A414A" w:rsidRPr="00EE719E">
        <w:rPr>
          <w:rFonts w:hint="eastAsia"/>
        </w:rPr>
        <w:t xml:space="preserve"> </w:t>
      </w:r>
      <w:r w:rsidR="00CB0974" w:rsidRPr="00EE719E">
        <w:rPr>
          <w:rFonts w:hint="eastAsia"/>
        </w:rPr>
        <w:t xml:space="preserve">are </w:t>
      </w:r>
      <w:r w:rsidR="00D4265A" w:rsidRPr="00EE719E">
        <w:t xml:space="preserve">required </w:t>
      </w:r>
      <w:r w:rsidR="006358D1" w:rsidRPr="00EE719E">
        <w:t xml:space="preserve">for </w:t>
      </w:r>
      <w:r w:rsidR="00CB0974" w:rsidRPr="00EE719E">
        <w:rPr>
          <w:rFonts w:hint="eastAsia"/>
        </w:rPr>
        <w:t>cross-fertiliz</w:t>
      </w:r>
      <w:r w:rsidR="006358D1" w:rsidRPr="00EE719E">
        <w:t>ing</w:t>
      </w:r>
      <w:r w:rsidR="00CB0974" w:rsidRPr="00EE719E">
        <w:rPr>
          <w:rFonts w:hint="eastAsia"/>
        </w:rPr>
        <w:t xml:space="preserve"> not only economically (e.g., the top-down FDI by DMEN and the bottom-up FDI by EMNE) but also culturally (e.g., the Eastern philosophy of wisdom and the Western </w:t>
      </w:r>
      <w:r w:rsidR="00CB0974" w:rsidRPr="00EE719E">
        <w:t>philosophy</w:t>
      </w:r>
      <w:r w:rsidR="00CB0974" w:rsidRPr="00EE719E">
        <w:rPr>
          <w:rFonts w:hint="eastAsia"/>
        </w:rPr>
        <w:t xml:space="preserve"> of knowledge) as a duality toward a geocentric balance (Li, 2012a, 2012b). The</w:t>
      </w:r>
      <w:r w:rsidR="00A76564" w:rsidRPr="00EE719E">
        <w:rPr>
          <w:rFonts w:hint="eastAsia"/>
        </w:rPr>
        <w:t xml:space="preserve"> challenge is not about how to </w:t>
      </w:r>
      <w:r w:rsidR="00D4265A" w:rsidRPr="00EE719E">
        <w:t xml:space="preserve">distinguish and </w:t>
      </w:r>
      <w:r w:rsidR="00A76564" w:rsidRPr="00EE719E">
        <w:rPr>
          <w:rFonts w:hint="eastAsia"/>
        </w:rPr>
        <w:t xml:space="preserve">separate the opposite elements as </w:t>
      </w:r>
      <w:r w:rsidR="00D4265A" w:rsidRPr="00EE719E">
        <w:t xml:space="preserve">a </w:t>
      </w:r>
      <w:r w:rsidR="00A76564" w:rsidRPr="00EE719E">
        <w:rPr>
          <w:rFonts w:hint="eastAsia"/>
        </w:rPr>
        <w:t xml:space="preserve">dualism so as to </w:t>
      </w:r>
      <w:r w:rsidR="00A76564" w:rsidRPr="00EE719E">
        <w:t>prioritize</w:t>
      </w:r>
      <w:r w:rsidR="00A76564" w:rsidRPr="00EE719E">
        <w:rPr>
          <w:rFonts w:hint="eastAsia"/>
        </w:rPr>
        <w:t xml:space="preserve"> </w:t>
      </w:r>
      <w:r w:rsidR="00D4265A" w:rsidRPr="00EE719E">
        <w:t xml:space="preserve">them as </w:t>
      </w:r>
      <w:r w:rsidR="00CB0974" w:rsidRPr="00EE719E">
        <w:rPr>
          <w:rFonts w:hint="eastAsia"/>
        </w:rPr>
        <w:t>superior or inferior</w:t>
      </w:r>
      <w:r w:rsidR="00A76564" w:rsidRPr="00EE719E">
        <w:rPr>
          <w:rFonts w:hint="eastAsia"/>
        </w:rPr>
        <w:t xml:space="preserve">; </w:t>
      </w:r>
      <w:r w:rsidR="00D4265A" w:rsidRPr="00EE719E">
        <w:t xml:space="preserve">rather, </w:t>
      </w:r>
      <w:r w:rsidR="00A76564" w:rsidRPr="00EE719E">
        <w:rPr>
          <w:rFonts w:hint="eastAsia"/>
        </w:rPr>
        <w:t xml:space="preserve">the </w:t>
      </w:r>
      <w:r w:rsidR="00D4265A" w:rsidRPr="00EE719E">
        <w:t xml:space="preserve">real </w:t>
      </w:r>
      <w:r w:rsidR="002A414A" w:rsidRPr="00EE719E">
        <w:rPr>
          <w:rFonts w:hint="eastAsia"/>
        </w:rPr>
        <w:t xml:space="preserve">challenge </w:t>
      </w:r>
      <w:r w:rsidR="00A76564" w:rsidRPr="00EE719E">
        <w:rPr>
          <w:rFonts w:hint="eastAsia"/>
        </w:rPr>
        <w:t xml:space="preserve">is about how to integrate the opposite elements as </w:t>
      </w:r>
      <w:r w:rsidR="00D4265A" w:rsidRPr="00EE719E">
        <w:t xml:space="preserve">a </w:t>
      </w:r>
      <w:r w:rsidR="00A76564" w:rsidRPr="00EE719E">
        <w:rPr>
          <w:rFonts w:hint="eastAsia"/>
        </w:rPr>
        <w:t>duality with the</w:t>
      </w:r>
      <w:r>
        <w:rPr>
          <w:rFonts w:hint="eastAsia"/>
        </w:rPr>
        <w:t xml:space="preserve">m </w:t>
      </w:r>
      <w:r w:rsidR="00A76564" w:rsidRPr="00EE719E">
        <w:rPr>
          <w:rFonts w:hint="eastAsia"/>
        </w:rPr>
        <w:t xml:space="preserve">as partially conflicting </w:t>
      </w:r>
      <w:r w:rsidR="00D4265A" w:rsidRPr="00EE719E">
        <w:t xml:space="preserve">for </w:t>
      </w:r>
      <w:r w:rsidR="00A76564" w:rsidRPr="00EE719E">
        <w:rPr>
          <w:rFonts w:hint="eastAsia"/>
        </w:rPr>
        <w:t>tradeoff and partially complementary for s</w:t>
      </w:r>
      <w:r w:rsidR="00D4265A" w:rsidRPr="00EE719E">
        <w:rPr>
          <w:rFonts w:hint="eastAsia"/>
        </w:rPr>
        <w:t>ynergy.</w:t>
      </w:r>
    </w:p>
    <w:p w:rsidR="00081FF2" w:rsidRDefault="00081FF2">
      <w:pPr>
        <w:rPr>
          <w:b/>
        </w:rPr>
      </w:pPr>
      <w:r>
        <w:rPr>
          <w:b/>
        </w:rPr>
        <w:br w:type="page"/>
      </w:r>
    </w:p>
    <w:p w:rsidR="00B23A8C" w:rsidRPr="00EE719E" w:rsidRDefault="00B23A8C" w:rsidP="00A76564">
      <w:pPr>
        <w:jc w:val="center"/>
        <w:rPr>
          <w:b/>
        </w:rPr>
      </w:pPr>
      <w:r w:rsidRPr="00EE719E">
        <w:rPr>
          <w:b/>
        </w:rPr>
        <w:lastRenderedPageBreak/>
        <w:t>References</w:t>
      </w:r>
    </w:p>
    <w:p w:rsidR="00B23A8C" w:rsidRPr="00EE719E" w:rsidRDefault="00B23A8C" w:rsidP="00B23A8C">
      <w:pPr>
        <w:autoSpaceDE w:val="0"/>
        <w:autoSpaceDN w:val="0"/>
        <w:adjustRightInd w:val="0"/>
      </w:pPr>
    </w:p>
    <w:p w:rsidR="00B23A8C" w:rsidRPr="00EE719E" w:rsidRDefault="00B23A8C" w:rsidP="00B23A8C">
      <w:pPr>
        <w:autoSpaceDE w:val="0"/>
        <w:autoSpaceDN w:val="0"/>
        <w:adjustRightInd w:val="0"/>
      </w:pPr>
      <w:r w:rsidRPr="00EE719E">
        <w:t xml:space="preserve">Adner, R. 2002. When are technologies disruptive? A demand-based view of the emergence of competition. </w:t>
      </w:r>
      <w:r w:rsidRPr="00EE719E">
        <w:rPr>
          <w:i/>
          <w:iCs/>
        </w:rPr>
        <w:t>Strategic Management Journal</w:t>
      </w:r>
      <w:r w:rsidRPr="00EE719E">
        <w:t xml:space="preserve">, </w:t>
      </w:r>
      <w:r w:rsidRPr="00EE719E">
        <w:rPr>
          <w:bCs/>
        </w:rPr>
        <w:t xml:space="preserve">23: </w:t>
      </w:r>
      <w:r w:rsidRPr="00EE719E">
        <w:t>667-688.</w:t>
      </w:r>
    </w:p>
    <w:p w:rsidR="00C71923" w:rsidRPr="00EE719E" w:rsidRDefault="00C71923" w:rsidP="00B23A8C">
      <w:pPr>
        <w:autoSpaceDE w:val="0"/>
        <w:autoSpaceDN w:val="0"/>
        <w:adjustRightInd w:val="0"/>
        <w:rPr>
          <w:color w:val="000000"/>
        </w:rPr>
      </w:pPr>
    </w:p>
    <w:p w:rsidR="00DE13CD" w:rsidRPr="00EE719E" w:rsidRDefault="00DE13CD" w:rsidP="00B23A8C">
      <w:pPr>
        <w:autoSpaceDE w:val="0"/>
        <w:autoSpaceDN w:val="0"/>
        <w:adjustRightInd w:val="0"/>
        <w:rPr>
          <w:color w:val="000000"/>
        </w:rPr>
      </w:pPr>
      <w:r w:rsidRPr="00EE719E">
        <w:rPr>
          <w:rFonts w:hint="eastAsia"/>
          <w:color w:val="000000"/>
        </w:rPr>
        <w:t xml:space="preserve">Alvarez, S.A. </w:t>
      </w:r>
      <w:r w:rsidR="00FF2E6F" w:rsidRPr="00EE719E">
        <w:rPr>
          <w:rFonts w:hint="eastAsia"/>
          <w:color w:val="000000"/>
        </w:rPr>
        <w:t>and</w:t>
      </w:r>
      <w:r w:rsidRPr="00EE719E">
        <w:rPr>
          <w:rFonts w:hint="eastAsia"/>
          <w:color w:val="000000"/>
        </w:rPr>
        <w:t xml:space="preserve"> Barney, J.B. 2010. Entrepreneurship and epistemology: The philosophical underpinnings of the study of entrepreneurial opportunities. </w:t>
      </w:r>
      <w:smartTag w:uri="urn:schemas-microsoft-com:office:smarttags" w:element="place">
        <w:smartTag w:uri="urn:schemas-microsoft-com:office:smarttags" w:element="PlaceType">
          <w:r w:rsidRPr="00EE719E">
            <w:rPr>
              <w:rFonts w:hint="eastAsia"/>
              <w:i/>
              <w:color w:val="000000"/>
            </w:rPr>
            <w:t>Academy</w:t>
          </w:r>
        </w:smartTag>
        <w:r w:rsidRPr="00EE719E">
          <w:rPr>
            <w:rFonts w:hint="eastAsia"/>
            <w:i/>
            <w:color w:val="000000"/>
          </w:rPr>
          <w:t xml:space="preserve"> of </w:t>
        </w:r>
        <w:smartTag w:uri="urn:schemas-microsoft-com:office:smarttags" w:element="PlaceName">
          <w:r w:rsidRPr="00EE719E">
            <w:rPr>
              <w:i/>
              <w:color w:val="000000"/>
            </w:rPr>
            <w:t>Management</w:t>
          </w:r>
        </w:smartTag>
      </w:smartTag>
      <w:r w:rsidRPr="00EE719E">
        <w:rPr>
          <w:rFonts w:hint="eastAsia"/>
          <w:i/>
          <w:color w:val="000000"/>
        </w:rPr>
        <w:t xml:space="preserve"> Annals</w:t>
      </w:r>
      <w:r w:rsidRPr="00EE719E">
        <w:rPr>
          <w:rFonts w:hint="eastAsia"/>
          <w:color w:val="000000"/>
        </w:rPr>
        <w:t>, 4: 557-583.</w:t>
      </w:r>
    </w:p>
    <w:p w:rsidR="00DE13CD" w:rsidRPr="00EE719E" w:rsidRDefault="00DE13CD" w:rsidP="00B23A8C">
      <w:pPr>
        <w:autoSpaceDE w:val="0"/>
        <w:autoSpaceDN w:val="0"/>
        <w:adjustRightInd w:val="0"/>
        <w:rPr>
          <w:color w:val="000000"/>
        </w:rPr>
      </w:pPr>
    </w:p>
    <w:p w:rsidR="00790CF5" w:rsidRPr="00EE719E" w:rsidRDefault="00790CF5" w:rsidP="00B23A8C">
      <w:pPr>
        <w:autoSpaceDE w:val="0"/>
        <w:autoSpaceDN w:val="0"/>
        <w:adjustRightInd w:val="0"/>
      </w:pPr>
      <w:r w:rsidRPr="00EE719E">
        <w:rPr>
          <w:rFonts w:hint="eastAsia"/>
        </w:rPr>
        <w:t xml:space="preserve">Amsden, A.H., 2009. Does firm ownership matter? POEs vs. POEs in the developing world. In R. Ramamurti and J.V. Singh (eds.) </w:t>
      </w:r>
      <w:r w:rsidRPr="00EE719E">
        <w:rPr>
          <w:rFonts w:hint="eastAsia"/>
          <w:i/>
        </w:rPr>
        <w:t>Emerging multinationals in emerging markets</w:t>
      </w:r>
      <w:r w:rsidRPr="00EE719E">
        <w:rPr>
          <w:rFonts w:hint="eastAsia"/>
        </w:rPr>
        <w:t>, Cambridge, UK: Cambridge University Press: 64-77.</w:t>
      </w:r>
    </w:p>
    <w:p w:rsidR="00790CF5" w:rsidRPr="00EE719E" w:rsidRDefault="00790CF5" w:rsidP="00B23A8C">
      <w:pPr>
        <w:autoSpaceDE w:val="0"/>
        <w:autoSpaceDN w:val="0"/>
        <w:adjustRightInd w:val="0"/>
      </w:pPr>
    </w:p>
    <w:p w:rsidR="00682A37" w:rsidRPr="00EE719E" w:rsidRDefault="00682A37" w:rsidP="00682A37">
      <w:pPr>
        <w:widowControl w:val="0"/>
        <w:autoSpaceDE w:val="0"/>
        <w:autoSpaceDN w:val="0"/>
        <w:adjustRightInd w:val="0"/>
        <w:rPr>
          <w:color w:val="231F20"/>
        </w:rPr>
      </w:pPr>
      <w:r w:rsidRPr="00EE719E">
        <w:rPr>
          <w:color w:val="231F20"/>
        </w:rPr>
        <w:t xml:space="preserve">Autio, E., </w:t>
      </w:r>
      <w:r w:rsidRPr="00EE719E">
        <w:rPr>
          <w:rFonts w:hint="eastAsia"/>
          <w:color w:val="231F20"/>
        </w:rPr>
        <w:t xml:space="preserve">George, G., and Alexy, O. </w:t>
      </w:r>
      <w:r w:rsidRPr="00EE719E">
        <w:rPr>
          <w:color w:val="231F20"/>
        </w:rPr>
        <w:t>20</w:t>
      </w:r>
      <w:r w:rsidRPr="00EE719E">
        <w:rPr>
          <w:rFonts w:hint="eastAsia"/>
          <w:color w:val="231F20"/>
        </w:rPr>
        <w:t>11. International entrepreneurship and capability development</w:t>
      </w:r>
      <w:r w:rsidRPr="00EE719E">
        <w:rPr>
          <w:color w:val="231F20"/>
        </w:rPr>
        <w:t>—</w:t>
      </w:r>
      <w:r w:rsidRPr="00EE719E">
        <w:rPr>
          <w:rFonts w:hint="eastAsia"/>
          <w:color w:val="231F20"/>
        </w:rPr>
        <w:t xml:space="preserve">Qualitative evidence and future research directions. </w:t>
      </w:r>
      <w:r w:rsidRPr="00EE719E">
        <w:rPr>
          <w:rFonts w:hint="eastAsia"/>
          <w:i/>
        </w:rPr>
        <w:t>Entrepreneurial Practice &amp; T</w:t>
      </w:r>
      <w:r w:rsidRPr="00EE719E">
        <w:rPr>
          <w:i/>
        </w:rPr>
        <w:t>h</w:t>
      </w:r>
      <w:r w:rsidRPr="00EE719E">
        <w:rPr>
          <w:rFonts w:hint="eastAsia"/>
          <w:i/>
        </w:rPr>
        <w:t>eory</w:t>
      </w:r>
      <w:r w:rsidRPr="00EE719E">
        <w:rPr>
          <w:rFonts w:hint="eastAsia"/>
        </w:rPr>
        <w:t>, 35: 11-37.</w:t>
      </w:r>
    </w:p>
    <w:p w:rsidR="00682A37" w:rsidRPr="00EE719E" w:rsidRDefault="00682A37" w:rsidP="00682A37">
      <w:pPr>
        <w:widowControl w:val="0"/>
        <w:autoSpaceDE w:val="0"/>
        <w:autoSpaceDN w:val="0"/>
        <w:adjustRightInd w:val="0"/>
        <w:rPr>
          <w:color w:val="231F20"/>
        </w:rPr>
      </w:pPr>
    </w:p>
    <w:p w:rsidR="00682A37" w:rsidRDefault="00682A37" w:rsidP="00682A37">
      <w:pPr>
        <w:rPr>
          <w:color w:val="000000"/>
        </w:rPr>
      </w:pPr>
      <w:r w:rsidRPr="00EE719E">
        <w:rPr>
          <w:rFonts w:hint="eastAsia"/>
          <w:color w:val="000000"/>
        </w:rPr>
        <w:t>Awate, S., Larsen, M.M. and Mudambi, R. 2012. EMNE catch-up strategies in the wind turbine industry: Is there a trade-off</w:t>
      </w:r>
      <w:r>
        <w:rPr>
          <w:rFonts w:hint="eastAsia"/>
          <w:color w:val="000000"/>
        </w:rPr>
        <w:t xml:space="preserve"> between output and innovation capabilities? </w:t>
      </w:r>
      <w:r w:rsidRPr="0027187C">
        <w:rPr>
          <w:rFonts w:hint="eastAsia"/>
          <w:i/>
          <w:color w:val="000000"/>
        </w:rPr>
        <w:t>Global Strategy Journal</w:t>
      </w:r>
      <w:r>
        <w:rPr>
          <w:rFonts w:hint="eastAsia"/>
          <w:color w:val="000000"/>
        </w:rPr>
        <w:t>, 2: 205-223.</w:t>
      </w:r>
    </w:p>
    <w:p w:rsidR="00682A37" w:rsidRDefault="00682A37" w:rsidP="00B23A8C">
      <w:pPr>
        <w:autoSpaceDE w:val="0"/>
        <w:autoSpaceDN w:val="0"/>
        <w:adjustRightInd w:val="0"/>
      </w:pPr>
    </w:p>
    <w:p w:rsidR="00C645AD" w:rsidRPr="00C645AD" w:rsidRDefault="00C645AD" w:rsidP="00B23A8C">
      <w:pPr>
        <w:autoSpaceDE w:val="0"/>
        <w:autoSpaceDN w:val="0"/>
        <w:adjustRightInd w:val="0"/>
      </w:pPr>
      <w:r w:rsidRPr="00667F37">
        <w:rPr>
          <w:rFonts w:hint="eastAsia"/>
        </w:rPr>
        <w:t xml:space="preserve">Barnett, W.P. </w:t>
      </w:r>
      <w:r w:rsidR="00FF2E6F" w:rsidRPr="00667F37">
        <w:rPr>
          <w:rFonts w:hint="eastAsia"/>
        </w:rPr>
        <w:t>and</w:t>
      </w:r>
      <w:r w:rsidRPr="00667F37">
        <w:rPr>
          <w:rFonts w:hint="eastAsia"/>
        </w:rPr>
        <w:t xml:space="preserve"> Pontikes, E.G. 2008. </w:t>
      </w:r>
      <w:r w:rsidRPr="00C645AD">
        <w:rPr>
          <w:rFonts w:hint="eastAsia"/>
        </w:rPr>
        <w:t>The Red Queen, success bias, and organizational inertia.</w:t>
      </w:r>
      <w:r>
        <w:rPr>
          <w:rFonts w:hint="eastAsia"/>
        </w:rPr>
        <w:t xml:space="preserve"> </w:t>
      </w:r>
      <w:r w:rsidRPr="00AD21A4">
        <w:rPr>
          <w:rFonts w:hint="eastAsia"/>
          <w:i/>
        </w:rPr>
        <w:t>Management Sci</w:t>
      </w:r>
      <w:r w:rsidR="00AD21A4" w:rsidRPr="00AD21A4">
        <w:rPr>
          <w:rFonts w:hint="eastAsia"/>
          <w:i/>
        </w:rPr>
        <w:t>ence</w:t>
      </w:r>
      <w:r w:rsidR="00AD21A4">
        <w:rPr>
          <w:rFonts w:hint="eastAsia"/>
        </w:rPr>
        <w:t>, 54: 1237-1251.</w:t>
      </w:r>
      <w:r w:rsidRPr="00C645AD">
        <w:rPr>
          <w:rFonts w:hint="eastAsia"/>
        </w:rPr>
        <w:t xml:space="preserve"> </w:t>
      </w:r>
    </w:p>
    <w:p w:rsidR="00C645AD" w:rsidRPr="00C645AD" w:rsidRDefault="00C645AD" w:rsidP="00B23A8C">
      <w:pPr>
        <w:autoSpaceDE w:val="0"/>
        <w:autoSpaceDN w:val="0"/>
        <w:adjustRightInd w:val="0"/>
      </w:pPr>
    </w:p>
    <w:p w:rsidR="00A40D33" w:rsidRDefault="00D824B3" w:rsidP="00B23A8C">
      <w:pPr>
        <w:autoSpaceDE w:val="0"/>
        <w:autoSpaceDN w:val="0"/>
        <w:adjustRightInd w:val="0"/>
      </w:pPr>
      <w:r>
        <w:rPr>
          <w:rFonts w:hint="eastAsia"/>
        </w:rPr>
        <w:t xml:space="preserve">Carr, </w:t>
      </w:r>
      <w:r w:rsidR="001E070B">
        <w:rPr>
          <w:rFonts w:hint="eastAsia"/>
        </w:rPr>
        <w:t xml:space="preserve">N.G. </w:t>
      </w:r>
      <w:r>
        <w:rPr>
          <w:rFonts w:hint="eastAsia"/>
        </w:rPr>
        <w:t>2005.</w:t>
      </w:r>
      <w:r w:rsidR="001E070B">
        <w:rPr>
          <w:rFonts w:hint="eastAsia"/>
        </w:rPr>
        <w:t xml:space="preserve"> Top-down disruption. </w:t>
      </w:r>
      <w:r w:rsidR="001E070B" w:rsidRPr="003700C8">
        <w:rPr>
          <w:rFonts w:hint="eastAsia"/>
          <w:i/>
        </w:rPr>
        <w:t>Strategy+Business</w:t>
      </w:r>
      <w:r w:rsidR="001E070B">
        <w:rPr>
          <w:rFonts w:hint="eastAsia"/>
        </w:rPr>
        <w:t xml:space="preserve">, </w:t>
      </w:r>
      <w:r w:rsidR="003700C8">
        <w:rPr>
          <w:rFonts w:hint="eastAsia"/>
        </w:rPr>
        <w:t>39: 1-5.</w:t>
      </w:r>
    </w:p>
    <w:p w:rsidR="00DB097C" w:rsidRDefault="00DB097C" w:rsidP="00DB097C"/>
    <w:p w:rsidR="00401A12" w:rsidRDefault="00401A12" w:rsidP="00B23A8C">
      <w:pPr>
        <w:autoSpaceDE w:val="0"/>
        <w:autoSpaceDN w:val="0"/>
        <w:adjustRightInd w:val="0"/>
      </w:pPr>
      <w:r>
        <w:rPr>
          <w:rFonts w:hint="eastAsia"/>
        </w:rPr>
        <w:t xml:space="preserve">Cheah, H-B. Schumpeterian and Austrian entrepreneurship: Unity within duality. </w:t>
      </w:r>
      <w:r w:rsidRPr="00401A12">
        <w:rPr>
          <w:rFonts w:hint="eastAsia"/>
          <w:i/>
        </w:rPr>
        <w:t>Journal of Business Venturing</w:t>
      </w:r>
      <w:r>
        <w:rPr>
          <w:rFonts w:hint="eastAsia"/>
        </w:rPr>
        <w:t>, 5: 341-347.</w:t>
      </w:r>
    </w:p>
    <w:p w:rsidR="00401A12" w:rsidRDefault="00401A12" w:rsidP="00B23A8C">
      <w:pPr>
        <w:autoSpaceDE w:val="0"/>
        <w:autoSpaceDN w:val="0"/>
        <w:adjustRightInd w:val="0"/>
      </w:pPr>
    </w:p>
    <w:p w:rsidR="006358D1" w:rsidRPr="00332723" w:rsidRDefault="006358D1" w:rsidP="006358D1">
      <w:r w:rsidRPr="00332723">
        <w:t>Chen, M</w:t>
      </w:r>
      <w:r w:rsidR="00D4265A">
        <w:t>-J</w:t>
      </w:r>
      <w:r w:rsidRPr="00332723">
        <w:t xml:space="preserve">. </w:t>
      </w:r>
      <w:r>
        <w:t xml:space="preserve">and Miller, D. </w:t>
      </w:r>
      <w:r w:rsidRPr="00332723">
        <w:t>2010.</w:t>
      </w:r>
      <w:r w:rsidRPr="002B1EF6">
        <w:t xml:space="preserve"> </w:t>
      </w:r>
      <w:r>
        <w:t xml:space="preserve">West meets East: toward an ambicultural approach to management </w:t>
      </w:r>
      <w:r w:rsidRPr="006358D1">
        <w:rPr>
          <w:i/>
        </w:rPr>
        <w:t>Academy of Management Perspective</w:t>
      </w:r>
      <w:r w:rsidRPr="00332723">
        <w:t xml:space="preserve">, </w:t>
      </w:r>
      <w:r w:rsidRPr="00310AB1">
        <w:rPr>
          <w:rStyle w:val="volume"/>
          <w:color w:val="333333"/>
        </w:rPr>
        <w:t>24</w:t>
      </w:r>
      <w:r>
        <w:rPr>
          <w:rStyle w:val="volume"/>
          <w:color w:val="333333"/>
        </w:rPr>
        <w:t xml:space="preserve"> (4): </w:t>
      </w:r>
      <w:r w:rsidRPr="00310AB1">
        <w:rPr>
          <w:rStyle w:val="pages"/>
          <w:color w:val="333333"/>
        </w:rPr>
        <w:t>17-24</w:t>
      </w:r>
      <w:r>
        <w:rPr>
          <w:rStyle w:val="pages"/>
          <w:color w:val="333333"/>
        </w:rPr>
        <w:t>.</w:t>
      </w:r>
    </w:p>
    <w:p w:rsidR="006358D1" w:rsidRDefault="006358D1" w:rsidP="00B23A8C">
      <w:pPr>
        <w:autoSpaceDE w:val="0"/>
        <w:autoSpaceDN w:val="0"/>
        <w:adjustRightInd w:val="0"/>
      </w:pPr>
    </w:p>
    <w:p w:rsidR="00D4265A" w:rsidRDefault="00D4265A" w:rsidP="00D4265A">
      <w:pPr>
        <w:autoSpaceDE w:val="0"/>
        <w:autoSpaceDN w:val="0"/>
        <w:adjustRightInd w:val="0"/>
      </w:pPr>
      <w:r w:rsidRPr="000967AB">
        <w:rPr>
          <w:rFonts w:hint="eastAsia"/>
        </w:rPr>
        <w:t xml:space="preserve">Chen, M-J. </w:t>
      </w:r>
      <w:r w:rsidRPr="000967AB">
        <w:t xml:space="preserve">and </w:t>
      </w:r>
      <w:r w:rsidRPr="000967AB">
        <w:rPr>
          <w:rFonts w:hint="eastAsia"/>
        </w:rPr>
        <w:t xml:space="preserve">Miller, D. 2011. </w:t>
      </w:r>
      <w:r>
        <w:rPr>
          <w:rFonts w:hint="eastAsia"/>
        </w:rPr>
        <w:t xml:space="preserve">The relational perspective as a business mindset: Managerial implications for East and West. </w:t>
      </w:r>
      <w:r w:rsidRPr="002B144B">
        <w:rPr>
          <w:rFonts w:hint="eastAsia"/>
          <w:i/>
        </w:rPr>
        <w:t>Academy of Management Perspective</w:t>
      </w:r>
      <w:r>
        <w:rPr>
          <w:rFonts w:hint="eastAsia"/>
        </w:rPr>
        <w:t>, 25</w:t>
      </w:r>
      <w:r>
        <w:t xml:space="preserve"> (1)</w:t>
      </w:r>
      <w:r>
        <w:rPr>
          <w:rFonts w:hint="eastAsia"/>
        </w:rPr>
        <w:t>: 6-18.</w:t>
      </w:r>
    </w:p>
    <w:p w:rsidR="00D4265A" w:rsidRPr="00401A12" w:rsidRDefault="00D4265A" w:rsidP="00B23A8C">
      <w:pPr>
        <w:autoSpaceDE w:val="0"/>
        <w:autoSpaceDN w:val="0"/>
        <w:adjustRightInd w:val="0"/>
      </w:pPr>
    </w:p>
    <w:p w:rsidR="001D53C9" w:rsidRDefault="001D53C9" w:rsidP="00B23A8C">
      <w:pPr>
        <w:autoSpaceDE w:val="0"/>
        <w:autoSpaceDN w:val="0"/>
        <w:adjustRightInd w:val="0"/>
      </w:pPr>
      <w:r>
        <w:t xml:space="preserve">Cho, D-S., Kim, D-J. </w:t>
      </w:r>
      <w:r w:rsidR="00FF2E6F">
        <w:t>and</w:t>
      </w:r>
      <w:r>
        <w:t xml:space="preserve"> Rhee, D.K. 1998. Latecomer strategies: Evidence from the semiconductor industry in </w:t>
      </w:r>
      <w:smartTag w:uri="urn:schemas-microsoft-com:office:smarttags" w:element="country-region">
        <w:smartTag w:uri="urn:schemas-microsoft-com:office:smarttags" w:element="place">
          <w:r>
            <w:t>Japan</w:t>
          </w:r>
        </w:smartTag>
      </w:smartTag>
      <w:r>
        <w:t xml:space="preserve"> and </w:t>
      </w:r>
      <w:smartTag w:uri="urn:schemas-microsoft-com:office:smarttags" w:element="country-region">
        <w:smartTag w:uri="urn:schemas-microsoft-com:office:smarttags" w:element="place">
          <w:r>
            <w:t>Korea</w:t>
          </w:r>
        </w:smartTag>
      </w:smartTag>
      <w:r>
        <w:t xml:space="preserve">. </w:t>
      </w:r>
      <w:r w:rsidRPr="001D53C9">
        <w:rPr>
          <w:i/>
        </w:rPr>
        <w:t>Organization Science</w:t>
      </w:r>
      <w:r>
        <w:t>, 9: 489-505.</w:t>
      </w:r>
    </w:p>
    <w:p w:rsidR="001D53C9" w:rsidRDefault="001D53C9" w:rsidP="00B23A8C">
      <w:pPr>
        <w:autoSpaceDE w:val="0"/>
        <w:autoSpaceDN w:val="0"/>
        <w:adjustRightInd w:val="0"/>
      </w:pPr>
    </w:p>
    <w:p w:rsidR="00B23A8C" w:rsidRDefault="00B23A8C" w:rsidP="00B23A8C">
      <w:pPr>
        <w:autoSpaceDE w:val="0"/>
        <w:autoSpaceDN w:val="0"/>
        <w:adjustRightInd w:val="0"/>
      </w:pPr>
      <w:r w:rsidRPr="00A349E2">
        <w:t xml:space="preserve">Christensen, </w:t>
      </w:r>
      <w:r>
        <w:t xml:space="preserve">C.M. 1997. </w:t>
      </w:r>
      <w:r w:rsidRPr="00A349E2">
        <w:rPr>
          <w:i/>
          <w:iCs/>
        </w:rPr>
        <w:t xml:space="preserve">The </w:t>
      </w:r>
      <w:r>
        <w:rPr>
          <w:i/>
          <w:iCs/>
        </w:rPr>
        <w:t>i</w:t>
      </w:r>
      <w:r w:rsidRPr="00A349E2">
        <w:rPr>
          <w:i/>
          <w:iCs/>
        </w:rPr>
        <w:t xml:space="preserve">nnovator’s </w:t>
      </w:r>
      <w:r>
        <w:rPr>
          <w:i/>
          <w:iCs/>
        </w:rPr>
        <w:t>d</w:t>
      </w:r>
      <w:r w:rsidRPr="00A349E2">
        <w:rPr>
          <w:i/>
          <w:iCs/>
        </w:rPr>
        <w:t xml:space="preserve">ilemma: When </w:t>
      </w:r>
      <w:r>
        <w:rPr>
          <w:i/>
          <w:iCs/>
        </w:rPr>
        <w:t>n</w:t>
      </w:r>
      <w:r w:rsidRPr="00A349E2">
        <w:rPr>
          <w:i/>
          <w:iCs/>
        </w:rPr>
        <w:t xml:space="preserve">ew </w:t>
      </w:r>
      <w:r>
        <w:rPr>
          <w:i/>
          <w:iCs/>
        </w:rPr>
        <w:t>t</w:t>
      </w:r>
      <w:r w:rsidRPr="00A349E2">
        <w:rPr>
          <w:i/>
          <w:iCs/>
        </w:rPr>
        <w:t>echnologies</w:t>
      </w:r>
      <w:r>
        <w:rPr>
          <w:i/>
          <w:iCs/>
        </w:rPr>
        <w:t xml:space="preserve"> c</w:t>
      </w:r>
      <w:r w:rsidRPr="00A349E2">
        <w:rPr>
          <w:i/>
          <w:iCs/>
        </w:rPr>
        <w:t xml:space="preserve">ause </w:t>
      </w:r>
      <w:r>
        <w:rPr>
          <w:i/>
          <w:iCs/>
        </w:rPr>
        <w:t>g</w:t>
      </w:r>
      <w:r w:rsidRPr="00A349E2">
        <w:rPr>
          <w:i/>
          <w:iCs/>
        </w:rPr>
        <w:t xml:space="preserve">reat </w:t>
      </w:r>
      <w:r>
        <w:rPr>
          <w:i/>
          <w:iCs/>
        </w:rPr>
        <w:t>f</w:t>
      </w:r>
      <w:r w:rsidRPr="00A349E2">
        <w:rPr>
          <w:i/>
          <w:iCs/>
        </w:rPr>
        <w:t xml:space="preserve">irms to </w:t>
      </w:r>
      <w:r>
        <w:rPr>
          <w:i/>
          <w:iCs/>
        </w:rPr>
        <w:t>f</w:t>
      </w:r>
      <w:r w:rsidRPr="00A349E2">
        <w:rPr>
          <w:i/>
          <w:iCs/>
        </w:rPr>
        <w:t>ail</w:t>
      </w:r>
      <w:r w:rsidRPr="00A349E2">
        <w:t xml:space="preserve">. </w:t>
      </w:r>
      <w:smartTag w:uri="urn:schemas-microsoft-com:office:smarttags" w:element="place">
        <w:smartTag w:uri="urn:schemas-microsoft-com:office:smarttags" w:element="City">
          <w:r w:rsidRPr="00A349E2">
            <w:t>Boston</w:t>
          </w:r>
        </w:smartTag>
        <w:r w:rsidRPr="00A349E2">
          <w:t xml:space="preserve">, </w:t>
        </w:r>
        <w:smartTag w:uri="urn:schemas-microsoft-com:office:smarttags" w:element="State">
          <w:r w:rsidRPr="00A349E2">
            <w:t>MA</w:t>
          </w:r>
        </w:smartTag>
      </w:smartTag>
      <w:r w:rsidRPr="00A349E2">
        <w:t xml:space="preserve">: </w:t>
      </w:r>
      <w:smartTag w:uri="urn:schemas-microsoft-com:office:smarttags" w:element="place">
        <w:smartTag w:uri="urn:schemas-microsoft-com:office:smarttags" w:element="PlaceName">
          <w:r w:rsidRPr="00A349E2">
            <w:t>Harvard</w:t>
          </w:r>
        </w:smartTag>
        <w:r w:rsidRPr="00A349E2">
          <w:t xml:space="preserve"> </w:t>
        </w:r>
        <w:smartTag w:uri="urn:schemas-microsoft-com:office:smarttags" w:element="PlaceName">
          <w:r w:rsidRPr="00A349E2">
            <w:t>Bus</w:t>
          </w:r>
          <w:r>
            <w:t>iness</w:t>
          </w:r>
        </w:smartTag>
        <w:r w:rsidRPr="00A349E2">
          <w:t xml:space="preserve"> </w:t>
        </w:r>
        <w:smartTag w:uri="urn:schemas-microsoft-com:office:smarttags" w:element="PlaceType">
          <w:r w:rsidRPr="00A349E2">
            <w:t>School</w:t>
          </w:r>
        </w:smartTag>
      </w:smartTag>
      <w:r w:rsidRPr="00A349E2">
        <w:t xml:space="preserve"> Press.</w:t>
      </w:r>
    </w:p>
    <w:p w:rsidR="00CF5B17" w:rsidRDefault="00CF5B17" w:rsidP="00CF5B17">
      <w:pPr>
        <w:autoSpaceDE w:val="0"/>
        <w:autoSpaceDN w:val="0"/>
        <w:adjustRightInd w:val="0"/>
      </w:pPr>
    </w:p>
    <w:p w:rsidR="00CF5B17" w:rsidRDefault="00CF5B17" w:rsidP="00CF5B17">
      <w:pPr>
        <w:autoSpaceDE w:val="0"/>
        <w:autoSpaceDN w:val="0"/>
        <w:adjustRightInd w:val="0"/>
        <w:rPr>
          <w:iCs/>
        </w:rPr>
      </w:pPr>
      <w:r w:rsidRPr="00A349E2">
        <w:t xml:space="preserve">Christensen, </w:t>
      </w:r>
      <w:r>
        <w:t xml:space="preserve">C.M. </w:t>
      </w:r>
      <w:r>
        <w:rPr>
          <w:rFonts w:hint="eastAsia"/>
        </w:rPr>
        <w:t>2006</w:t>
      </w:r>
      <w:r>
        <w:t>.</w:t>
      </w:r>
      <w:r>
        <w:rPr>
          <w:rFonts w:hint="eastAsia"/>
        </w:rPr>
        <w:t xml:space="preserve"> The ongoing process of building a theory of disruption. </w:t>
      </w:r>
      <w:r>
        <w:rPr>
          <w:rFonts w:hint="eastAsia"/>
          <w:i/>
          <w:iCs/>
        </w:rPr>
        <w:t>Journal of Product I</w:t>
      </w:r>
      <w:r w:rsidRPr="00A349E2">
        <w:rPr>
          <w:i/>
          <w:iCs/>
        </w:rPr>
        <w:t>nnovat</w:t>
      </w:r>
      <w:r>
        <w:rPr>
          <w:rFonts w:hint="eastAsia"/>
          <w:i/>
          <w:iCs/>
        </w:rPr>
        <w:t xml:space="preserve">ion </w:t>
      </w:r>
      <w:r w:rsidRPr="00CF5B17">
        <w:rPr>
          <w:rFonts w:hint="eastAsia"/>
          <w:i/>
          <w:iCs/>
        </w:rPr>
        <w:t>Management</w:t>
      </w:r>
      <w:r>
        <w:rPr>
          <w:rFonts w:hint="eastAsia"/>
          <w:iCs/>
        </w:rPr>
        <w:t>, 23: 39-55.</w:t>
      </w:r>
    </w:p>
    <w:p w:rsidR="00CF5B17" w:rsidRDefault="00CF5B17" w:rsidP="00B23A8C">
      <w:pPr>
        <w:autoSpaceDE w:val="0"/>
        <w:autoSpaceDN w:val="0"/>
        <w:adjustRightInd w:val="0"/>
      </w:pPr>
    </w:p>
    <w:p w:rsidR="00B23A8C" w:rsidRDefault="00B23A8C" w:rsidP="00B23A8C">
      <w:pPr>
        <w:autoSpaceDE w:val="0"/>
        <w:autoSpaceDN w:val="0"/>
        <w:adjustRightInd w:val="0"/>
      </w:pPr>
      <w:r w:rsidRPr="00A349E2">
        <w:t xml:space="preserve">Christensen C.M. </w:t>
      </w:r>
      <w:r w:rsidR="00FF2E6F">
        <w:rPr>
          <w:rFonts w:hint="eastAsia"/>
        </w:rPr>
        <w:t>and</w:t>
      </w:r>
      <w:r w:rsidRPr="00A349E2">
        <w:t xml:space="preserve"> Raynor, M.E. </w:t>
      </w:r>
      <w:r>
        <w:t xml:space="preserve">2003. </w:t>
      </w:r>
      <w:r w:rsidRPr="00A349E2">
        <w:rPr>
          <w:i/>
          <w:iCs/>
        </w:rPr>
        <w:t xml:space="preserve">The </w:t>
      </w:r>
      <w:r w:rsidR="00347AE2">
        <w:rPr>
          <w:rFonts w:hint="eastAsia"/>
          <w:i/>
          <w:iCs/>
        </w:rPr>
        <w:t>i</w:t>
      </w:r>
      <w:r w:rsidRPr="00A349E2">
        <w:rPr>
          <w:i/>
          <w:iCs/>
        </w:rPr>
        <w:t xml:space="preserve">nnovator’s </w:t>
      </w:r>
      <w:r w:rsidR="00347AE2">
        <w:rPr>
          <w:rFonts w:hint="eastAsia"/>
          <w:i/>
          <w:iCs/>
        </w:rPr>
        <w:t>s</w:t>
      </w:r>
      <w:r w:rsidRPr="00A349E2">
        <w:rPr>
          <w:i/>
          <w:iCs/>
        </w:rPr>
        <w:t>olution: Creating</w:t>
      </w:r>
      <w:r>
        <w:rPr>
          <w:i/>
          <w:iCs/>
        </w:rPr>
        <w:t xml:space="preserve"> </w:t>
      </w:r>
      <w:r w:rsidRPr="00A349E2">
        <w:rPr>
          <w:i/>
          <w:iCs/>
        </w:rPr>
        <w:t xml:space="preserve">and </w:t>
      </w:r>
      <w:r w:rsidR="00347AE2">
        <w:rPr>
          <w:rFonts w:hint="eastAsia"/>
          <w:i/>
          <w:iCs/>
        </w:rPr>
        <w:t>s</w:t>
      </w:r>
      <w:r w:rsidRPr="00A349E2">
        <w:rPr>
          <w:i/>
          <w:iCs/>
        </w:rPr>
        <w:t xml:space="preserve">ustaining </w:t>
      </w:r>
      <w:r w:rsidR="00347AE2">
        <w:rPr>
          <w:rFonts w:hint="eastAsia"/>
          <w:i/>
          <w:iCs/>
        </w:rPr>
        <w:t>s</w:t>
      </w:r>
      <w:r w:rsidRPr="00A349E2">
        <w:rPr>
          <w:i/>
          <w:iCs/>
        </w:rPr>
        <w:t xml:space="preserve">uccessful </w:t>
      </w:r>
      <w:r w:rsidR="00347AE2">
        <w:rPr>
          <w:rFonts w:hint="eastAsia"/>
          <w:i/>
          <w:iCs/>
        </w:rPr>
        <w:t>g</w:t>
      </w:r>
      <w:r w:rsidRPr="00A349E2">
        <w:rPr>
          <w:i/>
          <w:iCs/>
        </w:rPr>
        <w:t>rowth</w:t>
      </w:r>
      <w:r w:rsidRPr="00A349E2">
        <w:t xml:space="preserve">. </w:t>
      </w:r>
      <w:smartTag w:uri="urn:schemas-microsoft-com:office:smarttags" w:element="place">
        <w:smartTag w:uri="urn:schemas-microsoft-com:office:smarttags" w:element="City">
          <w:r w:rsidRPr="00A349E2">
            <w:t>Boston</w:t>
          </w:r>
        </w:smartTag>
        <w:r w:rsidRPr="00A349E2">
          <w:t xml:space="preserve">, </w:t>
        </w:r>
        <w:smartTag w:uri="urn:schemas-microsoft-com:office:smarttags" w:element="State">
          <w:r w:rsidRPr="00A349E2">
            <w:t>MA</w:t>
          </w:r>
        </w:smartTag>
      </w:smartTag>
      <w:r w:rsidRPr="00A349E2">
        <w:t xml:space="preserve">: </w:t>
      </w:r>
      <w:smartTag w:uri="urn:schemas-microsoft-com:office:smarttags" w:element="place">
        <w:smartTag w:uri="urn:schemas-microsoft-com:office:smarttags" w:element="PlaceName">
          <w:r w:rsidRPr="00A349E2">
            <w:t>Harvard</w:t>
          </w:r>
        </w:smartTag>
        <w:r w:rsidRPr="00A349E2">
          <w:t xml:space="preserve"> </w:t>
        </w:r>
        <w:smartTag w:uri="urn:schemas-microsoft-com:office:smarttags" w:element="PlaceName">
          <w:r w:rsidRPr="00A349E2">
            <w:t>Bus</w:t>
          </w:r>
          <w:r>
            <w:t>iness</w:t>
          </w:r>
        </w:smartTag>
        <w:r w:rsidRPr="00A349E2">
          <w:t xml:space="preserve"> </w:t>
        </w:r>
        <w:smartTag w:uri="urn:schemas-microsoft-com:office:smarttags" w:element="PlaceType">
          <w:r w:rsidRPr="00A349E2">
            <w:t>School</w:t>
          </w:r>
        </w:smartTag>
      </w:smartTag>
      <w:r>
        <w:t xml:space="preserve"> </w:t>
      </w:r>
      <w:r w:rsidRPr="00A349E2">
        <w:t>Press.</w:t>
      </w:r>
    </w:p>
    <w:p w:rsidR="000A71FA" w:rsidRPr="00A349E2" w:rsidRDefault="000A71FA" w:rsidP="00B23A8C">
      <w:pPr>
        <w:autoSpaceDE w:val="0"/>
        <w:autoSpaceDN w:val="0"/>
        <w:adjustRightInd w:val="0"/>
      </w:pPr>
    </w:p>
    <w:p w:rsidR="00347AE2" w:rsidRDefault="00347AE2" w:rsidP="00B23A8C">
      <w:pPr>
        <w:autoSpaceDE w:val="0"/>
        <w:autoSpaceDN w:val="0"/>
        <w:adjustRightInd w:val="0"/>
      </w:pPr>
      <w:r>
        <w:rPr>
          <w:rFonts w:hint="eastAsia"/>
        </w:rPr>
        <w:t xml:space="preserve">Christensen, C.M., Anthony, S.D. </w:t>
      </w:r>
      <w:r w:rsidR="00FF2E6F">
        <w:rPr>
          <w:rFonts w:hint="eastAsia"/>
        </w:rPr>
        <w:t>and</w:t>
      </w:r>
      <w:r>
        <w:rPr>
          <w:rFonts w:hint="eastAsia"/>
        </w:rPr>
        <w:t xml:space="preserve"> Roth, E.A. 2004. </w:t>
      </w:r>
      <w:r w:rsidRPr="00347AE2">
        <w:rPr>
          <w:rFonts w:hint="eastAsia"/>
          <w:i/>
        </w:rPr>
        <w:t>Seeing what</w:t>
      </w:r>
      <w:r w:rsidRPr="00347AE2">
        <w:rPr>
          <w:i/>
        </w:rPr>
        <w:t>’</w:t>
      </w:r>
      <w:r w:rsidRPr="00347AE2">
        <w:rPr>
          <w:rFonts w:hint="eastAsia"/>
          <w:i/>
        </w:rPr>
        <w:t>s next</w:t>
      </w:r>
      <w:r>
        <w:rPr>
          <w:rFonts w:hint="eastAsia"/>
        </w:rPr>
        <w:t xml:space="preserve">. </w:t>
      </w:r>
      <w:smartTag w:uri="urn:schemas-microsoft-com:office:smarttags" w:element="place">
        <w:smartTag w:uri="urn:schemas-microsoft-com:office:smarttags" w:element="City">
          <w:r>
            <w:rPr>
              <w:rFonts w:hint="eastAsia"/>
            </w:rPr>
            <w:t>Boston</w:t>
          </w:r>
        </w:smartTag>
        <w:r>
          <w:rPr>
            <w:rFonts w:hint="eastAsia"/>
          </w:rPr>
          <w:t xml:space="preserve">, </w:t>
        </w:r>
        <w:smartTag w:uri="urn:schemas-microsoft-com:office:smarttags" w:element="State">
          <w:r>
            <w:rPr>
              <w:rFonts w:hint="eastAsia"/>
            </w:rPr>
            <w:t>MA</w:t>
          </w:r>
        </w:smartTag>
      </w:smartTag>
      <w:r>
        <w:rPr>
          <w:rFonts w:hint="eastAsia"/>
        </w:rPr>
        <w:t xml:space="preserve">: </w:t>
      </w:r>
      <w:smartTag w:uri="urn:schemas-microsoft-com:office:smarttags" w:element="place">
        <w:smartTag w:uri="urn:schemas-microsoft-com:office:smarttags" w:element="PlaceName">
          <w:r>
            <w:rPr>
              <w:rFonts w:hint="eastAsia"/>
            </w:rPr>
            <w:t>Harvard</w:t>
          </w:r>
        </w:smartTag>
        <w:r>
          <w:rPr>
            <w:rFonts w:hint="eastAsia"/>
          </w:rPr>
          <w:t xml:space="preserve"> </w:t>
        </w:r>
        <w:smartTag w:uri="urn:schemas-microsoft-com:office:smarttags" w:element="PlaceName">
          <w:r>
            <w:rPr>
              <w:rFonts w:hint="eastAsia"/>
            </w:rPr>
            <w:t>Business</w:t>
          </w:r>
        </w:smartTag>
        <w:r>
          <w:rPr>
            <w:rFonts w:hint="eastAsia"/>
          </w:rPr>
          <w:t xml:space="preserve"> </w:t>
        </w:r>
        <w:smartTag w:uri="urn:schemas-microsoft-com:office:smarttags" w:element="PlaceType">
          <w:r>
            <w:rPr>
              <w:rFonts w:hint="eastAsia"/>
            </w:rPr>
            <w:t>School</w:t>
          </w:r>
        </w:smartTag>
      </w:smartTag>
      <w:r>
        <w:rPr>
          <w:rFonts w:hint="eastAsia"/>
        </w:rPr>
        <w:t xml:space="preserve"> Press.</w:t>
      </w:r>
    </w:p>
    <w:p w:rsidR="00682A37" w:rsidRDefault="00682A37" w:rsidP="00B23A8C">
      <w:pPr>
        <w:autoSpaceDE w:val="0"/>
        <w:autoSpaceDN w:val="0"/>
        <w:adjustRightInd w:val="0"/>
      </w:pPr>
      <w:r w:rsidRPr="00D10E5A">
        <w:lastRenderedPageBreak/>
        <w:t>Cuervo-Cazurra</w:t>
      </w:r>
      <w:r>
        <w:rPr>
          <w:rFonts w:hint="eastAsia"/>
        </w:rPr>
        <w:t>,</w:t>
      </w:r>
      <w:r w:rsidRPr="00D10E5A">
        <w:t xml:space="preserve"> A. 201</w:t>
      </w:r>
      <w:r>
        <w:rPr>
          <w:rFonts w:hint="eastAsia"/>
        </w:rPr>
        <w:t>1</w:t>
      </w:r>
      <w:r w:rsidR="00B0721E">
        <w:rPr>
          <w:rFonts w:hint="eastAsia"/>
        </w:rPr>
        <w:t xml:space="preserve">. Selecting the country in which to start internationalization: The non-sequential internationalization argument. </w:t>
      </w:r>
      <w:r w:rsidR="00B0721E" w:rsidRPr="00B0721E">
        <w:rPr>
          <w:rFonts w:hint="eastAsia"/>
          <w:i/>
        </w:rPr>
        <w:t>Journal of World Business</w:t>
      </w:r>
      <w:r w:rsidR="00B0721E">
        <w:rPr>
          <w:rFonts w:hint="eastAsia"/>
        </w:rPr>
        <w:t>, 46: 426-437.</w:t>
      </w:r>
    </w:p>
    <w:p w:rsidR="00D4265A" w:rsidRDefault="00D4265A" w:rsidP="00682A37">
      <w:pPr>
        <w:widowControl w:val="0"/>
        <w:autoSpaceDE w:val="0"/>
        <w:autoSpaceDN w:val="0"/>
        <w:adjustRightInd w:val="0"/>
      </w:pPr>
    </w:p>
    <w:p w:rsidR="00682A37" w:rsidRPr="00D10E5A" w:rsidRDefault="00682A37" w:rsidP="00682A37">
      <w:pPr>
        <w:widowControl w:val="0"/>
        <w:autoSpaceDE w:val="0"/>
        <w:autoSpaceDN w:val="0"/>
        <w:adjustRightInd w:val="0"/>
        <w:rPr>
          <w:color w:val="000000"/>
        </w:rPr>
      </w:pPr>
      <w:r w:rsidRPr="00D10E5A">
        <w:t>Cuervo-Cazurra</w:t>
      </w:r>
      <w:r>
        <w:rPr>
          <w:rFonts w:hint="eastAsia"/>
        </w:rPr>
        <w:t>,</w:t>
      </w:r>
      <w:r w:rsidRPr="00D10E5A">
        <w:t xml:space="preserve"> A. 201</w:t>
      </w:r>
      <w:r>
        <w:rPr>
          <w:rFonts w:hint="eastAsia"/>
        </w:rPr>
        <w:t>2</w:t>
      </w:r>
      <w:r w:rsidRPr="00D10E5A">
        <w:t xml:space="preserve">. </w:t>
      </w:r>
      <w:r>
        <w:rPr>
          <w:rFonts w:hint="eastAsia"/>
        </w:rPr>
        <w:t xml:space="preserve">Extending theory by analyzing developing country multinational companies: Solving the Goldilocks debate, </w:t>
      </w:r>
      <w:r w:rsidRPr="00D10E5A">
        <w:rPr>
          <w:i/>
          <w:iCs/>
        </w:rPr>
        <w:t>Global Strategy Journal</w:t>
      </w:r>
      <w:r>
        <w:rPr>
          <w:rFonts w:hint="eastAsia"/>
          <w:iCs/>
        </w:rPr>
        <w:t>, 2 (2): 153-167.</w:t>
      </w:r>
    </w:p>
    <w:p w:rsidR="00A76564" w:rsidRDefault="00A76564" w:rsidP="00B23A8C">
      <w:pPr>
        <w:autoSpaceDE w:val="0"/>
        <w:autoSpaceDN w:val="0"/>
        <w:adjustRightInd w:val="0"/>
      </w:pPr>
    </w:p>
    <w:p w:rsidR="00B23A8C" w:rsidRDefault="00B23A8C" w:rsidP="00B23A8C">
      <w:pPr>
        <w:autoSpaceDE w:val="0"/>
        <w:autoSpaceDN w:val="0"/>
        <w:adjustRightInd w:val="0"/>
      </w:pPr>
      <w:r w:rsidRPr="00A349E2">
        <w:t xml:space="preserve">Danneels, </w:t>
      </w:r>
      <w:r>
        <w:rPr>
          <w:rFonts w:hint="eastAsia"/>
        </w:rPr>
        <w:t xml:space="preserve">E. </w:t>
      </w:r>
      <w:r>
        <w:t xml:space="preserve">2004. </w:t>
      </w:r>
      <w:r w:rsidRPr="00A349E2">
        <w:t>Disruptive technology reconsidered:</w:t>
      </w:r>
      <w:r>
        <w:rPr>
          <w:rFonts w:hint="eastAsia"/>
        </w:rPr>
        <w:t xml:space="preserve"> </w:t>
      </w:r>
      <w:r w:rsidRPr="00A349E2">
        <w:t>A</w:t>
      </w:r>
      <w:r>
        <w:rPr>
          <w:rFonts w:hint="eastAsia"/>
        </w:rPr>
        <w:t xml:space="preserve"> </w:t>
      </w:r>
      <w:r w:rsidRPr="00A349E2">
        <w:t>critique and research</w:t>
      </w:r>
      <w:r>
        <w:t xml:space="preserve"> </w:t>
      </w:r>
      <w:r w:rsidRPr="00A349E2">
        <w:t>agenda</w:t>
      </w:r>
      <w:r>
        <w:rPr>
          <w:rFonts w:hint="eastAsia"/>
        </w:rPr>
        <w:t xml:space="preserve">. </w:t>
      </w:r>
      <w:r w:rsidRPr="00A349E2">
        <w:rPr>
          <w:i/>
          <w:iCs/>
        </w:rPr>
        <w:t>J</w:t>
      </w:r>
      <w:r>
        <w:rPr>
          <w:rFonts w:hint="eastAsia"/>
          <w:i/>
          <w:iCs/>
        </w:rPr>
        <w:t xml:space="preserve">ournal of </w:t>
      </w:r>
      <w:r w:rsidRPr="00A349E2">
        <w:rPr>
          <w:i/>
          <w:iCs/>
        </w:rPr>
        <w:t>Product Innovation Manag</w:t>
      </w:r>
      <w:r>
        <w:rPr>
          <w:rFonts w:hint="eastAsia"/>
          <w:i/>
          <w:iCs/>
        </w:rPr>
        <w:t>ement</w:t>
      </w:r>
      <w:r w:rsidRPr="00A349E2">
        <w:t>, 21</w:t>
      </w:r>
      <w:r>
        <w:rPr>
          <w:rFonts w:hint="eastAsia"/>
        </w:rPr>
        <w:t>:</w:t>
      </w:r>
      <w:r w:rsidRPr="00A349E2">
        <w:t xml:space="preserve"> 246–258.</w:t>
      </w:r>
    </w:p>
    <w:p w:rsidR="008C7631" w:rsidRPr="00C96305" w:rsidRDefault="008C7631" w:rsidP="00B23A8C">
      <w:pPr>
        <w:autoSpaceDE w:val="0"/>
        <w:autoSpaceDN w:val="0"/>
        <w:adjustRightInd w:val="0"/>
      </w:pPr>
    </w:p>
    <w:p w:rsidR="00022E3D" w:rsidRPr="00022E3D" w:rsidRDefault="00022E3D" w:rsidP="00022E3D">
      <w:pPr>
        <w:autoSpaceDE w:val="0"/>
        <w:autoSpaceDN w:val="0"/>
        <w:adjustRightInd w:val="0"/>
      </w:pPr>
      <w:r w:rsidRPr="00022E3D">
        <w:t xml:space="preserve">Dosi, G. 1982. Technological paradigms and technological trajectories. </w:t>
      </w:r>
      <w:r w:rsidRPr="00022E3D">
        <w:rPr>
          <w:i/>
        </w:rPr>
        <w:t>Research Policy</w:t>
      </w:r>
      <w:r w:rsidRPr="00022E3D">
        <w:t>, 11</w:t>
      </w:r>
      <w:r>
        <w:t xml:space="preserve">: </w:t>
      </w:r>
      <w:r w:rsidRPr="00C02460">
        <w:t>147–162.</w:t>
      </w:r>
    </w:p>
    <w:p w:rsidR="00022E3D" w:rsidRDefault="00022E3D" w:rsidP="007F751D"/>
    <w:p w:rsidR="003922D7" w:rsidRPr="003922D7" w:rsidRDefault="003922D7" w:rsidP="003922D7">
      <w:pPr>
        <w:widowControl w:val="0"/>
        <w:autoSpaceDE w:val="0"/>
        <w:autoSpaceDN w:val="0"/>
        <w:adjustRightInd w:val="0"/>
      </w:pPr>
      <w:r w:rsidRPr="003922D7">
        <w:t>Dunning</w:t>
      </w:r>
      <w:r>
        <w:rPr>
          <w:rFonts w:hint="eastAsia"/>
        </w:rPr>
        <w:t>,</w:t>
      </w:r>
      <w:r w:rsidRPr="003922D7">
        <w:t xml:space="preserve"> J</w:t>
      </w:r>
      <w:r>
        <w:rPr>
          <w:rFonts w:hint="eastAsia"/>
        </w:rPr>
        <w:t>.</w:t>
      </w:r>
      <w:r w:rsidRPr="003922D7">
        <w:t xml:space="preserve">H. 1988. </w:t>
      </w:r>
      <w:r>
        <w:rPr>
          <w:i/>
          <w:iCs/>
        </w:rPr>
        <w:t xml:space="preserve">Explaining </w:t>
      </w:r>
      <w:r>
        <w:rPr>
          <w:rFonts w:hint="eastAsia"/>
          <w:i/>
          <w:iCs/>
        </w:rPr>
        <w:t>i</w:t>
      </w:r>
      <w:r>
        <w:rPr>
          <w:i/>
          <w:iCs/>
        </w:rPr>
        <w:t xml:space="preserve">nternational </w:t>
      </w:r>
      <w:r>
        <w:rPr>
          <w:rFonts w:hint="eastAsia"/>
          <w:i/>
          <w:iCs/>
        </w:rPr>
        <w:t>p</w:t>
      </w:r>
      <w:r w:rsidRPr="003922D7">
        <w:rPr>
          <w:i/>
          <w:iCs/>
        </w:rPr>
        <w:t>roduction</w:t>
      </w:r>
      <w:r w:rsidRPr="003922D7">
        <w:t>.</w:t>
      </w:r>
      <w:r>
        <w:rPr>
          <w:rFonts w:hint="eastAsia"/>
        </w:rPr>
        <w:t xml:space="preserve"> </w:t>
      </w:r>
      <w:r w:rsidRPr="003922D7">
        <w:t>Unwin Hyman: London, U.K.</w:t>
      </w:r>
    </w:p>
    <w:p w:rsidR="003922D7" w:rsidRDefault="003922D7" w:rsidP="003922D7">
      <w:pPr>
        <w:widowControl w:val="0"/>
        <w:autoSpaceDE w:val="0"/>
        <w:autoSpaceDN w:val="0"/>
        <w:adjustRightInd w:val="0"/>
      </w:pPr>
    </w:p>
    <w:p w:rsidR="003922D7" w:rsidRPr="00480388" w:rsidRDefault="00480388" w:rsidP="003922D7">
      <w:pPr>
        <w:rPr>
          <w:color w:val="231F20"/>
        </w:rPr>
      </w:pPr>
      <w:r w:rsidRPr="00480388">
        <w:rPr>
          <w:color w:val="231F20"/>
        </w:rPr>
        <w:t xml:space="preserve">Dunning, J.H., 1995. Reappraising the eclectic paradigm in an age of alliance capitalism. </w:t>
      </w:r>
      <w:r w:rsidRPr="00480388">
        <w:rPr>
          <w:i/>
          <w:color w:val="231F20"/>
        </w:rPr>
        <w:t>Journal of International Business Studies</w:t>
      </w:r>
      <w:r>
        <w:rPr>
          <w:rFonts w:hint="eastAsia"/>
          <w:color w:val="231F20"/>
        </w:rPr>
        <w:t xml:space="preserve">, </w:t>
      </w:r>
      <w:r w:rsidRPr="00480388">
        <w:rPr>
          <w:color w:val="231F20"/>
        </w:rPr>
        <w:t>26</w:t>
      </w:r>
      <w:r>
        <w:rPr>
          <w:rFonts w:hint="eastAsia"/>
          <w:color w:val="231F20"/>
        </w:rPr>
        <w:t>:</w:t>
      </w:r>
      <w:r w:rsidRPr="00480388">
        <w:rPr>
          <w:color w:val="231F20"/>
        </w:rPr>
        <w:t xml:space="preserve"> 461</w:t>
      </w:r>
      <w:r w:rsidRPr="00480388">
        <w:rPr>
          <w:rFonts w:eastAsia="AdvTT5235d5a9+20"/>
          <w:color w:val="231F20"/>
        </w:rPr>
        <w:t>–</w:t>
      </w:r>
      <w:r w:rsidRPr="00480388">
        <w:rPr>
          <w:color w:val="231F20"/>
        </w:rPr>
        <w:t>491.</w:t>
      </w:r>
    </w:p>
    <w:p w:rsidR="00480388" w:rsidRPr="00480388" w:rsidRDefault="00480388" w:rsidP="003922D7"/>
    <w:p w:rsidR="003922D7" w:rsidRPr="00480388" w:rsidRDefault="00480388" w:rsidP="003922D7">
      <w:pPr>
        <w:rPr>
          <w:color w:val="231F20"/>
        </w:rPr>
      </w:pPr>
      <w:r w:rsidRPr="00480388">
        <w:rPr>
          <w:color w:val="231F20"/>
        </w:rPr>
        <w:t xml:space="preserve">Dunning, J.H., 2006. Comment on dragon multinationals: new players in 21st century globalization. </w:t>
      </w:r>
      <w:r w:rsidRPr="00480388">
        <w:rPr>
          <w:i/>
          <w:color w:val="231F20"/>
        </w:rPr>
        <w:t>Asia Paci</w:t>
      </w:r>
      <w:r w:rsidRPr="00480388">
        <w:rPr>
          <w:rFonts w:eastAsia="AdvTT5235d5a9+fb"/>
          <w:i/>
          <w:color w:val="231F20"/>
        </w:rPr>
        <w:t>fi</w:t>
      </w:r>
      <w:r w:rsidRPr="00480388">
        <w:rPr>
          <w:i/>
          <w:color w:val="231F20"/>
        </w:rPr>
        <w:t>c Journal of Management</w:t>
      </w:r>
      <w:r>
        <w:rPr>
          <w:rFonts w:hint="eastAsia"/>
          <w:color w:val="231F20"/>
        </w:rPr>
        <w:t xml:space="preserve">, </w:t>
      </w:r>
      <w:r w:rsidRPr="00480388">
        <w:rPr>
          <w:color w:val="231F20"/>
        </w:rPr>
        <w:t>23</w:t>
      </w:r>
      <w:r>
        <w:rPr>
          <w:rFonts w:hint="eastAsia"/>
          <w:color w:val="231F20"/>
        </w:rPr>
        <w:t>:</w:t>
      </w:r>
      <w:r w:rsidRPr="00480388">
        <w:rPr>
          <w:color w:val="231F20"/>
        </w:rPr>
        <w:t xml:space="preserve"> 139</w:t>
      </w:r>
      <w:r w:rsidRPr="00480388">
        <w:rPr>
          <w:rFonts w:eastAsia="AdvTT5235d5a9+20"/>
          <w:color w:val="231F20"/>
        </w:rPr>
        <w:t>–</w:t>
      </w:r>
      <w:r w:rsidRPr="00480388">
        <w:rPr>
          <w:color w:val="231F20"/>
        </w:rPr>
        <w:t>141.</w:t>
      </w:r>
    </w:p>
    <w:p w:rsidR="00480388" w:rsidRPr="00480388" w:rsidRDefault="00480388" w:rsidP="003922D7"/>
    <w:p w:rsidR="003922D7" w:rsidRPr="003922D7" w:rsidRDefault="003922D7" w:rsidP="003922D7">
      <w:pPr>
        <w:tabs>
          <w:tab w:val="left" w:pos="1700"/>
        </w:tabs>
        <w:spacing w:after="240"/>
        <w:rPr>
          <w:lang w:val="en-GB"/>
        </w:rPr>
      </w:pPr>
      <w:r w:rsidRPr="001F181D">
        <w:rPr>
          <w:lang w:val="en-GB"/>
        </w:rPr>
        <w:t>Dunning</w:t>
      </w:r>
      <w:r>
        <w:rPr>
          <w:lang w:val="en-GB"/>
        </w:rPr>
        <w:t xml:space="preserve">. J. (ed.). </w:t>
      </w:r>
      <w:r w:rsidRPr="001F181D">
        <w:rPr>
          <w:lang w:val="en-GB"/>
        </w:rPr>
        <w:t>200</w:t>
      </w:r>
      <w:r>
        <w:rPr>
          <w:lang w:val="en-GB"/>
        </w:rPr>
        <w:t xml:space="preserve">2. </w:t>
      </w:r>
      <w:r w:rsidRPr="00C02460">
        <w:rPr>
          <w:i/>
          <w:lang w:val="en-GB"/>
        </w:rPr>
        <w:t>Regions, globalization</w:t>
      </w:r>
      <w:r>
        <w:rPr>
          <w:i/>
          <w:lang w:val="en-GB"/>
        </w:rPr>
        <w:t>,</w:t>
      </w:r>
      <w:r w:rsidRPr="00C02460">
        <w:rPr>
          <w:i/>
          <w:lang w:val="en-GB"/>
        </w:rPr>
        <w:t xml:space="preserve"> and the knowledge-based economy</w:t>
      </w:r>
      <w:r w:rsidRPr="001F181D">
        <w:rPr>
          <w:lang w:val="en-GB"/>
        </w:rPr>
        <w:t>.</w:t>
      </w:r>
      <w:r>
        <w:rPr>
          <w:lang w:val="en-GB"/>
        </w:rPr>
        <w:t xml:space="preserve"> Oxford: </w:t>
      </w:r>
      <w:r w:rsidRPr="001F181D">
        <w:rPr>
          <w:lang w:val="en-GB"/>
        </w:rPr>
        <w:t>Oxford University Press.</w:t>
      </w:r>
    </w:p>
    <w:p w:rsidR="003922D7" w:rsidRDefault="003922D7" w:rsidP="000A71FA">
      <w:pPr>
        <w:widowControl w:val="0"/>
        <w:autoSpaceDE w:val="0"/>
        <w:autoSpaceDN w:val="0"/>
        <w:adjustRightInd w:val="0"/>
      </w:pPr>
      <w:r w:rsidRPr="003922D7">
        <w:t>Dunning</w:t>
      </w:r>
      <w:r>
        <w:rPr>
          <w:rFonts w:hint="eastAsia"/>
        </w:rPr>
        <w:t>,</w:t>
      </w:r>
      <w:r w:rsidRPr="003922D7">
        <w:t xml:space="preserve"> J</w:t>
      </w:r>
      <w:r>
        <w:rPr>
          <w:rFonts w:hint="eastAsia"/>
        </w:rPr>
        <w:t>.</w:t>
      </w:r>
      <w:r w:rsidRPr="003922D7">
        <w:t>H</w:t>
      </w:r>
      <w:r>
        <w:rPr>
          <w:rFonts w:hint="eastAsia"/>
        </w:rPr>
        <w:t>.</w:t>
      </w:r>
      <w:r w:rsidRPr="003922D7">
        <w:t>, Kim</w:t>
      </w:r>
      <w:r>
        <w:rPr>
          <w:rFonts w:hint="eastAsia"/>
        </w:rPr>
        <w:t>,</w:t>
      </w:r>
      <w:r w:rsidRPr="003922D7">
        <w:t xml:space="preserve"> C</w:t>
      </w:r>
      <w:r>
        <w:rPr>
          <w:rFonts w:hint="eastAsia"/>
        </w:rPr>
        <w:t xml:space="preserve">. and </w:t>
      </w:r>
      <w:r w:rsidRPr="003922D7">
        <w:t>Park</w:t>
      </w:r>
      <w:r>
        <w:rPr>
          <w:rFonts w:hint="eastAsia"/>
        </w:rPr>
        <w:t>,</w:t>
      </w:r>
      <w:r w:rsidRPr="003922D7">
        <w:t xml:space="preserve"> D. 2008. Old wine in new bottles:</w:t>
      </w:r>
      <w:r>
        <w:rPr>
          <w:rFonts w:hint="eastAsia"/>
        </w:rPr>
        <w:t xml:space="preserve"> </w:t>
      </w:r>
      <w:r w:rsidRPr="003922D7">
        <w:t>a comparison of emerging-market TNCs today and</w:t>
      </w:r>
      <w:r>
        <w:rPr>
          <w:rFonts w:hint="eastAsia"/>
        </w:rPr>
        <w:t xml:space="preserve"> </w:t>
      </w:r>
      <w:r w:rsidRPr="003922D7">
        <w:t xml:space="preserve">developed-country TNCs thirty years ago. In </w:t>
      </w:r>
      <w:r w:rsidRPr="003922D7">
        <w:rPr>
          <w:i/>
          <w:iCs/>
        </w:rPr>
        <w:t>The Rise of</w:t>
      </w:r>
      <w:r>
        <w:rPr>
          <w:rFonts w:hint="eastAsia"/>
          <w:i/>
          <w:iCs/>
        </w:rPr>
        <w:t xml:space="preserve"> </w:t>
      </w:r>
      <w:r w:rsidRPr="003922D7">
        <w:rPr>
          <w:i/>
          <w:iCs/>
        </w:rPr>
        <w:t>Transnational Corporations from Emerging Markets:</w:t>
      </w:r>
      <w:r>
        <w:rPr>
          <w:rFonts w:hint="eastAsia"/>
          <w:i/>
          <w:iCs/>
        </w:rPr>
        <w:t xml:space="preserve"> </w:t>
      </w:r>
      <w:r w:rsidRPr="003922D7">
        <w:rPr>
          <w:i/>
          <w:iCs/>
        </w:rPr>
        <w:t xml:space="preserve">Threat or Opportunity? </w:t>
      </w:r>
      <w:r w:rsidRPr="003922D7">
        <w:t>Sauvant KP (ed). Edward Elgar:</w:t>
      </w:r>
      <w:r w:rsidR="000A71FA">
        <w:rPr>
          <w:rFonts w:hint="eastAsia"/>
        </w:rPr>
        <w:t xml:space="preserve"> </w:t>
      </w:r>
      <w:r w:rsidRPr="003922D7">
        <w:t>Cheltenham, U.K.: 158–179.</w:t>
      </w:r>
    </w:p>
    <w:p w:rsidR="008C7631" w:rsidRDefault="008C7631" w:rsidP="007F751D"/>
    <w:p w:rsidR="007F751D" w:rsidRPr="007F751D" w:rsidRDefault="007F751D" w:rsidP="007F751D">
      <w:r>
        <w:rPr>
          <w:rFonts w:hint="eastAsia"/>
        </w:rPr>
        <w:t xml:space="preserve">Eyring, M.J., Johnson, M.W. </w:t>
      </w:r>
      <w:r w:rsidR="00FF2E6F">
        <w:rPr>
          <w:rFonts w:hint="eastAsia"/>
        </w:rPr>
        <w:t>and</w:t>
      </w:r>
      <w:r>
        <w:rPr>
          <w:rFonts w:hint="eastAsia"/>
        </w:rPr>
        <w:t xml:space="preserve"> Nair, H. 2011. </w:t>
      </w:r>
      <w:r w:rsidRPr="007F751D">
        <w:t xml:space="preserve">New </w:t>
      </w:r>
      <w:r>
        <w:rPr>
          <w:rFonts w:hint="eastAsia"/>
        </w:rPr>
        <w:t>b</w:t>
      </w:r>
      <w:r w:rsidRPr="007F751D">
        <w:t xml:space="preserve">usiness </w:t>
      </w:r>
      <w:r>
        <w:rPr>
          <w:rFonts w:hint="eastAsia"/>
        </w:rPr>
        <w:t>m</w:t>
      </w:r>
      <w:r w:rsidRPr="007F751D">
        <w:t>odels</w:t>
      </w:r>
      <w:r>
        <w:rPr>
          <w:rFonts w:hint="eastAsia"/>
        </w:rPr>
        <w:t xml:space="preserve"> i</w:t>
      </w:r>
      <w:r w:rsidRPr="007F751D">
        <w:t xml:space="preserve">n </w:t>
      </w:r>
      <w:r>
        <w:rPr>
          <w:rFonts w:hint="eastAsia"/>
        </w:rPr>
        <w:t>e</w:t>
      </w:r>
      <w:r w:rsidRPr="007F751D">
        <w:t xml:space="preserve">merging </w:t>
      </w:r>
      <w:r>
        <w:rPr>
          <w:rFonts w:hint="eastAsia"/>
        </w:rPr>
        <w:t>m</w:t>
      </w:r>
      <w:r w:rsidRPr="007F751D">
        <w:t>arkets</w:t>
      </w:r>
      <w:r>
        <w:rPr>
          <w:rFonts w:hint="eastAsia"/>
        </w:rPr>
        <w:t xml:space="preserve">. </w:t>
      </w:r>
      <w:r w:rsidRPr="007F751D">
        <w:rPr>
          <w:rFonts w:hint="eastAsia"/>
          <w:i/>
        </w:rPr>
        <w:t>Harvard Business Review</w:t>
      </w:r>
      <w:r>
        <w:rPr>
          <w:rFonts w:hint="eastAsia"/>
        </w:rPr>
        <w:t>, January-February</w:t>
      </w:r>
      <w:r w:rsidR="00E92214">
        <w:t xml:space="preserve"> Issue</w:t>
      </w:r>
      <w:r>
        <w:rPr>
          <w:rFonts w:hint="eastAsia"/>
        </w:rPr>
        <w:t>: 89-95.</w:t>
      </w:r>
    </w:p>
    <w:p w:rsidR="007F751D" w:rsidRDefault="007F751D" w:rsidP="004E66DD">
      <w:pPr>
        <w:autoSpaceDE w:val="0"/>
        <w:autoSpaceDN w:val="0"/>
        <w:adjustRightInd w:val="0"/>
      </w:pPr>
    </w:p>
    <w:p w:rsidR="001B2B03" w:rsidRDefault="001B2B03" w:rsidP="004E66DD">
      <w:pPr>
        <w:autoSpaceDE w:val="0"/>
        <w:autoSpaceDN w:val="0"/>
        <w:adjustRightInd w:val="0"/>
      </w:pPr>
      <w:r>
        <w:rPr>
          <w:rFonts w:hint="eastAsia"/>
        </w:rPr>
        <w:t xml:space="preserve">Freeman, C. </w:t>
      </w:r>
      <w:r w:rsidR="00FF2E6F">
        <w:rPr>
          <w:rFonts w:hint="eastAsia"/>
        </w:rPr>
        <w:t>and</w:t>
      </w:r>
      <w:r>
        <w:rPr>
          <w:rFonts w:hint="eastAsia"/>
        </w:rPr>
        <w:t xml:space="preserve"> Soete, L. 1997. </w:t>
      </w:r>
      <w:r w:rsidRPr="001B2B03">
        <w:rPr>
          <w:rFonts w:hint="eastAsia"/>
          <w:i/>
        </w:rPr>
        <w:t>The economics of industrial innovation</w:t>
      </w:r>
      <w:r w:rsidR="00E36E5D">
        <w:rPr>
          <w:rFonts w:hint="eastAsia"/>
          <w:i/>
        </w:rPr>
        <w:t xml:space="preserve"> </w:t>
      </w:r>
      <w:r w:rsidR="00E36E5D">
        <w:rPr>
          <w:rFonts w:hint="eastAsia"/>
        </w:rPr>
        <w:t>(3</w:t>
      </w:r>
      <w:r w:rsidR="00E36E5D" w:rsidRPr="00E36E5D">
        <w:rPr>
          <w:rFonts w:hint="eastAsia"/>
          <w:vertAlign w:val="superscript"/>
        </w:rPr>
        <w:t>rd</w:t>
      </w:r>
      <w:r w:rsidR="00E36E5D">
        <w:rPr>
          <w:rFonts w:hint="eastAsia"/>
        </w:rPr>
        <w:t xml:space="preserve"> Edition)</w:t>
      </w:r>
      <w:r>
        <w:rPr>
          <w:rFonts w:hint="eastAsia"/>
        </w:rPr>
        <w:t xml:space="preserve">. </w:t>
      </w:r>
      <w:smartTag w:uri="urn:schemas-microsoft-com:office:smarttags" w:element="place">
        <w:smartTag w:uri="urn:schemas-microsoft-com:office:smarttags" w:element="City">
          <w:r>
            <w:rPr>
              <w:rFonts w:hint="eastAsia"/>
            </w:rPr>
            <w:t>Cambridge</w:t>
          </w:r>
        </w:smartTag>
        <w:r>
          <w:rPr>
            <w:rFonts w:hint="eastAsia"/>
          </w:rPr>
          <w:t xml:space="preserve">, </w:t>
        </w:r>
        <w:smartTag w:uri="urn:schemas-microsoft-com:office:smarttags" w:element="State">
          <w:r>
            <w:rPr>
              <w:rFonts w:hint="eastAsia"/>
            </w:rPr>
            <w:t>MA</w:t>
          </w:r>
        </w:smartTag>
      </w:smartTag>
      <w:r>
        <w:rPr>
          <w:rFonts w:hint="eastAsia"/>
        </w:rPr>
        <w:t>: MIT Press.</w:t>
      </w:r>
    </w:p>
    <w:p w:rsidR="007E7F52" w:rsidRDefault="007E7F52" w:rsidP="004E66DD">
      <w:pPr>
        <w:autoSpaceDE w:val="0"/>
        <w:autoSpaceDN w:val="0"/>
        <w:adjustRightInd w:val="0"/>
      </w:pPr>
    </w:p>
    <w:p w:rsidR="004E66DD" w:rsidRPr="00CB780C" w:rsidRDefault="004E66DD" w:rsidP="004E66DD">
      <w:pPr>
        <w:autoSpaceDE w:val="0"/>
        <w:autoSpaceDN w:val="0"/>
        <w:adjustRightInd w:val="0"/>
      </w:pPr>
      <w:r w:rsidRPr="00CB780C">
        <w:t>Friedman</w:t>
      </w:r>
      <w:r>
        <w:t xml:space="preserve">, </w:t>
      </w:r>
      <w:r w:rsidRPr="00CB780C">
        <w:t>T</w:t>
      </w:r>
      <w:r>
        <w:t>.</w:t>
      </w:r>
      <w:r w:rsidRPr="00CB780C">
        <w:t xml:space="preserve">L. </w:t>
      </w:r>
      <w:r>
        <w:t xml:space="preserve">2007. </w:t>
      </w:r>
      <w:r w:rsidRPr="00CB780C">
        <w:rPr>
          <w:i/>
          <w:iCs/>
        </w:rPr>
        <w:t>The</w:t>
      </w:r>
      <w:r w:rsidRPr="00CB780C">
        <w:t xml:space="preserve"> </w:t>
      </w:r>
      <w:r w:rsidRPr="00CB780C">
        <w:rPr>
          <w:i/>
          <w:iCs/>
        </w:rPr>
        <w:t>World Is Flat: A Brief History of the Twenty-First Century</w:t>
      </w:r>
      <w:r>
        <w:t xml:space="preserve"> (2</w:t>
      </w:r>
      <w:r w:rsidRPr="000A23D6">
        <w:rPr>
          <w:vertAlign w:val="superscript"/>
        </w:rPr>
        <w:t>nd</w:t>
      </w:r>
      <w:r>
        <w:t xml:space="preserve"> Revised and Expanded Edition).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r>
        <w:t xml:space="preserve">: Farrar, Straus </w:t>
      </w:r>
      <w:r w:rsidR="00FF2E6F">
        <w:t>and</w:t>
      </w:r>
      <w:r>
        <w:t xml:space="preserve"> Giroux.</w:t>
      </w:r>
    </w:p>
    <w:p w:rsidR="00D824B3" w:rsidRDefault="00D824B3" w:rsidP="00D824B3">
      <w:pPr>
        <w:autoSpaceDE w:val="0"/>
        <w:autoSpaceDN w:val="0"/>
        <w:adjustRightInd w:val="0"/>
        <w:rPr>
          <w:color w:val="000000"/>
        </w:rPr>
      </w:pPr>
    </w:p>
    <w:p w:rsidR="00682A37" w:rsidRDefault="00682A37" w:rsidP="00682A37">
      <w:pPr>
        <w:widowControl w:val="0"/>
        <w:autoSpaceDE w:val="0"/>
        <w:autoSpaceDN w:val="0"/>
        <w:adjustRightInd w:val="0"/>
      </w:pPr>
      <w:r w:rsidRPr="00732D8C">
        <w:t>Ghemawat</w:t>
      </w:r>
      <w:r>
        <w:rPr>
          <w:rFonts w:hint="eastAsia"/>
        </w:rPr>
        <w:t>,</w:t>
      </w:r>
      <w:r w:rsidRPr="00732D8C">
        <w:t xml:space="preserve"> P. 2001. Distance still matters. </w:t>
      </w:r>
      <w:r w:rsidRPr="00732D8C">
        <w:rPr>
          <w:i/>
          <w:iCs/>
        </w:rPr>
        <w:t>Harvard Business</w:t>
      </w:r>
      <w:r>
        <w:rPr>
          <w:rFonts w:hint="eastAsia"/>
          <w:i/>
          <w:iCs/>
        </w:rPr>
        <w:t xml:space="preserve"> </w:t>
      </w:r>
      <w:r w:rsidRPr="00732D8C">
        <w:rPr>
          <w:i/>
          <w:iCs/>
        </w:rPr>
        <w:t>Review</w:t>
      </w:r>
      <w:r w:rsidR="00AF402E">
        <w:rPr>
          <w:iCs/>
        </w:rPr>
        <w:t>,</w:t>
      </w:r>
      <w:r w:rsidRPr="00732D8C">
        <w:rPr>
          <w:i/>
          <w:iCs/>
        </w:rPr>
        <w:t xml:space="preserve"> </w:t>
      </w:r>
      <w:r w:rsidRPr="00AF402E">
        <w:rPr>
          <w:bCs/>
        </w:rPr>
        <w:t>79</w:t>
      </w:r>
      <w:r w:rsidRPr="00AF402E">
        <w:t>:</w:t>
      </w:r>
      <w:r w:rsidRPr="00732D8C">
        <w:t xml:space="preserve"> 137–145.</w:t>
      </w:r>
    </w:p>
    <w:p w:rsidR="00682A37" w:rsidRDefault="00682A37" w:rsidP="007A5A61"/>
    <w:p w:rsidR="00E92214" w:rsidRDefault="00E92214" w:rsidP="007A5A61">
      <w:r>
        <w:t xml:space="preserve">Gilbert, C. </w:t>
      </w:r>
      <w:r w:rsidR="00FF2E6F">
        <w:t>and</w:t>
      </w:r>
      <w:r>
        <w:t xml:space="preserve"> Bower, J.L. 2002. Disruptive change: When trying harder is part of the problem. </w:t>
      </w:r>
      <w:r w:rsidRPr="00E92214">
        <w:rPr>
          <w:i/>
        </w:rPr>
        <w:t>Harvard Business Review</w:t>
      </w:r>
      <w:r>
        <w:t>, May Issue, 95-101.</w:t>
      </w:r>
    </w:p>
    <w:p w:rsidR="00F86477" w:rsidRDefault="00F86477" w:rsidP="007A5A61"/>
    <w:p w:rsidR="007A5A61" w:rsidRPr="007A5A61" w:rsidRDefault="007A5A61" w:rsidP="007A5A61">
      <w:r w:rsidRPr="007A5A61">
        <w:rPr>
          <w:rFonts w:hint="eastAsia"/>
        </w:rPr>
        <w:t xml:space="preserve">Godoe, H. 2000. </w:t>
      </w:r>
      <w:r w:rsidRPr="007A5A61">
        <w:t>Innovation regimes, R</w:t>
      </w:r>
      <w:r w:rsidR="00115DFC">
        <w:rPr>
          <w:rFonts w:hint="eastAsia"/>
        </w:rPr>
        <w:t>&amp;</w:t>
      </w:r>
      <w:r w:rsidRPr="007A5A61">
        <w:t>D and radical innovations in</w:t>
      </w:r>
      <w:r>
        <w:rPr>
          <w:rFonts w:hint="eastAsia"/>
        </w:rPr>
        <w:t xml:space="preserve"> </w:t>
      </w:r>
      <w:r w:rsidRPr="007A5A61">
        <w:t>telecommunications</w:t>
      </w:r>
      <w:r>
        <w:rPr>
          <w:rFonts w:hint="eastAsia"/>
        </w:rPr>
        <w:t>.</w:t>
      </w:r>
      <w:r w:rsidRPr="007A5A61">
        <w:rPr>
          <w:rFonts w:hint="eastAsia"/>
          <w:i/>
        </w:rPr>
        <w:t xml:space="preserve"> Research Policy</w:t>
      </w:r>
      <w:r w:rsidRPr="007A5A61">
        <w:rPr>
          <w:rFonts w:hint="eastAsia"/>
        </w:rPr>
        <w:t>, 29: 1033-1046.</w:t>
      </w:r>
    </w:p>
    <w:p w:rsidR="000A71FA" w:rsidRDefault="000A71FA" w:rsidP="00B23A8C">
      <w:pPr>
        <w:autoSpaceDE w:val="0"/>
        <w:autoSpaceDN w:val="0"/>
        <w:adjustRightInd w:val="0"/>
      </w:pPr>
    </w:p>
    <w:p w:rsidR="00B23A8C" w:rsidRDefault="00B23A8C" w:rsidP="00B23A8C">
      <w:pPr>
        <w:autoSpaceDE w:val="0"/>
        <w:autoSpaceDN w:val="0"/>
        <w:adjustRightInd w:val="0"/>
      </w:pPr>
      <w:r w:rsidRPr="00667F37">
        <w:t xml:space="preserve">Govindarajan, V. </w:t>
      </w:r>
      <w:r w:rsidR="00FF2E6F" w:rsidRPr="00667F37">
        <w:t>and</w:t>
      </w:r>
      <w:r w:rsidRPr="00667F37">
        <w:t xml:space="preserve"> Kopalle, P.K. 2006. </w:t>
      </w:r>
      <w:r>
        <w:t xml:space="preserve">The usefulness of measuring disruptiveness of innovations ex post in making ex ante predictions. </w:t>
      </w:r>
      <w:r w:rsidRPr="004A06FD">
        <w:rPr>
          <w:i/>
        </w:rPr>
        <w:t>Journal of Product Innovation Management</w:t>
      </w:r>
      <w:r>
        <w:t>, 23: 12-18.</w:t>
      </w:r>
    </w:p>
    <w:p w:rsidR="007A5A61" w:rsidRPr="00667F37" w:rsidRDefault="007A5A61" w:rsidP="00B23A8C">
      <w:pPr>
        <w:autoSpaceDE w:val="0"/>
        <w:autoSpaceDN w:val="0"/>
        <w:adjustRightInd w:val="0"/>
      </w:pPr>
    </w:p>
    <w:p w:rsidR="00EC5327" w:rsidRPr="000927A7" w:rsidRDefault="00EC5327" w:rsidP="00A53BCF">
      <w:r w:rsidRPr="000927A7">
        <w:rPr>
          <w:rFonts w:hint="eastAsia"/>
        </w:rPr>
        <w:t xml:space="preserve">Govindarajan, V. </w:t>
      </w:r>
      <w:r w:rsidR="00FF2E6F">
        <w:rPr>
          <w:rFonts w:hint="eastAsia"/>
        </w:rPr>
        <w:t>and</w:t>
      </w:r>
      <w:r w:rsidRPr="000927A7">
        <w:rPr>
          <w:rFonts w:hint="eastAsia"/>
        </w:rPr>
        <w:t xml:space="preserve"> Ramamurti, R. 2011. Reverse innovation, emerging markets</w:t>
      </w:r>
      <w:r w:rsidR="000552DD" w:rsidRPr="000927A7">
        <w:rPr>
          <w:rFonts w:hint="eastAsia"/>
        </w:rPr>
        <w:t>,</w:t>
      </w:r>
      <w:r w:rsidRPr="000927A7">
        <w:rPr>
          <w:rFonts w:hint="eastAsia"/>
        </w:rPr>
        <w:t xml:space="preserve"> and global strategy. </w:t>
      </w:r>
      <w:r w:rsidRPr="000927A7">
        <w:rPr>
          <w:rFonts w:hint="eastAsia"/>
          <w:i/>
        </w:rPr>
        <w:t>Global Strategy Journal</w:t>
      </w:r>
      <w:r w:rsidR="000552DD" w:rsidRPr="000927A7">
        <w:rPr>
          <w:rFonts w:hint="eastAsia"/>
        </w:rPr>
        <w:t>, 1: 191-205.</w:t>
      </w:r>
    </w:p>
    <w:p w:rsidR="000552DD" w:rsidRPr="000927A7" w:rsidRDefault="000552DD" w:rsidP="000552DD">
      <w:pPr>
        <w:autoSpaceDE w:val="0"/>
        <w:autoSpaceDN w:val="0"/>
        <w:adjustRightInd w:val="0"/>
        <w:rPr>
          <w:b/>
          <w:bCs/>
          <w:i/>
        </w:rPr>
      </w:pPr>
      <w:r w:rsidRPr="000927A7">
        <w:rPr>
          <w:rFonts w:hint="eastAsia"/>
        </w:rPr>
        <w:lastRenderedPageBreak/>
        <w:t xml:space="preserve">Govindarajan, V. </w:t>
      </w:r>
      <w:r w:rsidR="00FF2E6F">
        <w:rPr>
          <w:rFonts w:hint="eastAsia"/>
        </w:rPr>
        <w:t>and</w:t>
      </w:r>
      <w:r w:rsidRPr="000927A7">
        <w:rPr>
          <w:rFonts w:hint="eastAsia"/>
        </w:rPr>
        <w:t xml:space="preserve"> Trimble, C. 2012. </w:t>
      </w:r>
      <w:r w:rsidRPr="000927A7">
        <w:rPr>
          <w:i/>
        </w:rPr>
        <w:t xml:space="preserve">Reverse </w:t>
      </w:r>
      <w:r w:rsidRPr="000927A7">
        <w:rPr>
          <w:rFonts w:hint="eastAsia"/>
          <w:i/>
        </w:rPr>
        <w:t>i</w:t>
      </w:r>
      <w:r w:rsidRPr="000927A7">
        <w:rPr>
          <w:i/>
        </w:rPr>
        <w:t xml:space="preserve">nnovation: Create </w:t>
      </w:r>
      <w:r w:rsidRPr="000927A7">
        <w:rPr>
          <w:rFonts w:hint="eastAsia"/>
          <w:i/>
        </w:rPr>
        <w:t>f</w:t>
      </w:r>
      <w:r w:rsidRPr="000927A7">
        <w:rPr>
          <w:i/>
        </w:rPr>
        <w:t xml:space="preserve">ar </w:t>
      </w:r>
      <w:r w:rsidRPr="000927A7">
        <w:rPr>
          <w:rFonts w:hint="eastAsia"/>
          <w:i/>
        </w:rPr>
        <w:t>f</w:t>
      </w:r>
      <w:r w:rsidRPr="000927A7">
        <w:rPr>
          <w:i/>
        </w:rPr>
        <w:t xml:space="preserve">rom </w:t>
      </w:r>
      <w:r w:rsidRPr="000927A7">
        <w:rPr>
          <w:rFonts w:hint="eastAsia"/>
          <w:i/>
        </w:rPr>
        <w:t>h</w:t>
      </w:r>
      <w:r w:rsidRPr="000927A7">
        <w:rPr>
          <w:i/>
        </w:rPr>
        <w:t xml:space="preserve">ome, </w:t>
      </w:r>
      <w:r w:rsidRPr="000927A7">
        <w:rPr>
          <w:rFonts w:hint="eastAsia"/>
          <w:i/>
        </w:rPr>
        <w:t>w</w:t>
      </w:r>
      <w:r w:rsidRPr="000927A7">
        <w:rPr>
          <w:i/>
        </w:rPr>
        <w:t xml:space="preserve">in </w:t>
      </w:r>
      <w:r w:rsidRPr="000927A7">
        <w:rPr>
          <w:rFonts w:hint="eastAsia"/>
          <w:i/>
        </w:rPr>
        <w:t>e</w:t>
      </w:r>
      <w:r w:rsidRPr="000927A7">
        <w:rPr>
          <w:i/>
        </w:rPr>
        <w:t>verywhere</w:t>
      </w:r>
      <w:r w:rsidRPr="000927A7">
        <w:rPr>
          <w:rFonts w:hint="eastAsia"/>
        </w:rPr>
        <w:t xml:space="preserve">. Boston, MA: </w:t>
      </w:r>
      <w:r w:rsidRPr="000927A7">
        <w:t>Harvard Business Review Press</w:t>
      </w:r>
      <w:r w:rsidRPr="000927A7">
        <w:rPr>
          <w:rFonts w:hint="eastAsia"/>
        </w:rPr>
        <w:t>.</w:t>
      </w:r>
      <w:r w:rsidRPr="000927A7">
        <w:rPr>
          <w:b/>
          <w:bCs/>
          <w:i/>
        </w:rPr>
        <w:t xml:space="preserve"> </w:t>
      </w:r>
    </w:p>
    <w:p w:rsidR="000552DD" w:rsidRPr="000927A7" w:rsidRDefault="000552DD" w:rsidP="00A53BCF"/>
    <w:p w:rsidR="00B23A8C" w:rsidRPr="002B341A" w:rsidRDefault="00B23A8C" w:rsidP="00B23A8C">
      <w:pPr>
        <w:rPr>
          <w:iCs/>
        </w:rPr>
      </w:pPr>
      <w:r w:rsidRPr="00667F37">
        <w:rPr>
          <w:rFonts w:hint="eastAsia"/>
          <w:iCs/>
        </w:rPr>
        <w:t xml:space="preserve">Hagel, J. </w:t>
      </w:r>
      <w:r w:rsidR="00FF2E6F" w:rsidRPr="00667F37">
        <w:rPr>
          <w:rFonts w:hint="eastAsia"/>
          <w:iCs/>
        </w:rPr>
        <w:t>and</w:t>
      </w:r>
      <w:r w:rsidRPr="00667F37">
        <w:rPr>
          <w:rFonts w:hint="eastAsia"/>
          <w:iCs/>
        </w:rPr>
        <w:t xml:space="preserve"> Brown, J.S. 2005. </w:t>
      </w:r>
      <w:r w:rsidRPr="00477DC8">
        <w:rPr>
          <w:rFonts w:eastAsia="Times New Roman"/>
          <w:i/>
        </w:rPr>
        <w:t xml:space="preserve">The </w:t>
      </w:r>
      <w:r>
        <w:rPr>
          <w:rFonts w:eastAsia="Times New Roman"/>
          <w:i/>
        </w:rPr>
        <w:t>o</w:t>
      </w:r>
      <w:r w:rsidRPr="00477DC8">
        <w:rPr>
          <w:rFonts w:eastAsia="Times New Roman"/>
          <w:i/>
        </w:rPr>
        <w:t xml:space="preserve">nly </w:t>
      </w:r>
      <w:r>
        <w:rPr>
          <w:rFonts w:eastAsia="Times New Roman"/>
          <w:i/>
        </w:rPr>
        <w:t>s</w:t>
      </w:r>
      <w:r w:rsidRPr="00477DC8">
        <w:rPr>
          <w:rFonts w:eastAsia="Times New Roman"/>
          <w:i/>
        </w:rPr>
        <w:t xml:space="preserve">ustainable </w:t>
      </w:r>
      <w:r>
        <w:rPr>
          <w:rFonts w:eastAsia="Times New Roman"/>
          <w:i/>
        </w:rPr>
        <w:t>e</w:t>
      </w:r>
      <w:r w:rsidRPr="00477DC8">
        <w:rPr>
          <w:rFonts w:eastAsia="Times New Roman"/>
          <w:i/>
        </w:rPr>
        <w:t xml:space="preserve">dge: Why </w:t>
      </w:r>
      <w:r>
        <w:rPr>
          <w:rFonts w:eastAsia="Times New Roman"/>
          <w:i/>
        </w:rPr>
        <w:t>b</w:t>
      </w:r>
      <w:r w:rsidRPr="00477DC8">
        <w:rPr>
          <w:rFonts w:eastAsia="Times New Roman"/>
          <w:i/>
        </w:rPr>
        <w:t xml:space="preserve">usiness </w:t>
      </w:r>
      <w:r>
        <w:rPr>
          <w:rFonts w:eastAsia="Times New Roman"/>
          <w:i/>
        </w:rPr>
        <w:t>s</w:t>
      </w:r>
      <w:r w:rsidRPr="00477DC8">
        <w:rPr>
          <w:rFonts w:eastAsia="Times New Roman"/>
          <w:i/>
        </w:rPr>
        <w:t xml:space="preserve">trategy </w:t>
      </w:r>
      <w:r>
        <w:rPr>
          <w:rFonts w:eastAsia="Times New Roman"/>
          <w:i/>
        </w:rPr>
        <w:t>d</w:t>
      </w:r>
      <w:r w:rsidRPr="00477DC8">
        <w:rPr>
          <w:rFonts w:eastAsia="Times New Roman"/>
          <w:i/>
        </w:rPr>
        <w:t xml:space="preserve">epends on </w:t>
      </w:r>
      <w:r>
        <w:rPr>
          <w:rFonts w:eastAsia="Times New Roman"/>
          <w:i/>
        </w:rPr>
        <w:t>p</w:t>
      </w:r>
      <w:r w:rsidRPr="00477DC8">
        <w:rPr>
          <w:rFonts w:eastAsia="Times New Roman"/>
          <w:i/>
        </w:rPr>
        <w:t xml:space="preserve">roductive </w:t>
      </w:r>
      <w:r>
        <w:rPr>
          <w:rFonts w:eastAsia="Times New Roman"/>
          <w:i/>
        </w:rPr>
        <w:t>f</w:t>
      </w:r>
      <w:r w:rsidRPr="00477DC8">
        <w:rPr>
          <w:rFonts w:eastAsia="Times New Roman"/>
          <w:i/>
        </w:rPr>
        <w:t xml:space="preserve">riction and </w:t>
      </w:r>
      <w:r>
        <w:rPr>
          <w:rFonts w:eastAsia="Times New Roman"/>
          <w:i/>
        </w:rPr>
        <w:t>dyn</w:t>
      </w:r>
      <w:r w:rsidRPr="00477DC8">
        <w:rPr>
          <w:rFonts w:eastAsia="Times New Roman"/>
          <w:i/>
        </w:rPr>
        <w:t xml:space="preserve">amic </w:t>
      </w:r>
      <w:r>
        <w:rPr>
          <w:rFonts w:eastAsia="Times New Roman"/>
          <w:i/>
        </w:rPr>
        <w:t>s</w:t>
      </w:r>
      <w:r w:rsidRPr="00477DC8">
        <w:rPr>
          <w:rFonts w:eastAsia="Times New Roman"/>
          <w:i/>
        </w:rPr>
        <w:t>pecialization</w:t>
      </w:r>
      <w:r w:rsidRPr="00C16FCA">
        <w:rPr>
          <w:rFonts w:eastAsia="Times New Roman"/>
          <w:i/>
          <w:iCs/>
        </w:rPr>
        <w:t>.</w:t>
      </w:r>
      <w:r>
        <w:rPr>
          <w:rFonts w:hint="eastAsia"/>
          <w:i/>
          <w:iCs/>
        </w:rPr>
        <w:t xml:space="preserve"> </w:t>
      </w:r>
      <w:smartTag w:uri="urn:schemas-microsoft-com:office:smarttags" w:element="place">
        <w:smartTag w:uri="urn:schemas-microsoft-com:office:smarttags" w:element="City">
          <w:r>
            <w:rPr>
              <w:iCs/>
            </w:rPr>
            <w:t>Cambridge</w:t>
          </w:r>
        </w:smartTag>
        <w:r>
          <w:rPr>
            <w:iCs/>
          </w:rPr>
          <w:t xml:space="preserve">, </w:t>
        </w:r>
        <w:smartTag w:uri="urn:schemas-microsoft-com:office:smarttags" w:element="State">
          <w:r>
            <w:rPr>
              <w:iCs/>
            </w:rPr>
            <w:t>MA</w:t>
          </w:r>
        </w:smartTag>
      </w:smartTag>
      <w:r>
        <w:rPr>
          <w:iCs/>
        </w:rPr>
        <w:t xml:space="preserve">: </w:t>
      </w:r>
      <w:smartTag w:uri="urn:schemas-microsoft-com:office:smarttags" w:element="place">
        <w:smartTag w:uri="urn:schemas-microsoft-com:office:smarttags" w:element="PlaceName">
          <w:r w:rsidRPr="002B341A">
            <w:rPr>
              <w:rFonts w:hint="eastAsia"/>
              <w:iCs/>
            </w:rPr>
            <w:t>H</w:t>
          </w:r>
          <w:r>
            <w:rPr>
              <w:rFonts w:hint="eastAsia"/>
              <w:iCs/>
            </w:rPr>
            <w:t>arvard</w:t>
          </w:r>
        </w:smartTag>
        <w:r>
          <w:rPr>
            <w:rFonts w:hint="eastAsia"/>
            <w:iCs/>
          </w:rPr>
          <w:t xml:space="preserve"> </w:t>
        </w:r>
        <w:smartTag w:uri="urn:schemas-microsoft-com:office:smarttags" w:element="PlaceName">
          <w:r>
            <w:rPr>
              <w:rFonts w:hint="eastAsia"/>
              <w:iCs/>
            </w:rPr>
            <w:t>Business</w:t>
          </w:r>
        </w:smartTag>
        <w:r>
          <w:rPr>
            <w:rFonts w:hint="eastAsia"/>
            <w:iCs/>
          </w:rPr>
          <w:t xml:space="preserve"> </w:t>
        </w:r>
        <w:smartTag w:uri="urn:schemas-microsoft-com:office:smarttags" w:element="PlaceType">
          <w:r>
            <w:rPr>
              <w:rFonts w:hint="eastAsia"/>
              <w:iCs/>
            </w:rPr>
            <w:t>School</w:t>
          </w:r>
        </w:smartTag>
      </w:smartTag>
      <w:r>
        <w:rPr>
          <w:rFonts w:hint="eastAsia"/>
          <w:iCs/>
        </w:rPr>
        <w:t xml:space="preserve"> Press.</w:t>
      </w:r>
    </w:p>
    <w:p w:rsidR="004E66DD" w:rsidRDefault="004E66DD" w:rsidP="004E66DD">
      <w:pPr>
        <w:autoSpaceDE w:val="0"/>
        <w:autoSpaceDN w:val="0"/>
        <w:adjustRightInd w:val="0"/>
      </w:pPr>
    </w:p>
    <w:p w:rsidR="004E66DD" w:rsidRPr="00F77BED" w:rsidRDefault="004E66DD" w:rsidP="004E66DD">
      <w:pPr>
        <w:autoSpaceDE w:val="0"/>
        <w:autoSpaceDN w:val="0"/>
        <w:adjustRightInd w:val="0"/>
        <w:rPr>
          <w:i/>
          <w:iCs/>
        </w:rPr>
      </w:pPr>
      <w:r w:rsidRPr="00F77BED">
        <w:t>Hart, S.L.</w:t>
      </w:r>
      <w:r>
        <w:t xml:space="preserve"> </w:t>
      </w:r>
      <w:r w:rsidR="00FF2E6F">
        <w:t>and</w:t>
      </w:r>
      <w:r>
        <w:t xml:space="preserve"> </w:t>
      </w:r>
      <w:r w:rsidRPr="00F77BED">
        <w:t xml:space="preserve">Christensen, C.M. 2002. The </w:t>
      </w:r>
      <w:r>
        <w:t>G</w:t>
      </w:r>
      <w:r w:rsidRPr="00F77BED">
        <w:t xml:space="preserve">reat </w:t>
      </w:r>
      <w:r>
        <w:t>L</w:t>
      </w:r>
      <w:r w:rsidRPr="00F77BED">
        <w:t xml:space="preserve">eap: Driving </w:t>
      </w:r>
      <w:r>
        <w:t>I</w:t>
      </w:r>
      <w:r w:rsidRPr="00F77BED">
        <w:t xml:space="preserve">nnovation from the </w:t>
      </w:r>
      <w:r>
        <w:t>B</w:t>
      </w:r>
      <w:r w:rsidRPr="00F77BED">
        <w:t xml:space="preserve">ase of the </w:t>
      </w:r>
      <w:r>
        <w:t>P</w:t>
      </w:r>
      <w:r w:rsidRPr="00F77BED">
        <w:t xml:space="preserve">yramid. </w:t>
      </w:r>
      <w:r w:rsidRPr="00F77BED">
        <w:rPr>
          <w:i/>
          <w:iCs/>
        </w:rPr>
        <w:t>MIT Sloan Management</w:t>
      </w:r>
      <w:r>
        <w:rPr>
          <w:i/>
          <w:iCs/>
        </w:rPr>
        <w:t xml:space="preserve"> </w:t>
      </w:r>
      <w:r w:rsidRPr="00F77BED">
        <w:rPr>
          <w:i/>
          <w:iCs/>
        </w:rPr>
        <w:t>Review</w:t>
      </w:r>
      <w:r>
        <w:t>, 44: 51-56</w:t>
      </w:r>
      <w:r w:rsidRPr="00F77BED">
        <w:rPr>
          <w:i/>
          <w:iCs/>
        </w:rPr>
        <w:t>.</w:t>
      </w:r>
    </w:p>
    <w:p w:rsidR="001B2B03" w:rsidRDefault="001B2B03" w:rsidP="00B23A8C">
      <w:pPr>
        <w:autoSpaceDE w:val="0"/>
        <w:autoSpaceDN w:val="0"/>
        <w:adjustRightInd w:val="0"/>
      </w:pPr>
    </w:p>
    <w:p w:rsidR="00D824B3" w:rsidRPr="00D824B3" w:rsidRDefault="00D824B3" w:rsidP="00B23A8C">
      <w:pPr>
        <w:autoSpaceDE w:val="0"/>
        <w:autoSpaceDN w:val="0"/>
        <w:adjustRightInd w:val="0"/>
      </w:pPr>
      <w:r w:rsidRPr="00667F37">
        <w:rPr>
          <w:rFonts w:hint="eastAsia"/>
        </w:rPr>
        <w:t xml:space="preserve">Henderson, R.M. </w:t>
      </w:r>
      <w:r w:rsidR="00FF2E6F" w:rsidRPr="00667F37">
        <w:rPr>
          <w:rFonts w:hint="eastAsia"/>
        </w:rPr>
        <w:t>and</w:t>
      </w:r>
      <w:r w:rsidRPr="00667F37">
        <w:rPr>
          <w:rFonts w:hint="eastAsia"/>
        </w:rPr>
        <w:t xml:space="preserve"> Clark, K.B. 1990. </w:t>
      </w:r>
      <w:r w:rsidRPr="00D824B3">
        <w:rPr>
          <w:rFonts w:hint="eastAsia"/>
        </w:rPr>
        <w:t>Architectural innovation: The reconfiguration of existing product technologies and the failure of established firms.</w:t>
      </w:r>
      <w:r>
        <w:rPr>
          <w:rFonts w:hint="eastAsia"/>
        </w:rPr>
        <w:t xml:space="preserve"> </w:t>
      </w:r>
      <w:r w:rsidRPr="00D824B3">
        <w:rPr>
          <w:rFonts w:hint="eastAsia"/>
          <w:i/>
        </w:rPr>
        <w:t>Administrative Science Quarterly</w:t>
      </w:r>
      <w:r>
        <w:rPr>
          <w:rFonts w:hint="eastAsia"/>
        </w:rPr>
        <w:t>, 35: 9-30.</w:t>
      </w:r>
    </w:p>
    <w:p w:rsidR="00682A37" w:rsidRDefault="00682A37" w:rsidP="00682A37">
      <w:pPr>
        <w:widowControl w:val="0"/>
        <w:autoSpaceDE w:val="0"/>
        <w:autoSpaceDN w:val="0"/>
        <w:adjustRightInd w:val="0"/>
      </w:pPr>
    </w:p>
    <w:p w:rsidR="00682A37" w:rsidRDefault="00682A37" w:rsidP="00682A37">
      <w:pPr>
        <w:widowControl w:val="0"/>
        <w:autoSpaceDE w:val="0"/>
        <w:autoSpaceDN w:val="0"/>
        <w:adjustRightInd w:val="0"/>
      </w:pPr>
      <w:r>
        <w:rPr>
          <w:rFonts w:hint="eastAsia"/>
        </w:rPr>
        <w:t xml:space="preserve">Hennart, J. 2012. Emerging market multinationals and the theory of the multinational enterprise. </w:t>
      </w:r>
      <w:r w:rsidRPr="00843DE3">
        <w:rPr>
          <w:rFonts w:hint="eastAsia"/>
          <w:i/>
        </w:rPr>
        <w:t>Global Strategy Journal</w:t>
      </w:r>
      <w:r>
        <w:rPr>
          <w:rFonts w:hint="eastAsia"/>
        </w:rPr>
        <w:t>, 2: 168-187.</w:t>
      </w:r>
    </w:p>
    <w:p w:rsidR="00ED067E" w:rsidRDefault="00ED067E" w:rsidP="00B23A8C">
      <w:pPr>
        <w:autoSpaceDE w:val="0"/>
        <w:autoSpaceDN w:val="0"/>
        <w:adjustRightInd w:val="0"/>
      </w:pPr>
    </w:p>
    <w:p w:rsidR="00682A37" w:rsidRDefault="00682A37" w:rsidP="00682A37">
      <w:pPr>
        <w:widowControl w:val="0"/>
        <w:autoSpaceDE w:val="0"/>
        <w:autoSpaceDN w:val="0"/>
        <w:adjustRightInd w:val="0"/>
        <w:rPr>
          <w:color w:val="231F20"/>
        </w:rPr>
      </w:pPr>
      <w:r>
        <w:rPr>
          <w:rFonts w:hint="eastAsia"/>
          <w:color w:val="231F20"/>
        </w:rPr>
        <w:t xml:space="preserve">Hitt, M.A., Ireland, R.D., Sirmon, D.G. and Trahms, C.A. 2011. Strategic entrepreneurship: Creating value for individuals, organizations, and society. </w:t>
      </w:r>
      <w:r w:rsidRPr="00184FDF">
        <w:rPr>
          <w:rFonts w:hint="eastAsia"/>
          <w:i/>
          <w:color w:val="231F20"/>
        </w:rPr>
        <w:t>Academy of Management Perspective</w:t>
      </w:r>
      <w:r>
        <w:rPr>
          <w:rFonts w:hint="eastAsia"/>
          <w:color w:val="231F20"/>
        </w:rPr>
        <w:t>, 25: 57-75.</w:t>
      </w:r>
    </w:p>
    <w:p w:rsidR="00682A37" w:rsidRDefault="00682A37" w:rsidP="00682A37">
      <w:pPr>
        <w:widowControl w:val="0"/>
        <w:autoSpaceDE w:val="0"/>
        <w:autoSpaceDN w:val="0"/>
        <w:adjustRightInd w:val="0"/>
        <w:rPr>
          <w:color w:val="231F20"/>
        </w:rPr>
      </w:pPr>
    </w:p>
    <w:p w:rsidR="001D53C9" w:rsidRDefault="001D53C9" w:rsidP="00B23A8C">
      <w:pPr>
        <w:autoSpaceDE w:val="0"/>
        <w:autoSpaceDN w:val="0"/>
        <w:adjustRightInd w:val="0"/>
      </w:pPr>
      <w:r>
        <w:t xml:space="preserve">Hobday, M. 1995. East Asian latecomer firms: Learning the technology of electronics. </w:t>
      </w:r>
      <w:r w:rsidRPr="001D53C9">
        <w:rPr>
          <w:i/>
        </w:rPr>
        <w:t>World Development</w:t>
      </w:r>
      <w:r>
        <w:t>, 23: 1171-1193.</w:t>
      </w:r>
    </w:p>
    <w:p w:rsidR="001D53C9" w:rsidRDefault="001D53C9" w:rsidP="00B23A8C">
      <w:pPr>
        <w:autoSpaceDE w:val="0"/>
        <w:autoSpaceDN w:val="0"/>
        <w:adjustRightInd w:val="0"/>
      </w:pPr>
    </w:p>
    <w:p w:rsidR="000D277A" w:rsidRDefault="000D277A" w:rsidP="000D277A">
      <w:pPr>
        <w:autoSpaceDE w:val="0"/>
        <w:autoSpaceDN w:val="0"/>
        <w:adjustRightInd w:val="0"/>
      </w:pPr>
      <w:r>
        <w:t xml:space="preserve">Hobday, M. 2005. Firm-level innovation models: Perspectives on research in developed and developing countries. </w:t>
      </w:r>
      <w:r w:rsidRPr="004E293C">
        <w:rPr>
          <w:i/>
        </w:rPr>
        <w:t xml:space="preserve">Technology Analysis </w:t>
      </w:r>
      <w:r>
        <w:rPr>
          <w:i/>
        </w:rPr>
        <w:t>and</w:t>
      </w:r>
      <w:r w:rsidRPr="004E293C">
        <w:rPr>
          <w:i/>
        </w:rPr>
        <w:t xml:space="preserve"> Strategic Management</w:t>
      </w:r>
      <w:r>
        <w:t>, 17: 121-146.</w:t>
      </w:r>
    </w:p>
    <w:p w:rsidR="000D277A" w:rsidRDefault="000D277A" w:rsidP="00B23A8C">
      <w:pPr>
        <w:autoSpaceDE w:val="0"/>
        <w:autoSpaceDN w:val="0"/>
        <w:adjustRightInd w:val="0"/>
      </w:pPr>
    </w:p>
    <w:p w:rsidR="00944103" w:rsidRDefault="00944103" w:rsidP="00B23A8C">
      <w:pPr>
        <w:autoSpaceDE w:val="0"/>
        <w:autoSpaceDN w:val="0"/>
        <w:adjustRightInd w:val="0"/>
      </w:pPr>
      <w:r>
        <w:rPr>
          <w:rFonts w:hint="eastAsia"/>
        </w:rPr>
        <w:t xml:space="preserve">Immelt, J.R., </w:t>
      </w:r>
      <w:r w:rsidR="009C76ED">
        <w:rPr>
          <w:rFonts w:hint="eastAsia"/>
        </w:rPr>
        <w:t xml:space="preserve">Govindarajan, V. </w:t>
      </w:r>
      <w:r w:rsidR="00FF2E6F">
        <w:rPr>
          <w:rFonts w:hint="eastAsia"/>
        </w:rPr>
        <w:t>and</w:t>
      </w:r>
      <w:r w:rsidR="009C76ED">
        <w:rPr>
          <w:rFonts w:hint="eastAsia"/>
        </w:rPr>
        <w:t xml:space="preserve"> Trimble, C. 2009. How GE is disrupting itself. </w:t>
      </w:r>
      <w:r w:rsidR="009C76ED" w:rsidRPr="009C76ED">
        <w:rPr>
          <w:rFonts w:hint="eastAsia"/>
          <w:i/>
        </w:rPr>
        <w:t>Harvard Business Review</w:t>
      </w:r>
      <w:r w:rsidR="009C76ED">
        <w:rPr>
          <w:rFonts w:hint="eastAsia"/>
        </w:rPr>
        <w:t xml:space="preserve">, </w:t>
      </w:r>
      <w:r w:rsidR="009C76ED">
        <w:t>October</w:t>
      </w:r>
      <w:r w:rsidR="009C76ED">
        <w:rPr>
          <w:rFonts w:hint="eastAsia"/>
        </w:rPr>
        <w:t xml:space="preserve"> Issue: 3-11.</w:t>
      </w:r>
    </w:p>
    <w:p w:rsidR="006E2B25" w:rsidRDefault="006E2B25" w:rsidP="004E66DD">
      <w:pPr>
        <w:autoSpaceDE w:val="0"/>
        <w:autoSpaceDN w:val="0"/>
        <w:adjustRightInd w:val="0"/>
      </w:pPr>
    </w:p>
    <w:p w:rsidR="00682A37" w:rsidRDefault="00682A37" w:rsidP="00682A37">
      <w:pPr>
        <w:widowControl w:val="0"/>
        <w:autoSpaceDE w:val="0"/>
        <w:autoSpaceDN w:val="0"/>
        <w:adjustRightInd w:val="0"/>
        <w:rPr>
          <w:color w:val="231F20"/>
        </w:rPr>
      </w:pPr>
      <w:r>
        <w:rPr>
          <w:rFonts w:hint="eastAsia"/>
          <w:color w:val="231F20"/>
        </w:rPr>
        <w:t xml:space="preserve">Ireland, R.D. and Webb, J.W. 2007. A cross-disciplinary exploration of entrepreneurship research. </w:t>
      </w:r>
      <w:r w:rsidRPr="00184FDF">
        <w:rPr>
          <w:rFonts w:hint="eastAsia"/>
          <w:i/>
          <w:color w:val="231F20"/>
        </w:rPr>
        <w:t>Journal of Management</w:t>
      </w:r>
      <w:r>
        <w:rPr>
          <w:rFonts w:hint="eastAsia"/>
          <w:color w:val="231F20"/>
        </w:rPr>
        <w:t>, 33: 891-927.</w:t>
      </w:r>
    </w:p>
    <w:p w:rsidR="00682A37" w:rsidRDefault="00682A37" w:rsidP="00682A37">
      <w:pPr>
        <w:widowControl w:val="0"/>
        <w:autoSpaceDE w:val="0"/>
        <w:autoSpaceDN w:val="0"/>
        <w:adjustRightInd w:val="0"/>
        <w:rPr>
          <w:color w:val="231F20"/>
        </w:rPr>
      </w:pPr>
    </w:p>
    <w:p w:rsidR="00682A37" w:rsidRDefault="00682A37" w:rsidP="00682A37">
      <w:pPr>
        <w:widowControl w:val="0"/>
        <w:autoSpaceDE w:val="0"/>
        <w:autoSpaceDN w:val="0"/>
        <w:adjustRightInd w:val="0"/>
        <w:rPr>
          <w:color w:val="231F20"/>
        </w:rPr>
      </w:pPr>
      <w:r>
        <w:rPr>
          <w:rFonts w:hint="eastAsia"/>
          <w:color w:val="231F20"/>
        </w:rPr>
        <w:t xml:space="preserve">Ireland, R.D., Hitt, M.A. and Sirmon, D.G. 2003. A model of strategic entrepreneurship: The construct and its dimensions. </w:t>
      </w:r>
      <w:r w:rsidRPr="00184FDF">
        <w:rPr>
          <w:rFonts w:hint="eastAsia"/>
          <w:i/>
          <w:color w:val="231F20"/>
        </w:rPr>
        <w:t>Journal of Management</w:t>
      </w:r>
      <w:r>
        <w:rPr>
          <w:rFonts w:hint="eastAsia"/>
          <w:color w:val="231F20"/>
        </w:rPr>
        <w:t>, 29: 963-989.</w:t>
      </w:r>
    </w:p>
    <w:p w:rsidR="00682A37" w:rsidRDefault="00682A37" w:rsidP="00682A37">
      <w:pPr>
        <w:widowControl w:val="0"/>
        <w:autoSpaceDE w:val="0"/>
        <w:autoSpaceDN w:val="0"/>
        <w:adjustRightInd w:val="0"/>
        <w:rPr>
          <w:color w:val="231F20"/>
        </w:rPr>
      </w:pPr>
    </w:p>
    <w:p w:rsidR="003922D7" w:rsidRDefault="00B0721E" w:rsidP="0055380E">
      <w:pPr>
        <w:autoSpaceDE w:val="0"/>
        <w:autoSpaceDN w:val="0"/>
        <w:adjustRightInd w:val="0"/>
      </w:pPr>
      <w:r>
        <w:rPr>
          <w:rFonts w:hint="eastAsia"/>
        </w:rPr>
        <w:t xml:space="preserve">Johanson, </w:t>
      </w:r>
      <w:r w:rsidR="003922D7">
        <w:rPr>
          <w:rFonts w:hint="eastAsia"/>
        </w:rPr>
        <w:t>J. and Vahlne, J-E. 19</w:t>
      </w:r>
      <w:r>
        <w:rPr>
          <w:rFonts w:hint="eastAsia"/>
        </w:rPr>
        <w:t>77</w:t>
      </w:r>
      <w:r w:rsidR="003922D7">
        <w:rPr>
          <w:rFonts w:hint="eastAsia"/>
        </w:rPr>
        <w:t xml:space="preserve">. The internationalization process of the firm: A model of knowledge development and increasing foreign commitments. </w:t>
      </w:r>
      <w:r w:rsidR="003922D7" w:rsidRPr="00E9177E">
        <w:rPr>
          <w:rFonts w:hint="eastAsia"/>
          <w:i/>
        </w:rPr>
        <w:t>Journal of International Business Studies</w:t>
      </w:r>
      <w:r w:rsidR="003922D7">
        <w:rPr>
          <w:rFonts w:hint="eastAsia"/>
        </w:rPr>
        <w:t>, 8: 23-32.</w:t>
      </w:r>
    </w:p>
    <w:p w:rsidR="003922D7" w:rsidRDefault="003922D7" w:rsidP="0055380E">
      <w:pPr>
        <w:autoSpaceDE w:val="0"/>
        <w:autoSpaceDN w:val="0"/>
        <w:adjustRightInd w:val="0"/>
      </w:pPr>
    </w:p>
    <w:p w:rsidR="00480388" w:rsidRDefault="00480388" w:rsidP="00480388">
      <w:pPr>
        <w:widowControl w:val="0"/>
        <w:autoSpaceDE w:val="0"/>
        <w:autoSpaceDN w:val="0"/>
        <w:adjustRightInd w:val="0"/>
      </w:pPr>
      <w:r w:rsidRPr="00480388">
        <w:t>Johanson J, Vahlne JE. 1990. The mechanism of internationalization.</w:t>
      </w:r>
      <w:r w:rsidRPr="00480388">
        <w:rPr>
          <w:rFonts w:hint="eastAsia"/>
        </w:rPr>
        <w:t xml:space="preserve"> </w:t>
      </w:r>
      <w:r w:rsidRPr="00480388">
        <w:rPr>
          <w:i/>
          <w:iCs/>
        </w:rPr>
        <w:t xml:space="preserve">International Marketing Review </w:t>
      </w:r>
      <w:r w:rsidRPr="00480388">
        <w:rPr>
          <w:b/>
          <w:bCs/>
        </w:rPr>
        <w:t>7</w:t>
      </w:r>
      <w:r w:rsidRPr="00480388">
        <w:t>: 11</w:t>
      </w:r>
      <w:r w:rsidR="00E9177E">
        <w:rPr>
          <w:rFonts w:hint="eastAsia"/>
        </w:rPr>
        <w:t>-</w:t>
      </w:r>
      <w:r w:rsidRPr="00480388">
        <w:t>24.</w:t>
      </w:r>
    </w:p>
    <w:p w:rsidR="00B0721E" w:rsidRDefault="00B0721E" w:rsidP="0055380E">
      <w:pPr>
        <w:autoSpaceDE w:val="0"/>
        <w:autoSpaceDN w:val="0"/>
        <w:adjustRightInd w:val="0"/>
      </w:pPr>
    </w:p>
    <w:p w:rsidR="00480388" w:rsidRDefault="00480388" w:rsidP="00480388">
      <w:pPr>
        <w:autoSpaceDE w:val="0"/>
        <w:autoSpaceDN w:val="0"/>
        <w:adjustRightInd w:val="0"/>
      </w:pPr>
      <w:r>
        <w:rPr>
          <w:rFonts w:hint="eastAsia"/>
        </w:rPr>
        <w:t>Johanson, J. and Vahlne, J-E.</w:t>
      </w:r>
      <w:r w:rsidRPr="00480388">
        <w:rPr>
          <w:rFonts w:hint="eastAsia"/>
        </w:rPr>
        <w:t xml:space="preserve"> </w:t>
      </w:r>
      <w:r>
        <w:rPr>
          <w:rFonts w:hint="eastAsia"/>
        </w:rPr>
        <w:t>2009. The Uppsala internationalization process model revisited</w:t>
      </w:r>
      <w:r>
        <w:t>—</w:t>
      </w:r>
      <w:r>
        <w:rPr>
          <w:rFonts w:hint="eastAsia"/>
        </w:rPr>
        <w:t xml:space="preserve">from liability of foreignness to liability of </w:t>
      </w:r>
      <w:r>
        <w:t>“</w:t>
      </w:r>
      <w:r>
        <w:rPr>
          <w:rFonts w:hint="eastAsia"/>
        </w:rPr>
        <w:t>outsidership</w:t>
      </w:r>
      <w:r>
        <w:t>”</w:t>
      </w:r>
      <w:r>
        <w:rPr>
          <w:rFonts w:hint="eastAsia"/>
        </w:rPr>
        <w:t xml:space="preserve">. </w:t>
      </w:r>
      <w:r w:rsidRPr="00E9177E">
        <w:rPr>
          <w:rFonts w:hint="eastAsia"/>
          <w:i/>
        </w:rPr>
        <w:t>Journal of International Business Studies</w:t>
      </w:r>
      <w:r>
        <w:rPr>
          <w:rFonts w:hint="eastAsia"/>
        </w:rPr>
        <w:t xml:space="preserve">, 40: 1411-1431. </w:t>
      </w:r>
    </w:p>
    <w:p w:rsidR="00480388" w:rsidRDefault="00480388" w:rsidP="00480388">
      <w:pPr>
        <w:autoSpaceDE w:val="0"/>
        <w:autoSpaceDN w:val="0"/>
        <w:adjustRightInd w:val="0"/>
      </w:pPr>
    </w:p>
    <w:p w:rsidR="0055380E" w:rsidRDefault="0055380E" w:rsidP="0055380E">
      <w:pPr>
        <w:autoSpaceDE w:val="0"/>
        <w:autoSpaceDN w:val="0"/>
        <w:adjustRightInd w:val="0"/>
      </w:pPr>
      <w:r>
        <w:t xml:space="preserve">Jones, M.V. </w:t>
      </w:r>
      <w:r w:rsidR="00FF2E6F">
        <w:rPr>
          <w:rFonts w:hint="eastAsia"/>
        </w:rPr>
        <w:t>and</w:t>
      </w:r>
      <w:r>
        <w:rPr>
          <w:rFonts w:hint="eastAsia"/>
        </w:rPr>
        <w:t xml:space="preserve"> </w:t>
      </w:r>
      <w:r>
        <w:t xml:space="preserve">Coviello, N.E. 2005. Internationalization: Conceptualizing an entrepreneurial process of behavior in time. </w:t>
      </w:r>
      <w:r>
        <w:rPr>
          <w:i/>
        </w:rPr>
        <w:t>Journal of International Business Studies</w:t>
      </w:r>
      <w:r>
        <w:t>, 36: 270-283.</w:t>
      </w:r>
    </w:p>
    <w:p w:rsidR="000902A4" w:rsidRDefault="000902A4" w:rsidP="004E66DD">
      <w:pPr>
        <w:autoSpaceDE w:val="0"/>
        <w:autoSpaceDN w:val="0"/>
        <w:adjustRightInd w:val="0"/>
      </w:pPr>
    </w:p>
    <w:p w:rsidR="00682A37" w:rsidRDefault="00682A37" w:rsidP="00682A37">
      <w:pPr>
        <w:widowControl w:val="0"/>
        <w:autoSpaceDE w:val="0"/>
        <w:autoSpaceDN w:val="0"/>
        <w:adjustRightInd w:val="0"/>
      </w:pPr>
      <w:r>
        <w:rPr>
          <w:rFonts w:hint="eastAsia"/>
        </w:rPr>
        <w:t xml:space="preserve">Jones, M.V., Coviello, N. and Tang, Y.K. 2011. International entrepreneurship research (1989-2009): A domain ontology and thematic analysis. </w:t>
      </w:r>
      <w:r w:rsidRPr="00337926">
        <w:rPr>
          <w:rFonts w:hint="eastAsia"/>
          <w:i/>
        </w:rPr>
        <w:t>Journal of Business Venturing</w:t>
      </w:r>
      <w:r>
        <w:rPr>
          <w:rFonts w:hint="eastAsia"/>
        </w:rPr>
        <w:t xml:space="preserve">, 26: 632-659. </w:t>
      </w:r>
    </w:p>
    <w:p w:rsidR="00682A37" w:rsidRPr="00F65BAC" w:rsidRDefault="00682A37" w:rsidP="00682A37">
      <w:pPr>
        <w:widowControl w:val="0"/>
        <w:autoSpaceDE w:val="0"/>
        <w:autoSpaceDN w:val="0"/>
        <w:adjustRightInd w:val="0"/>
      </w:pPr>
      <w:r w:rsidRPr="00F65BAC">
        <w:lastRenderedPageBreak/>
        <w:t>Kale</w:t>
      </w:r>
      <w:r>
        <w:rPr>
          <w:rFonts w:hint="eastAsia"/>
        </w:rPr>
        <w:t>,</w:t>
      </w:r>
      <w:r w:rsidRPr="00F65BAC">
        <w:t xml:space="preserve"> P</w:t>
      </w:r>
      <w:r>
        <w:rPr>
          <w:rFonts w:hint="eastAsia"/>
        </w:rPr>
        <w:t>.</w:t>
      </w:r>
      <w:r w:rsidRPr="00F65BAC">
        <w:t>, Singh</w:t>
      </w:r>
      <w:r>
        <w:rPr>
          <w:rFonts w:hint="eastAsia"/>
        </w:rPr>
        <w:t>,</w:t>
      </w:r>
      <w:r w:rsidRPr="00F65BAC">
        <w:t xml:space="preserve"> H</w:t>
      </w:r>
      <w:r>
        <w:rPr>
          <w:rFonts w:hint="eastAsia"/>
        </w:rPr>
        <w:t>. and</w:t>
      </w:r>
      <w:r w:rsidRPr="00F65BAC">
        <w:t xml:space="preserve"> Raman</w:t>
      </w:r>
      <w:r>
        <w:rPr>
          <w:rFonts w:hint="eastAsia"/>
        </w:rPr>
        <w:t>,</w:t>
      </w:r>
      <w:r w:rsidRPr="00F65BAC">
        <w:t xml:space="preserve"> A. 2009. Don’t integrate your</w:t>
      </w:r>
      <w:r>
        <w:rPr>
          <w:rFonts w:hint="eastAsia"/>
        </w:rPr>
        <w:t xml:space="preserve"> </w:t>
      </w:r>
      <w:r w:rsidRPr="00F65BAC">
        <w:t xml:space="preserve">acquisitions, partner with them. </w:t>
      </w:r>
      <w:r>
        <w:rPr>
          <w:i/>
          <w:iCs/>
        </w:rPr>
        <w:t>Harvard Busines</w:t>
      </w:r>
      <w:r>
        <w:rPr>
          <w:rFonts w:hint="eastAsia"/>
          <w:i/>
          <w:iCs/>
        </w:rPr>
        <w:t xml:space="preserve">s </w:t>
      </w:r>
      <w:r w:rsidRPr="00F65BAC">
        <w:rPr>
          <w:i/>
          <w:iCs/>
        </w:rPr>
        <w:t>Review</w:t>
      </w:r>
      <w:r>
        <w:rPr>
          <w:rFonts w:hint="eastAsia"/>
          <w:iCs/>
        </w:rPr>
        <w:t xml:space="preserve">, </w:t>
      </w:r>
      <w:r w:rsidRPr="00F65BAC">
        <w:rPr>
          <w:bCs/>
        </w:rPr>
        <w:t>87</w:t>
      </w:r>
      <w:r>
        <w:rPr>
          <w:rFonts w:hint="eastAsia"/>
          <w:b/>
          <w:bCs/>
        </w:rPr>
        <w:t xml:space="preserve"> </w:t>
      </w:r>
      <w:r w:rsidRPr="00F65BAC">
        <w:t>(12): 109–115.</w:t>
      </w:r>
    </w:p>
    <w:p w:rsidR="00682A37" w:rsidRDefault="00682A37" w:rsidP="004E66DD">
      <w:pPr>
        <w:autoSpaceDE w:val="0"/>
        <w:autoSpaceDN w:val="0"/>
        <w:adjustRightInd w:val="0"/>
      </w:pPr>
    </w:p>
    <w:p w:rsidR="004E66DD" w:rsidRDefault="00A75B90" w:rsidP="004E66DD">
      <w:pPr>
        <w:autoSpaceDE w:val="0"/>
        <w:autoSpaceDN w:val="0"/>
        <w:adjustRightInd w:val="0"/>
      </w:pPr>
      <w:r>
        <w:t xml:space="preserve">Karnani, A. 2007. The </w:t>
      </w:r>
      <w:r>
        <w:rPr>
          <w:rFonts w:hint="eastAsia"/>
        </w:rPr>
        <w:t>m</w:t>
      </w:r>
      <w:r>
        <w:t xml:space="preserve">irage of </w:t>
      </w:r>
      <w:r>
        <w:rPr>
          <w:rFonts w:hint="eastAsia"/>
        </w:rPr>
        <w:t>m</w:t>
      </w:r>
      <w:r w:rsidR="004E66DD">
        <w:t xml:space="preserve">arketing to the </w:t>
      </w:r>
      <w:r>
        <w:t xml:space="preserve">Bottom of the Pyramid: How the </w:t>
      </w:r>
      <w:r>
        <w:rPr>
          <w:rFonts w:hint="eastAsia"/>
        </w:rPr>
        <w:t>p</w:t>
      </w:r>
      <w:r w:rsidR="004E66DD">
        <w:t xml:space="preserve">rivate </w:t>
      </w:r>
      <w:r>
        <w:rPr>
          <w:rFonts w:hint="eastAsia"/>
        </w:rPr>
        <w:t>s</w:t>
      </w:r>
      <w:r w:rsidR="004E66DD">
        <w:t xml:space="preserve">ector </w:t>
      </w:r>
      <w:r>
        <w:rPr>
          <w:rFonts w:hint="eastAsia"/>
        </w:rPr>
        <w:t>c</w:t>
      </w:r>
      <w:r w:rsidR="004E66DD">
        <w:t xml:space="preserve">an </w:t>
      </w:r>
      <w:r>
        <w:rPr>
          <w:rFonts w:hint="eastAsia"/>
        </w:rPr>
        <w:t>h</w:t>
      </w:r>
      <w:r w:rsidR="004E66DD">
        <w:t xml:space="preserve">elp </w:t>
      </w:r>
      <w:r>
        <w:rPr>
          <w:rFonts w:hint="eastAsia"/>
        </w:rPr>
        <w:t>a</w:t>
      </w:r>
      <w:r>
        <w:t xml:space="preserve">lleviate </w:t>
      </w:r>
      <w:r>
        <w:rPr>
          <w:rFonts w:hint="eastAsia"/>
        </w:rPr>
        <w:t>p</w:t>
      </w:r>
      <w:r w:rsidR="004E66DD">
        <w:t xml:space="preserve">overty. </w:t>
      </w:r>
      <w:smartTag w:uri="urn:schemas-microsoft-com:office:smarttags" w:element="State">
        <w:smartTag w:uri="urn:schemas-microsoft-com:office:smarttags" w:element="place">
          <w:r w:rsidR="004E66DD" w:rsidRPr="00F64022">
            <w:rPr>
              <w:i/>
              <w:iCs/>
            </w:rPr>
            <w:t>California</w:t>
          </w:r>
        </w:smartTag>
      </w:smartTag>
      <w:r w:rsidR="004E66DD" w:rsidRPr="00F64022">
        <w:rPr>
          <w:i/>
          <w:iCs/>
        </w:rPr>
        <w:t xml:space="preserve"> Management Review</w:t>
      </w:r>
      <w:r w:rsidR="004E66DD">
        <w:t xml:space="preserve">, 49: 90-111. </w:t>
      </w:r>
    </w:p>
    <w:p w:rsidR="00682A37" w:rsidRDefault="00682A37" w:rsidP="00682A37">
      <w:pPr>
        <w:widowControl w:val="0"/>
        <w:autoSpaceDE w:val="0"/>
        <w:autoSpaceDN w:val="0"/>
        <w:adjustRightInd w:val="0"/>
      </w:pPr>
    </w:p>
    <w:p w:rsidR="00682A37" w:rsidRDefault="00682A37" w:rsidP="00682A37">
      <w:pPr>
        <w:widowControl w:val="0"/>
        <w:autoSpaceDE w:val="0"/>
        <w:autoSpaceDN w:val="0"/>
        <w:adjustRightInd w:val="0"/>
      </w:pPr>
      <w:r>
        <w:rPr>
          <w:rFonts w:hint="eastAsia"/>
        </w:rPr>
        <w:t>Keupp, M.M. and Gassmann, O. 2009. The past and the future of international entrepreneurship: A review and suggestions for developing the field. Journal of Management, 35: 600-633.</w:t>
      </w:r>
    </w:p>
    <w:p w:rsidR="00CF5B17" w:rsidRDefault="00CF5B17" w:rsidP="00205C65">
      <w:pPr>
        <w:autoSpaceDE w:val="0"/>
        <w:autoSpaceDN w:val="0"/>
        <w:adjustRightInd w:val="0"/>
      </w:pPr>
    </w:p>
    <w:p w:rsidR="00CE2B98" w:rsidRDefault="00CE2B98" w:rsidP="00205C65">
      <w:pPr>
        <w:autoSpaceDE w:val="0"/>
        <w:autoSpaceDN w:val="0"/>
        <w:adjustRightInd w:val="0"/>
      </w:pPr>
      <w:r>
        <w:t xml:space="preserve">Kim, L. 1997. </w:t>
      </w:r>
      <w:r w:rsidRPr="00CE2B98">
        <w:rPr>
          <w:i/>
        </w:rPr>
        <w:t xml:space="preserve">Imitation to innovation: The dynamics of </w:t>
      </w:r>
      <w:smartTag w:uri="urn:schemas-microsoft-com:office:smarttags" w:element="country-region">
        <w:smartTag w:uri="urn:schemas-microsoft-com:office:smarttags" w:element="place">
          <w:r w:rsidRPr="00CE2B98">
            <w:rPr>
              <w:i/>
            </w:rPr>
            <w:t>Korea</w:t>
          </w:r>
        </w:smartTag>
      </w:smartTag>
      <w:r w:rsidRPr="00CE2B98">
        <w:rPr>
          <w:i/>
        </w:rPr>
        <w:t>’s technological learning</w:t>
      </w:r>
      <w:r>
        <w:t xml:space="preserve">. </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CE2B98" w:rsidRDefault="00CE2B98" w:rsidP="00205C65">
      <w:pPr>
        <w:autoSpaceDE w:val="0"/>
        <w:autoSpaceDN w:val="0"/>
        <w:adjustRightInd w:val="0"/>
      </w:pPr>
    </w:p>
    <w:p w:rsidR="00682A37" w:rsidRDefault="00682A37" w:rsidP="00682A37">
      <w:pPr>
        <w:widowControl w:val="0"/>
        <w:autoSpaceDE w:val="0"/>
        <w:autoSpaceDN w:val="0"/>
        <w:adjustRightInd w:val="0"/>
      </w:pPr>
      <w:r>
        <w:rPr>
          <w:rFonts w:hint="eastAsia"/>
        </w:rPr>
        <w:t xml:space="preserve">Knoerich, J. 2010. Gaining from the global ambitions of emerging economy enterprise: An analysis of the decision to sell a German firm to a Chinese acquirer. </w:t>
      </w:r>
      <w:r w:rsidRPr="00843DE3">
        <w:rPr>
          <w:rFonts w:hint="eastAsia"/>
          <w:i/>
        </w:rPr>
        <w:t>Journal of International Management</w:t>
      </w:r>
      <w:r>
        <w:rPr>
          <w:rFonts w:hint="eastAsia"/>
        </w:rPr>
        <w:t>, 16: 177-191.</w:t>
      </w:r>
    </w:p>
    <w:p w:rsidR="00682A37" w:rsidRDefault="00682A37" w:rsidP="00682A37">
      <w:pPr>
        <w:pStyle w:val="Default"/>
        <w:rPr>
          <w:rFonts w:ascii="Times New Roman" w:hAnsi="Times New Roman" w:cs="Times New Roman"/>
        </w:rPr>
      </w:pPr>
    </w:p>
    <w:p w:rsidR="00682A37" w:rsidRPr="00761FD4" w:rsidRDefault="00682A37" w:rsidP="00682A37">
      <w:pPr>
        <w:pStyle w:val="Default"/>
        <w:rPr>
          <w:rFonts w:ascii="Times New Roman" w:hAnsi="Times New Roman" w:cs="Times New Roman"/>
        </w:rPr>
      </w:pPr>
      <w:r>
        <w:rPr>
          <w:rFonts w:ascii="Times New Roman" w:hAnsi="Times New Roman" w:cs="Times New Roman"/>
        </w:rPr>
        <w:t xml:space="preserve">Kumar, N. </w:t>
      </w:r>
      <w:r w:rsidRPr="00761FD4">
        <w:rPr>
          <w:rFonts w:ascii="Times New Roman" w:hAnsi="Times New Roman" w:cs="Times New Roman"/>
        </w:rPr>
        <w:t>2009</w:t>
      </w:r>
      <w:r>
        <w:rPr>
          <w:rFonts w:ascii="Times New Roman" w:hAnsi="Times New Roman" w:cs="Times New Roman" w:hint="eastAsia"/>
        </w:rPr>
        <w:t xml:space="preserve">. </w:t>
      </w:r>
      <w:r>
        <w:rPr>
          <w:rFonts w:ascii="Times New Roman" w:hAnsi="Times New Roman" w:cs="Times New Roman"/>
        </w:rPr>
        <w:t xml:space="preserve">How </w:t>
      </w:r>
      <w:r>
        <w:rPr>
          <w:rFonts w:ascii="Times New Roman" w:hAnsi="Times New Roman" w:cs="Times New Roman" w:hint="eastAsia"/>
        </w:rPr>
        <w:t>e</w:t>
      </w:r>
      <w:r>
        <w:rPr>
          <w:rFonts w:ascii="Times New Roman" w:hAnsi="Times New Roman" w:cs="Times New Roman"/>
        </w:rPr>
        <w:t xml:space="preserve">merging </w:t>
      </w:r>
      <w:r>
        <w:rPr>
          <w:rFonts w:ascii="Times New Roman" w:hAnsi="Times New Roman" w:cs="Times New Roman" w:hint="eastAsia"/>
        </w:rPr>
        <w:t>gi</w:t>
      </w:r>
      <w:r>
        <w:rPr>
          <w:rFonts w:ascii="Times New Roman" w:hAnsi="Times New Roman" w:cs="Times New Roman"/>
        </w:rPr>
        <w:t xml:space="preserve">ants are </w:t>
      </w:r>
      <w:r>
        <w:rPr>
          <w:rFonts w:ascii="Times New Roman" w:hAnsi="Times New Roman" w:cs="Times New Roman" w:hint="eastAsia"/>
        </w:rPr>
        <w:t>r</w:t>
      </w:r>
      <w:r>
        <w:rPr>
          <w:rFonts w:ascii="Times New Roman" w:hAnsi="Times New Roman" w:cs="Times New Roman"/>
        </w:rPr>
        <w:t xml:space="preserve">ewriting the </w:t>
      </w:r>
      <w:r>
        <w:rPr>
          <w:rFonts w:ascii="Times New Roman" w:hAnsi="Times New Roman" w:cs="Times New Roman" w:hint="eastAsia"/>
        </w:rPr>
        <w:t>r</w:t>
      </w:r>
      <w:r w:rsidRPr="00761FD4">
        <w:rPr>
          <w:rFonts w:ascii="Times New Roman" w:hAnsi="Times New Roman" w:cs="Times New Roman"/>
        </w:rPr>
        <w:t>ules of M&amp;A</w:t>
      </w:r>
      <w:r>
        <w:rPr>
          <w:rFonts w:ascii="Times New Roman" w:hAnsi="Times New Roman" w:cs="Times New Roman" w:hint="eastAsia"/>
        </w:rPr>
        <w:t xml:space="preserve">. </w:t>
      </w:r>
      <w:r w:rsidRPr="00761FD4">
        <w:rPr>
          <w:rFonts w:ascii="Times New Roman" w:hAnsi="Times New Roman" w:cs="Times New Roman"/>
          <w:bCs/>
          <w:i/>
          <w:iCs/>
        </w:rPr>
        <w:t>Harvard Business Review</w:t>
      </w:r>
      <w:r w:rsidRPr="00761FD4">
        <w:rPr>
          <w:rFonts w:ascii="Times New Roman" w:hAnsi="Times New Roman" w:cs="Times New Roman"/>
        </w:rPr>
        <w:t>, 87 (May), 115-</w:t>
      </w:r>
      <w:r>
        <w:rPr>
          <w:rFonts w:ascii="Times New Roman" w:hAnsi="Times New Roman" w:cs="Times New Roman" w:hint="eastAsia"/>
        </w:rPr>
        <w:t>1</w:t>
      </w:r>
      <w:r w:rsidRPr="00761FD4">
        <w:rPr>
          <w:rFonts w:ascii="Times New Roman" w:hAnsi="Times New Roman" w:cs="Times New Roman"/>
        </w:rPr>
        <w:t xml:space="preserve">21. </w:t>
      </w:r>
    </w:p>
    <w:p w:rsidR="00682A37" w:rsidRPr="00682A37" w:rsidRDefault="00682A37" w:rsidP="00205C65">
      <w:pPr>
        <w:autoSpaceDE w:val="0"/>
        <w:autoSpaceDN w:val="0"/>
        <w:adjustRightInd w:val="0"/>
      </w:pPr>
    </w:p>
    <w:p w:rsidR="008A3F64" w:rsidRDefault="008A3F64" w:rsidP="00205C65">
      <w:pPr>
        <w:autoSpaceDE w:val="0"/>
        <w:autoSpaceDN w:val="0"/>
        <w:adjustRightInd w:val="0"/>
      </w:pPr>
      <w:r>
        <w:rPr>
          <w:rFonts w:hint="eastAsia"/>
        </w:rPr>
        <w:t xml:space="preserve">Kuhn, T. 1962. </w:t>
      </w:r>
      <w:r w:rsidR="003700C8">
        <w:rPr>
          <w:rFonts w:hint="eastAsia"/>
          <w:i/>
        </w:rPr>
        <w:t>The structure of scientific revolution</w:t>
      </w:r>
      <w:r>
        <w:rPr>
          <w:rFonts w:hint="eastAsia"/>
        </w:rPr>
        <w:t xml:space="preserve">. </w:t>
      </w:r>
      <w:smartTag w:uri="urn:schemas-microsoft-com:office:smarttags" w:element="place">
        <w:smartTag w:uri="urn:schemas-microsoft-com:office:smarttags" w:element="City">
          <w:r>
            <w:rPr>
              <w:rFonts w:hint="eastAsia"/>
            </w:rPr>
            <w:t>Chicago</w:t>
          </w:r>
        </w:smartTag>
        <w:r>
          <w:rPr>
            <w:rFonts w:hint="eastAsia"/>
          </w:rPr>
          <w:t xml:space="preserve">, </w:t>
        </w:r>
        <w:smartTag w:uri="urn:schemas-microsoft-com:office:smarttags" w:element="State">
          <w:r>
            <w:rPr>
              <w:rFonts w:hint="eastAsia"/>
            </w:rPr>
            <w:t>IL</w:t>
          </w:r>
        </w:smartTag>
      </w:smartTag>
      <w:r>
        <w:rPr>
          <w:rFonts w:hint="eastAsia"/>
        </w:rPr>
        <w:t xml:space="preserve">: </w:t>
      </w: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Chicago</w:t>
          </w:r>
        </w:smartTag>
      </w:smartTag>
      <w:r>
        <w:rPr>
          <w:rFonts w:hint="eastAsia"/>
        </w:rPr>
        <w:t xml:space="preserve"> Press.</w:t>
      </w:r>
    </w:p>
    <w:p w:rsidR="008A3F64" w:rsidRDefault="008A3F64" w:rsidP="00205C65">
      <w:pPr>
        <w:autoSpaceDE w:val="0"/>
        <w:autoSpaceDN w:val="0"/>
        <w:adjustRightInd w:val="0"/>
      </w:pPr>
    </w:p>
    <w:p w:rsidR="00A75B90" w:rsidRDefault="001D53C9" w:rsidP="00A75B90">
      <w:pPr>
        <w:autoSpaceDE w:val="0"/>
        <w:autoSpaceDN w:val="0"/>
        <w:adjustRightInd w:val="0"/>
      </w:pPr>
      <w:r>
        <w:t xml:space="preserve">Lee, K. </w:t>
      </w:r>
      <w:r w:rsidR="00FF2E6F">
        <w:t>and</w:t>
      </w:r>
      <w:r>
        <w:t xml:space="preserve"> Lim, C. 2001. Technological regimes, catching-up and leapfrogging: Findings from the Korean industries. </w:t>
      </w:r>
      <w:r w:rsidRPr="001D53C9">
        <w:rPr>
          <w:i/>
        </w:rPr>
        <w:t>Research Policy</w:t>
      </w:r>
      <w:r>
        <w:t>, 30: 459-483.</w:t>
      </w:r>
    </w:p>
    <w:p w:rsidR="00A75B90" w:rsidRDefault="00A75B90" w:rsidP="00A75B90">
      <w:pPr>
        <w:autoSpaceDE w:val="0"/>
        <w:autoSpaceDN w:val="0"/>
        <w:adjustRightInd w:val="0"/>
      </w:pPr>
    </w:p>
    <w:p w:rsidR="00A75B90" w:rsidRPr="00A75B90" w:rsidRDefault="00A75B90" w:rsidP="00A75B90">
      <w:pPr>
        <w:autoSpaceDE w:val="0"/>
        <w:autoSpaceDN w:val="0"/>
        <w:adjustRightInd w:val="0"/>
      </w:pPr>
      <w:r>
        <w:rPr>
          <w:color w:val="231F20"/>
        </w:rPr>
        <w:t xml:space="preserve">Levinthal, D.A. and </w:t>
      </w:r>
      <w:r w:rsidRPr="00A75B90">
        <w:rPr>
          <w:color w:val="231F20"/>
        </w:rPr>
        <w:t xml:space="preserve">March, J.G. 1993. The myopia of learning. </w:t>
      </w:r>
      <w:r w:rsidRPr="00A75B90">
        <w:rPr>
          <w:i/>
          <w:color w:val="231F20"/>
        </w:rPr>
        <w:t>Strategic Management Journal</w:t>
      </w:r>
      <w:r>
        <w:rPr>
          <w:rFonts w:hint="eastAsia"/>
          <w:color w:val="231F20"/>
        </w:rPr>
        <w:t xml:space="preserve">, </w:t>
      </w:r>
      <w:r w:rsidRPr="00A75B90">
        <w:rPr>
          <w:color w:val="231F20"/>
        </w:rPr>
        <w:t>14</w:t>
      </w:r>
      <w:r>
        <w:rPr>
          <w:rFonts w:hint="eastAsia"/>
          <w:color w:val="231F20"/>
        </w:rPr>
        <w:t>:</w:t>
      </w:r>
      <w:r w:rsidRPr="00A75B90">
        <w:rPr>
          <w:color w:val="231F20"/>
        </w:rPr>
        <w:t xml:space="preserve"> 95</w:t>
      </w:r>
      <w:r w:rsidRPr="00A75B90">
        <w:rPr>
          <w:rFonts w:eastAsia="AdvTT5235d5a9+20"/>
          <w:color w:val="231F20"/>
        </w:rPr>
        <w:t>–</w:t>
      </w:r>
      <w:r w:rsidRPr="00A75B90">
        <w:rPr>
          <w:color w:val="231F20"/>
        </w:rPr>
        <w:t>112.</w:t>
      </w:r>
    </w:p>
    <w:p w:rsidR="00B11F2F" w:rsidRPr="00B11F2F" w:rsidRDefault="00B11F2F" w:rsidP="00E36E5D">
      <w:pPr>
        <w:pStyle w:val="NormalWeb"/>
        <w:rPr>
          <w:color w:val="FF0000"/>
        </w:rPr>
      </w:pPr>
      <w:r w:rsidRPr="00E874F0">
        <w:rPr>
          <w:rFonts w:hint="eastAsia"/>
        </w:rPr>
        <w:t>Li, P.P. 1994.</w:t>
      </w:r>
      <w:r w:rsidR="00E874F0" w:rsidRPr="00E874F0">
        <w:rPr>
          <w:rFonts w:hint="eastAsia"/>
        </w:rPr>
        <w:t xml:space="preserve"> </w:t>
      </w:r>
      <w:r w:rsidR="00E874F0">
        <w:t xml:space="preserve">Strategic </w:t>
      </w:r>
      <w:r w:rsidR="00E874F0">
        <w:rPr>
          <w:rFonts w:hint="eastAsia"/>
        </w:rPr>
        <w:t>p</w:t>
      </w:r>
      <w:r w:rsidR="00E874F0">
        <w:t xml:space="preserve">rofile of </w:t>
      </w:r>
      <w:r w:rsidR="00E874F0">
        <w:rPr>
          <w:rFonts w:hint="eastAsia"/>
        </w:rPr>
        <w:t>i</w:t>
      </w:r>
      <w:r w:rsidR="00E874F0">
        <w:t>ndigenous MNEs from NIEs: Case of South Korea and Taiwan</w:t>
      </w:r>
      <w:r w:rsidR="00E874F0">
        <w:rPr>
          <w:rFonts w:hint="eastAsia"/>
        </w:rPr>
        <w:t>.</w:t>
      </w:r>
      <w:r w:rsidR="00E874F0">
        <w:t xml:space="preserve"> </w:t>
      </w:r>
      <w:r w:rsidR="00E874F0" w:rsidRPr="00E874F0">
        <w:rPr>
          <w:i/>
        </w:rPr>
        <w:t>The International Executive</w:t>
      </w:r>
      <w:r w:rsidR="00E874F0" w:rsidRPr="00E874F0">
        <w:t xml:space="preserve">, </w:t>
      </w:r>
      <w:r w:rsidR="00E874F0">
        <w:t>35</w:t>
      </w:r>
      <w:r w:rsidR="00E874F0">
        <w:rPr>
          <w:rFonts w:hint="eastAsia"/>
        </w:rPr>
        <w:t xml:space="preserve">: </w:t>
      </w:r>
      <w:r w:rsidR="00E874F0">
        <w:t>147-170.</w:t>
      </w:r>
    </w:p>
    <w:p w:rsidR="002C3FAC" w:rsidRDefault="002C3FAC" w:rsidP="00E36E5D">
      <w:pPr>
        <w:pStyle w:val="NormalWeb"/>
      </w:pPr>
      <w:r>
        <w:rPr>
          <w:rFonts w:hint="eastAsia"/>
        </w:rPr>
        <w:t xml:space="preserve">Li, </w:t>
      </w:r>
      <w:r w:rsidR="00B24749">
        <w:rPr>
          <w:rFonts w:hint="eastAsia"/>
        </w:rPr>
        <w:t xml:space="preserve">P.P. </w:t>
      </w:r>
      <w:r>
        <w:rPr>
          <w:rFonts w:hint="eastAsia"/>
        </w:rPr>
        <w:t>1998.</w:t>
      </w:r>
      <w:r w:rsidR="00B24749">
        <w:rPr>
          <w:rFonts w:hint="eastAsia"/>
        </w:rPr>
        <w:t xml:space="preserve"> </w:t>
      </w:r>
      <w:r w:rsidR="00B24749">
        <w:rPr>
          <w:color w:val="000000"/>
        </w:rPr>
        <w:t xml:space="preserve">Toward a </w:t>
      </w:r>
      <w:r w:rsidR="00B24749">
        <w:rPr>
          <w:rFonts w:hint="eastAsia"/>
          <w:color w:val="000000"/>
        </w:rPr>
        <w:t>g</w:t>
      </w:r>
      <w:r w:rsidR="00B24749">
        <w:rPr>
          <w:color w:val="000000"/>
        </w:rPr>
        <w:t xml:space="preserve">eocentric </w:t>
      </w:r>
      <w:r w:rsidR="00B24749">
        <w:rPr>
          <w:rFonts w:hint="eastAsia"/>
          <w:color w:val="000000"/>
        </w:rPr>
        <w:t>f</w:t>
      </w:r>
      <w:r w:rsidR="00B24749">
        <w:rPr>
          <w:color w:val="000000"/>
        </w:rPr>
        <w:t xml:space="preserve">ramework of </w:t>
      </w:r>
      <w:r w:rsidR="00B24749">
        <w:rPr>
          <w:rFonts w:hint="eastAsia"/>
          <w:color w:val="000000"/>
        </w:rPr>
        <w:t>o</w:t>
      </w:r>
      <w:r w:rsidR="00B24749">
        <w:rPr>
          <w:color w:val="000000"/>
        </w:rPr>
        <w:t xml:space="preserve">rganizational </w:t>
      </w:r>
      <w:r w:rsidR="00B24749">
        <w:rPr>
          <w:rFonts w:hint="eastAsia"/>
          <w:color w:val="000000"/>
        </w:rPr>
        <w:t>f</w:t>
      </w:r>
      <w:r w:rsidR="00B24749">
        <w:rPr>
          <w:color w:val="000000"/>
        </w:rPr>
        <w:t xml:space="preserve">orm: A </w:t>
      </w:r>
      <w:r w:rsidR="00B24749">
        <w:rPr>
          <w:rFonts w:hint="eastAsia"/>
          <w:color w:val="000000"/>
        </w:rPr>
        <w:t>h</w:t>
      </w:r>
      <w:r w:rsidR="00B24749">
        <w:rPr>
          <w:color w:val="000000"/>
        </w:rPr>
        <w:t xml:space="preserve">olistic, </w:t>
      </w:r>
      <w:r w:rsidR="00B24749">
        <w:rPr>
          <w:rFonts w:hint="eastAsia"/>
          <w:color w:val="000000"/>
        </w:rPr>
        <w:t>d</w:t>
      </w:r>
      <w:r w:rsidR="00B24749">
        <w:rPr>
          <w:color w:val="000000"/>
        </w:rPr>
        <w:t xml:space="preserve">ynamic and </w:t>
      </w:r>
      <w:r w:rsidR="00B24749">
        <w:rPr>
          <w:rFonts w:hint="eastAsia"/>
          <w:color w:val="000000"/>
        </w:rPr>
        <w:t>p</w:t>
      </w:r>
      <w:r w:rsidR="00B24749">
        <w:rPr>
          <w:color w:val="000000"/>
        </w:rPr>
        <w:t xml:space="preserve">aradoxical </w:t>
      </w:r>
      <w:r w:rsidR="00B24749">
        <w:rPr>
          <w:rFonts w:hint="eastAsia"/>
          <w:color w:val="000000"/>
        </w:rPr>
        <w:t>a</w:t>
      </w:r>
      <w:r w:rsidR="00B24749">
        <w:rPr>
          <w:color w:val="000000"/>
        </w:rPr>
        <w:t>pproach</w:t>
      </w:r>
      <w:r w:rsidR="00B24749">
        <w:rPr>
          <w:rFonts w:hint="eastAsia"/>
          <w:color w:val="000000"/>
        </w:rPr>
        <w:t xml:space="preserve">. </w:t>
      </w:r>
      <w:r w:rsidR="00B24749" w:rsidRPr="00B24749">
        <w:rPr>
          <w:i/>
          <w:color w:val="000000"/>
        </w:rPr>
        <w:t>Organization Studies</w:t>
      </w:r>
      <w:r w:rsidR="00B24749">
        <w:rPr>
          <w:color w:val="000000"/>
        </w:rPr>
        <w:t>, 19: 829-861</w:t>
      </w:r>
      <w:r w:rsidR="00B24749">
        <w:rPr>
          <w:rFonts w:hint="eastAsia"/>
          <w:color w:val="000000"/>
        </w:rPr>
        <w:t>.</w:t>
      </w:r>
    </w:p>
    <w:p w:rsidR="00E36E5D" w:rsidRDefault="00E36E5D" w:rsidP="00E36E5D">
      <w:pPr>
        <w:pStyle w:val="NormalWeb"/>
      </w:pPr>
      <w:r>
        <w:t>Li, P.P. 2003. Toward a geocentric theory of multinational evolution: The implications from the Asian MNEs</w:t>
      </w:r>
      <w:r w:rsidR="00E874F0">
        <w:rPr>
          <w:rFonts w:hint="eastAsia"/>
        </w:rPr>
        <w:t>.</w:t>
      </w:r>
      <w:r>
        <w:t xml:space="preserve"> </w:t>
      </w:r>
      <w:r>
        <w:rPr>
          <w:i/>
        </w:rPr>
        <w:t>Asia Pacific Journal of Management</w:t>
      </w:r>
      <w:r>
        <w:t>, 20: 217-242.</w:t>
      </w:r>
    </w:p>
    <w:p w:rsidR="00E36E5D" w:rsidRDefault="00E36E5D" w:rsidP="00E36E5D">
      <w:pPr>
        <w:pStyle w:val="BodyText"/>
      </w:pPr>
      <w:r>
        <w:rPr>
          <w:rFonts w:hint="eastAsia"/>
        </w:rPr>
        <w:t>Li, P.P. 2007</w:t>
      </w:r>
      <w:r>
        <w:rPr>
          <w:rFonts w:hint="eastAsia"/>
          <w:lang w:eastAsia="zh-CN"/>
        </w:rPr>
        <w:t xml:space="preserve">. Toward an integrated theory of multinational evolution: </w:t>
      </w:r>
      <w:r>
        <w:rPr>
          <w:lang w:eastAsia="zh-CN"/>
        </w:rPr>
        <w:t>The evidence of Chinese multinational enterprises as latecomers</w:t>
      </w:r>
      <w:r>
        <w:rPr>
          <w:rFonts w:hint="eastAsia"/>
          <w:lang w:eastAsia="zh-CN"/>
        </w:rPr>
        <w:t>.</w:t>
      </w:r>
      <w:r>
        <w:rPr>
          <w:szCs w:val="24"/>
        </w:rPr>
        <w:t xml:space="preserve"> </w:t>
      </w:r>
      <w:r>
        <w:rPr>
          <w:i/>
        </w:rPr>
        <w:t>Journal of International Management</w:t>
      </w:r>
      <w:r>
        <w:t xml:space="preserve">, 13: 296-318. </w:t>
      </w:r>
    </w:p>
    <w:p w:rsidR="00E36E5D" w:rsidRDefault="00E36E5D" w:rsidP="00E36E5D">
      <w:pPr>
        <w:pStyle w:val="BodyText"/>
        <w:rPr>
          <w:lang w:eastAsia="zh-CN"/>
        </w:rPr>
      </w:pPr>
    </w:p>
    <w:p w:rsidR="00E36E5D" w:rsidRDefault="00E36E5D" w:rsidP="00E36E5D">
      <w:pPr>
        <w:pStyle w:val="BodyText"/>
        <w:rPr>
          <w:lang w:eastAsia="zh-CN"/>
        </w:rPr>
      </w:pPr>
      <w:r>
        <w:rPr>
          <w:rFonts w:hint="eastAsia"/>
        </w:rPr>
        <w:t>Li, P.P. 200</w:t>
      </w:r>
      <w:r>
        <w:t>8</w:t>
      </w:r>
      <w:r>
        <w:rPr>
          <w:rFonts w:hint="eastAsia"/>
          <w:lang w:eastAsia="zh-CN"/>
        </w:rPr>
        <w:t xml:space="preserve">. </w:t>
      </w:r>
      <w:r>
        <w:rPr>
          <w:lang w:eastAsia="zh-CN"/>
        </w:rPr>
        <w:t>Toward a geocentric framework of trust: An application to organization</w:t>
      </w:r>
      <w:r>
        <w:rPr>
          <w:rFonts w:hint="eastAsia"/>
          <w:lang w:eastAsia="zh-CN"/>
        </w:rPr>
        <w:t xml:space="preserve">al </w:t>
      </w:r>
      <w:r>
        <w:rPr>
          <w:lang w:eastAsia="zh-CN"/>
        </w:rPr>
        <w:t xml:space="preserve">trust. </w:t>
      </w:r>
      <w:r>
        <w:rPr>
          <w:i/>
        </w:rPr>
        <w:t>Management and Organization Review</w:t>
      </w:r>
      <w:r>
        <w:t xml:space="preserve"> </w:t>
      </w:r>
      <w:r>
        <w:rPr>
          <w:rFonts w:hint="eastAsia"/>
          <w:lang w:eastAsia="zh-CN"/>
        </w:rPr>
        <w:t>4: 413-439</w:t>
      </w:r>
      <w:r>
        <w:t>.</w:t>
      </w:r>
    </w:p>
    <w:p w:rsidR="003C544A" w:rsidRDefault="003C544A" w:rsidP="004E66DD">
      <w:pPr>
        <w:autoSpaceDE w:val="0"/>
        <w:autoSpaceDN w:val="0"/>
        <w:adjustRightInd w:val="0"/>
      </w:pPr>
    </w:p>
    <w:p w:rsidR="004E66DD" w:rsidRDefault="004E66DD" w:rsidP="004E66DD">
      <w:pPr>
        <w:autoSpaceDE w:val="0"/>
        <w:autoSpaceDN w:val="0"/>
        <w:adjustRightInd w:val="0"/>
      </w:pPr>
      <w:r>
        <w:t xml:space="preserve">Li, P.P. 2010. Toward a </w:t>
      </w:r>
      <w:r>
        <w:rPr>
          <w:rFonts w:hint="eastAsia"/>
        </w:rPr>
        <w:t>l</w:t>
      </w:r>
      <w:r>
        <w:t xml:space="preserve">earning-based </w:t>
      </w:r>
      <w:r>
        <w:rPr>
          <w:rFonts w:hint="eastAsia"/>
        </w:rPr>
        <w:t>v</w:t>
      </w:r>
      <w:r>
        <w:t xml:space="preserve">iew of </w:t>
      </w:r>
      <w:r>
        <w:rPr>
          <w:rFonts w:hint="eastAsia"/>
        </w:rPr>
        <w:t>i</w:t>
      </w:r>
      <w:r>
        <w:t xml:space="preserve">nternationalization: The </w:t>
      </w:r>
      <w:r>
        <w:rPr>
          <w:rFonts w:hint="eastAsia"/>
        </w:rPr>
        <w:t>a</w:t>
      </w:r>
      <w:r>
        <w:t xml:space="preserve">ccelerated </w:t>
      </w:r>
      <w:r>
        <w:rPr>
          <w:rFonts w:hint="eastAsia"/>
        </w:rPr>
        <w:t>t</w:t>
      </w:r>
      <w:r>
        <w:t>rajectories</w:t>
      </w:r>
      <w:r w:rsidR="00E874F0">
        <w:rPr>
          <w:rFonts w:hint="eastAsia"/>
        </w:rPr>
        <w:t xml:space="preserve"> </w:t>
      </w:r>
      <w:r>
        <w:t xml:space="preserve">of </w:t>
      </w:r>
      <w:r>
        <w:rPr>
          <w:rFonts w:hint="eastAsia"/>
        </w:rPr>
        <w:t>c</w:t>
      </w:r>
      <w:r>
        <w:t>ross-</w:t>
      </w:r>
      <w:r>
        <w:rPr>
          <w:rFonts w:hint="eastAsia"/>
        </w:rPr>
        <w:t>b</w:t>
      </w:r>
      <w:r>
        <w:t xml:space="preserve">order </w:t>
      </w:r>
      <w:r>
        <w:rPr>
          <w:rFonts w:hint="eastAsia"/>
        </w:rPr>
        <w:t>l</w:t>
      </w:r>
      <w:r>
        <w:t xml:space="preserve">earning. </w:t>
      </w:r>
      <w:r w:rsidRPr="00C415D3">
        <w:rPr>
          <w:i/>
          <w:iCs/>
        </w:rPr>
        <w:t>Journal of International Management</w:t>
      </w:r>
      <w:r>
        <w:t>, 16: 43-59.</w:t>
      </w:r>
    </w:p>
    <w:p w:rsidR="004E66DD" w:rsidRDefault="004E66DD" w:rsidP="00BE615D">
      <w:pPr>
        <w:autoSpaceDE w:val="0"/>
        <w:autoSpaceDN w:val="0"/>
        <w:adjustRightInd w:val="0"/>
      </w:pPr>
    </w:p>
    <w:p w:rsidR="008034D6" w:rsidRDefault="00F821A3" w:rsidP="00E874F0">
      <w:pPr>
        <w:tabs>
          <w:tab w:val="center" w:pos="0"/>
        </w:tabs>
      </w:pPr>
      <w:r>
        <w:t xml:space="preserve">Li, P.P. </w:t>
      </w:r>
      <w:r w:rsidR="00E874F0" w:rsidRPr="005B7325">
        <w:t>2012</w:t>
      </w:r>
      <w:r w:rsidR="000F5673">
        <w:rPr>
          <w:rFonts w:hint="eastAsia"/>
        </w:rPr>
        <w:t>a</w:t>
      </w:r>
      <w:r w:rsidR="00E874F0" w:rsidRPr="005B7325">
        <w:t xml:space="preserve">. </w:t>
      </w:r>
      <w:r w:rsidR="008034D6">
        <w:t xml:space="preserve">Toward an </w:t>
      </w:r>
      <w:r w:rsidR="008034D6">
        <w:rPr>
          <w:rFonts w:hint="eastAsia"/>
        </w:rPr>
        <w:t>i</w:t>
      </w:r>
      <w:r w:rsidR="008034D6">
        <w:t xml:space="preserve">ntegrative </w:t>
      </w:r>
      <w:r w:rsidR="008034D6">
        <w:rPr>
          <w:rFonts w:hint="eastAsia"/>
        </w:rPr>
        <w:t>f</w:t>
      </w:r>
      <w:r w:rsidR="008034D6">
        <w:t xml:space="preserve">ramework of </w:t>
      </w:r>
      <w:r w:rsidR="008034D6">
        <w:rPr>
          <w:rFonts w:hint="eastAsia"/>
        </w:rPr>
        <w:t>i</w:t>
      </w:r>
      <w:r w:rsidR="008034D6">
        <w:t xml:space="preserve">ndigenous </w:t>
      </w:r>
      <w:r w:rsidR="008034D6">
        <w:rPr>
          <w:rFonts w:hint="eastAsia"/>
        </w:rPr>
        <w:t>r</w:t>
      </w:r>
      <w:r w:rsidR="008034D6">
        <w:t>esearch</w:t>
      </w:r>
      <w:r w:rsidR="008034D6">
        <w:rPr>
          <w:rFonts w:hint="eastAsia"/>
        </w:rPr>
        <w:t>: The g</w:t>
      </w:r>
      <w:r w:rsidR="008034D6">
        <w:t xml:space="preserve">eocentric </w:t>
      </w:r>
      <w:r w:rsidR="008034D6">
        <w:rPr>
          <w:rFonts w:hint="eastAsia"/>
        </w:rPr>
        <w:t>i</w:t>
      </w:r>
      <w:r w:rsidR="008034D6">
        <w:t xml:space="preserve">mplications of </w:t>
      </w:r>
      <w:r w:rsidR="008034D6">
        <w:rPr>
          <w:rFonts w:hint="eastAsia"/>
        </w:rPr>
        <w:t xml:space="preserve">Yin-Yang Balance. </w:t>
      </w:r>
      <w:r w:rsidR="008034D6" w:rsidRPr="008034D6">
        <w:rPr>
          <w:i/>
        </w:rPr>
        <w:t>Asia Pacific Journal of Management</w:t>
      </w:r>
      <w:r w:rsidR="008034D6" w:rsidRPr="008034D6">
        <w:rPr>
          <w:rFonts w:hint="eastAsia"/>
        </w:rPr>
        <w:t xml:space="preserve">, </w:t>
      </w:r>
      <w:r w:rsidR="008034D6">
        <w:rPr>
          <w:rFonts w:hint="eastAsia"/>
        </w:rPr>
        <w:t>29: 849-872</w:t>
      </w:r>
      <w:r w:rsidR="008034D6" w:rsidRPr="00F23D4B">
        <w:t>.</w:t>
      </w:r>
    </w:p>
    <w:p w:rsidR="008034D6" w:rsidRDefault="008034D6" w:rsidP="00E874F0">
      <w:pPr>
        <w:tabs>
          <w:tab w:val="center" w:pos="0"/>
        </w:tabs>
      </w:pPr>
    </w:p>
    <w:p w:rsidR="00E874F0" w:rsidRPr="005B7325" w:rsidRDefault="008034D6" w:rsidP="00E874F0">
      <w:pPr>
        <w:tabs>
          <w:tab w:val="center" w:pos="0"/>
        </w:tabs>
      </w:pPr>
      <w:r>
        <w:rPr>
          <w:rFonts w:hint="eastAsia"/>
        </w:rPr>
        <w:lastRenderedPageBreak/>
        <w:t xml:space="preserve">Li, P.P. 2012b. </w:t>
      </w:r>
      <w:r>
        <w:rPr>
          <w:lang w:val="en-GB"/>
        </w:rPr>
        <w:t xml:space="preserve">Exploring the </w:t>
      </w:r>
      <w:r>
        <w:rPr>
          <w:rFonts w:hint="eastAsia"/>
          <w:lang w:val="en-GB"/>
        </w:rPr>
        <w:t>u</w:t>
      </w:r>
      <w:r>
        <w:rPr>
          <w:lang w:val="en-GB"/>
        </w:rPr>
        <w:t xml:space="preserve">nique </w:t>
      </w:r>
      <w:r>
        <w:rPr>
          <w:rFonts w:hint="eastAsia"/>
          <w:lang w:val="en-GB"/>
        </w:rPr>
        <w:t>r</w:t>
      </w:r>
      <w:r>
        <w:rPr>
          <w:lang w:val="en-GB"/>
        </w:rPr>
        <w:t xml:space="preserve">oles of </w:t>
      </w:r>
      <w:r>
        <w:rPr>
          <w:rFonts w:hint="eastAsia"/>
          <w:lang w:val="en-GB"/>
        </w:rPr>
        <w:t>t</w:t>
      </w:r>
      <w:r>
        <w:rPr>
          <w:lang w:val="en-GB"/>
        </w:rPr>
        <w:t xml:space="preserve">rust and </w:t>
      </w:r>
      <w:r>
        <w:rPr>
          <w:rFonts w:hint="eastAsia"/>
          <w:lang w:val="en-GB"/>
        </w:rPr>
        <w:t>p</w:t>
      </w:r>
      <w:r>
        <w:rPr>
          <w:lang w:val="en-GB"/>
        </w:rPr>
        <w:t xml:space="preserve">lay in </w:t>
      </w:r>
      <w:r>
        <w:rPr>
          <w:rFonts w:hint="eastAsia"/>
          <w:lang w:val="en-GB"/>
        </w:rPr>
        <w:t>p</w:t>
      </w:r>
      <w:r>
        <w:rPr>
          <w:lang w:val="en-GB"/>
        </w:rPr>
        <w:t xml:space="preserve">rivate </w:t>
      </w:r>
      <w:r>
        <w:rPr>
          <w:rFonts w:hint="eastAsia"/>
          <w:lang w:val="en-GB"/>
        </w:rPr>
        <w:t>c</w:t>
      </w:r>
      <w:r w:rsidRPr="00E17B5C">
        <w:rPr>
          <w:lang w:val="en-GB"/>
        </w:rPr>
        <w:t xml:space="preserve">reativity: From the </w:t>
      </w:r>
      <w:r>
        <w:rPr>
          <w:rFonts w:hint="eastAsia"/>
          <w:lang w:val="en-GB"/>
        </w:rPr>
        <w:t>c</w:t>
      </w:r>
      <w:r>
        <w:rPr>
          <w:lang w:val="en-GB"/>
        </w:rPr>
        <w:t>omplexity-</w:t>
      </w:r>
      <w:r>
        <w:rPr>
          <w:rFonts w:hint="eastAsia"/>
          <w:lang w:val="en-GB"/>
        </w:rPr>
        <w:t>a</w:t>
      </w:r>
      <w:r w:rsidRPr="00E17B5C">
        <w:rPr>
          <w:lang w:val="en-GB"/>
        </w:rPr>
        <w:t>mbiguity-</w:t>
      </w:r>
      <w:r>
        <w:rPr>
          <w:rFonts w:hint="eastAsia"/>
          <w:lang w:val="en-GB"/>
        </w:rPr>
        <w:t>m</w:t>
      </w:r>
      <w:r w:rsidRPr="00E17B5C">
        <w:rPr>
          <w:lang w:val="en-GB"/>
        </w:rPr>
        <w:t xml:space="preserve">etaphor </w:t>
      </w:r>
      <w:r>
        <w:rPr>
          <w:rFonts w:hint="eastAsia"/>
          <w:lang w:val="en-GB"/>
        </w:rPr>
        <w:t>l</w:t>
      </w:r>
      <w:r>
        <w:rPr>
          <w:lang w:val="en-GB"/>
        </w:rPr>
        <w:t xml:space="preserve">ink to the </w:t>
      </w:r>
      <w:r>
        <w:rPr>
          <w:rFonts w:hint="eastAsia"/>
          <w:lang w:val="en-GB"/>
        </w:rPr>
        <w:t>t</w:t>
      </w:r>
      <w:r>
        <w:rPr>
          <w:lang w:val="en-GB"/>
        </w:rPr>
        <w:t>rust-</w:t>
      </w:r>
      <w:r>
        <w:rPr>
          <w:rFonts w:hint="eastAsia"/>
          <w:lang w:val="en-GB"/>
        </w:rPr>
        <w:t>p</w:t>
      </w:r>
      <w:r>
        <w:rPr>
          <w:lang w:val="en-GB"/>
        </w:rPr>
        <w:t>lay-</w:t>
      </w:r>
      <w:r>
        <w:rPr>
          <w:rFonts w:hint="eastAsia"/>
          <w:lang w:val="en-GB"/>
        </w:rPr>
        <w:t>c</w:t>
      </w:r>
      <w:r w:rsidRPr="00E17B5C">
        <w:rPr>
          <w:lang w:val="en-GB"/>
        </w:rPr>
        <w:t xml:space="preserve">reativity Link. </w:t>
      </w:r>
      <w:r w:rsidRPr="008034D6">
        <w:rPr>
          <w:i/>
        </w:rPr>
        <w:t>Journal of Trust Research</w:t>
      </w:r>
      <w:r w:rsidRPr="008034D6">
        <w:rPr>
          <w:rFonts w:hint="eastAsia"/>
        </w:rPr>
        <w:t>,</w:t>
      </w:r>
      <w:r>
        <w:rPr>
          <w:rFonts w:hint="eastAsia"/>
        </w:rPr>
        <w:t xml:space="preserve"> 2</w:t>
      </w:r>
      <w:r>
        <w:t xml:space="preserve">: </w:t>
      </w:r>
      <w:r>
        <w:rPr>
          <w:rFonts w:hint="eastAsia"/>
        </w:rPr>
        <w:t>71-97.</w:t>
      </w:r>
    </w:p>
    <w:p w:rsidR="00000552" w:rsidRDefault="00000552" w:rsidP="004E66DD">
      <w:pPr>
        <w:autoSpaceDE w:val="0"/>
        <w:autoSpaceDN w:val="0"/>
        <w:adjustRightInd w:val="0"/>
      </w:pPr>
    </w:p>
    <w:p w:rsidR="008034D6" w:rsidRPr="008034D6" w:rsidRDefault="000F5673" w:rsidP="008034D6">
      <w:pPr>
        <w:autoSpaceDE w:val="0"/>
        <w:autoSpaceDN w:val="0"/>
        <w:adjustRightInd w:val="0"/>
      </w:pPr>
      <w:r>
        <w:rPr>
          <w:rFonts w:hint="eastAsia"/>
        </w:rPr>
        <w:t xml:space="preserve">Li, P.P. </w:t>
      </w:r>
      <w:r w:rsidR="008034D6">
        <w:rPr>
          <w:rFonts w:hint="eastAsia"/>
        </w:rPr>
        <w:t xml:space="preserve">(ed.). </w:t>
      </w:r>
      <w:r>
        <w:rPr>
          <w:rFonts w:hint="eastAsia"/>
        </w:rPr>
        <w:t xml:space="preserve">2013. </w:t>
      </w:r>
      <w:r w:rsidR="008034D6">
        <w:rPr>
          <w:i/>
        </w:rPr>
        <w:t xml:space="preserve">Disruptive </w:t>
      </w:r>
      <w:r w:rsidR="008034D6">
        <w:rPr>
          <w:rFonts w:hint="eastAsia"/>
          <w:i/>
        </w:rPr>
        <w:t>i</w:t>
      </w:r>
      <w:r w:rsidR="008034D6" w:rsidRPr="008034D6">
        <w:rPr>
          <w:i/>
        </w:rPr>
        <w:t>nnovation in Chin</w:t>
      </w:r>
      <w:r w:rsidR="008034D6" w:rsidRPr="008034D6">
        <w:rPr>
          <w:rFonts w:hint="eastAsia"/>
          <w:i/>
        </w:rPr>
        <w:t xml:space="preserve">ese and </w:t>
      </w:r>
      <w:r w:rsidR="008034D6" w:rsidRPr="008034D6">
        <w:rPr>
          <w:i/>
        </w:rPr>
        <w:t>India</w:t>
      </w:r>
      <w:r w:rsidR="008034D6">
        <w:rPr>
          <w:rFonts w:hint="eastAsia"/>
          <w:i/>
        </w:rPr>
        <w:t>n b</w:t>
      </w:r>
      <w:r w:rsidR="008034D6" w:rsidRPr="008034D6">
        <w:rPr>
          <w:rFonts w:hint="eastAsia"/>
          <w:i/>
        </w:rPr>
        <w:t>usinesses</w:t>
      </w:r>
      <w:r w:rsidR="008034D6" w:rsidRPr="008034D6">
        <w:rPr>
          <w:i/>
        </w:rPr>
        <w:t xml:space="preserve">: </w:t>
      </w:r>
      <w:r w:rsidR="008034D6">
        <w:rPr>
          <w:i/>
        </w:rPr>
        <w:t xml:space="preserve">The </w:t>
      </w:r>
      <w:r w:rsidR="008034D6">
        <w:rPr>
          <w:rFonts w:hint="eastAsia"/>
          <w:i/>
        </w:rPr>
        <w:t>s</w:t>
      </w:r>
      <w:r w:rsidR="008034D6" w:rsidRPr="008034D6">
        <w:rPr>
          <w:i/>
        </w:rPr>
        <w:t xml:space="preserve">trategic </w:t>
      </w:r>
      <w:r w:rsidR="008034D6">
        <w:rPr>
          <w:rFonts w:hint="eastAsia"/>
          <w:i/>
        </w:rPr>
        <w:t>i</w:t>
      </w:r>
      <w:r w:rsidR="008034D6" w:rsidRPr="008034D6">
        <w:rPr>
          <w:i/>
        </w:rPr>
        <w:t xml:space="preserve">mplications for </w:t>
      </w:r>
      <w:r w:rsidR="008034D6">
        <w:rPr>
          <w:rFonts w:hint="eastAsia"/>
          <w:i/>
        </w:rPr>
        <w:t>l</w:t>
      </w:r>
      <w:r w:rsidR="008034D6" w:rsidRPr="008034D6">
        <w:rPr>
          <w:i/>
        </w:rPr>
        <w:t xml:space="preserve">ocal </w:t>
      </w:r>
      <w:r w:rsidR="008034D6">
        <w:rPr>
          <w:rFonts w:hint="eastAsia"/>
          <w:i/>
        </w:rPr>
        <w:t>e</w:t>
      </w:r>
      <w:r w:rsidR="008034D6" w:rsidRPr="008034D6">
        <w:rPr>
          <w:i/>
        </w:rPr>
        <w:t xml:space="preserve">ntrepreneurs and </w:t>
      </w:r>
      <w:r w:rsidR="008034D6">
        <w:rPr>
          <w:rFonts w:hint="eastAsia"/>
          <w:i/>
        </w:rPr>
        <w:t>g</w:t>
      </w:r>
      <w:r w:rsidR="008034D6" w:rsidRPr="008034D6">
        <w:rPr>
          <w:i/>
        </w:rPr>
        <w:t xml:space="preserve">lobal </w:t>
      </w:r>
      <w:r w:rsidR="008034D6">
        <w:rPr>
          <w:rFonts w:hint="eastAsia"/>
          <w:i/>
        </w:rPr>
        <w:t>i</w:t>
      </w:r>
      <w:r w:rsidR="008034D6" w:rsidRPr="008034D6">
        <w:rPr>
          <w:i/>
        </w:rPr>
        <w:t xml:space="preserve">ncumbents. </w:t>
      </w:r>
      <w:r w:rsidR="008034D6" w:rsidRPr="008034D6">
        <w:t>Routledge</w:t>
      </w:r>
      <w:r w:rsidR="008034D6">
        <w:rPr>
          <w:rFonts w:hint="eastAsia"/>
        </w:rPr>
        <w:t>: London.</w:t>
      </w:r>
    </w:p>
    <w:p w:rsidR="008C7631" w:rsidRDefault="008C7631" w:rsidP="004E66DD">
      <w:pPr>
        <w:autoSpaceDE w:val="0"/>
        <w:autoSpaceDN w:val="0"/>
        <w:adjustRightInd w:val="0"/>
      </w:pPr>
    </w:p>
    <w:p w:rsidR="008B357F" w:rsidRDefault="008B357F" w:rsidP="004E66DD">
      <w:pPr>
        <w:autoSpaceDE w:val="0"/>
        <w:autoSpaceDN w:val="0"/>
        <w:adjustRightInd w:val="0"/>
      </w:pPr>
      <w:smartTag w:uri="urn:schemas-microsoft-com:office:smarttags" w:element="City">
        <w:smartTag w:uri="urn:schemas-microsoft-com:office:smarttags" w:element="place">
          <w:r>
            <w:rPr>
              <w:rFonts w:hint="eastAsia"/>
            </w:rPr>
            <w:t>London</w:t>
          </w:r>
        </w:smartTag>
      </w:smartTag>
      <w:r>
        <w:rPr>
          <w:rFonts w:hint="eastAsia"/>
        </w:rPr>
        <w:t xml:space="preserve">, T. Hart, S. (Eds.). 2011. </w:t>
      </w:r>
      <w:r w:rsidRPr="0086328F">
        <w:rPr>
          <w:rFonts w:hint="eastAsia"/>
          <w:i/>
        </w:rPr>
        <w:t>Next generation business strategies for the base of the pyramid: New approaches for building mutual value</w:t>
      </w:r>
      <w:r>
        <w:rPr>
          <w:rFonts w:hint="eastAsia"/>
        </w:rPr>
        <w:t xml:space="preserve">. </w:t>
      </w:r>
      <w:smartTag w:uri="urn:schemas-microsoft-com:office:smarttags" w:element="place">
        <w:smartTag w:uri="urn:schemas-microsoft-com:office:smarttags" w:element="City">
          <w:r w:rsidR="0086328F">
            <w:rPr>
              <w:rFonts w:hint="eastAsia"/>
            </w:rPr>
            <w:t>Upper Saddle River</w:t>
          </w:r>
        </w:smartTag>
        <w:r w:rsidR="0086328F">
          <w:rPr>
            <w:rFonts w:hint="eastAsia"/>
          </w:rPr>
          <w:t xml:space="preserve">, </w:t>
        </w:r>
        <w:smartTag w:uri="urn:schemas-microsoft-com:office:smarttags" w:element="State">
          <w:r w:rsidR="0086328F">
            <w:rPr>
              <w:rFonts w:hint="eastAsia"/>
            </w:rPr>
            <w:t>NJ</w:t>
          </w:r>
        </w:smartTag>
      </w:smartTag>
      <w:r w:rsidR="0086328F">
        <w:rPr>
          <w:rFonts w:hint="eastAsia"/>
        </w:rPr>
        <w:t xml:space="preserve">: Pearson Education. </w:t>
      </w:r>
    </w:p>
    <w:p w:rsidR="00FA6E67" w:rsidRDefault="00FA6E67" w:rsidP="00DB097C"/>
    <w:p w:rsidR="00DB097C" w:rsidRPr="00D14ED3" w:rsidRDefault="00DB097C" w:rsidP="00DB097C">
      <w:r w:rsidRPr="00FA6E67">
        <w:t xml:space="preserve">Luo, Y. </w:t>
      </w:r>
      <w:r w:rsidR="00FF2E6F">
        <w:t>and</w:t>
      </w:r>
      <w:r w:rsidRPr="00FA6E67">
        <w:t xml:space="preserve"> Tun</w:t>
      </w:r>
      <w:r w:rsidRPr="00667F37">
        <w:t xml:space="preserve">g, R.L. 2007. </w:t>
      </w:r>
      <w:r>
        <w:t xml:space="preserve">International expansion of emerging market enterprises: A springboard perspective. </w:t>
      </w:r>
      <w:r>
        <w:rPr>
          <w:i/>
        </w:rPr>
        <w:t>Journal of International Business Studies</w:t>
      </w:r>
      <w:r>
        <w:t>, 38</w:t>
      </w:r>
      <w:r w:rsidRPr="00D14ED3">
        <w:t xml:space="preserve">: </w:t>
      </w:r>
      <w:r>
        <w:t>481-498.</w:t>
      </w:r>
    </w:p>
    <w:p w:rsidR="001275F5" w:rsidRDefault="001275F5" w:rsidP="004E66DD">
      <w:pPr>
        <w:autoSpaceDE w:val="0"/>
        <w:autoSpaceDN w:val="0"/>
        <w:adjustRightInd w:val="0"/>
      </w:pPr>
    </w:p>
    <w:p w:rsidR="00682A37" w:rsidRDefault="00682A37" w:rsidP="00682A37">
      <w:pPr>
        <w:widowControl w:val="0"/>
        <w:autoSpaceDE w:val="0"/>
        <w:autoSpaceDN w:val="0"/>
        <w:adjustRightInd w:val="0"/>
      </w:pPr>
      <w:r w:rsidRPr="00D10E5A">
        <w:t>Madhok</w:t>
      </w:r>
      <w:r>
        <w:rPr>
          <w:rFonts w:hint="eastAsia"/>
        </w:rPr>
        <w:t>,</w:t>
      </w:r>
      <w:r w:rsidRPr="00D10E5A">
        <w:t xml:space="preserve"> A, </w:t>
      </w:r>
      <w:r>
        <w:rPr>
          <w:rFonts w:hint="eastAsia"/>
        </w:rPr>
        <w:t xml:space="preserve">&amp; </w:t>
      </w:r>
      <w:r w:rsidRPr="00D10E5A">
        <w:t>Keyhani</w:t>
      </w:r>
      <w:r>
        <w:rPr>
          <w:rFonts w:hint="eastAsia"/>
        </w:rPr>
        <w:t>,</w:t>
      </w:r>
      <w:r w:rsidRPr="00D10E5A">
        <w:t xml:space="preserve"> M. 2012. Acquisitions as entrepreneurship:</w:t>
      </w:r>
      <w:r>
        <w:rPr>
          <w:rFonts w:hint="eastAsia"/>
        </w:rPr>
        <w:t xml:space="preserve"> A</w:t>
      </w:r>
      <w:r w:rsidRPr="00D10E5A">
        <w:t>symmetries, opportunities, and the internationalization</w:t>
      </w:r>
      <w:r>
        <w:rPr>
          <w:rFonts w:hint="eastAsia"/>
        </w:rPr>
        <w:t xml:space="preserve"> </w:t>
      </w:r>
      <w:r w:rsidRPr="00D10E5A">
        <w:t>of multinationals from emerging economies.</w:t>
      </w:r>
      <w:r>
        <w:rPr>
          <w:rFonts w:hint="eastAsia"/>
        </w:rPr>
        <w:t xml:space="preserve"> </w:t>
      </w:r>
      <w:r w:rsidRPr="00D10E5A">
        <w:rPr>
          <w:i/>
          <w:iCs/>
        </w:rPr>
        <w:t xml:space="preserve">Global Strategy Journal </w:t>
      </w:r>
      <w:r w:rsidRPr="003C73A4">
        <w:rPr>
          <w:bCs/>
        </w:rPr>
        <w:t>2</w:t>
      </w:r>
      <w:r w:rsidR="003C73A4">
        <w:rPr>
          <w:rFonts w:hint="eastAsia"/>
          <w:b/>
          <w:bCs/>
        </w:rPr>
        <w:t xml:space="preserve"> </w:t>
      </w:r>
      <w:r w:rsidRPr="00D10E5A">
        <w:t>(1): 26–40.</w:t>
      </w:r>
    </w:p>
    <w:p w:rsidR="001275F5" w:rsidRDefault="001275F5" w:rsidP="004E66DD">
      <w:pPr>
        <w:autoSpaceDE w:val="0"/>
        <w:autoSpaceDN w:val="0"/>
        <w:adjustRightInd w:val="0"/>
      </w:pPr>
    </w:p>
    <w:p w:rsidR="002A414A" w:rsidRDefault="002A414A" w:rsidP="004E66DD">
      <w:pPr>
        <w:autoSpaceDE w:val="0"/>
        <w:autoSpaceDN w:val="0"/>
        <w:adjustRightInd w:val="0"/>
      </w:pPr>
      <w:r>
        <w:rPr>
          <w:rFonts w:hint="eastAsia"/>
        </w:rPr>
        <w:t xml:space="preserve">March, J.G. 1982. The technology of foolishness. In J.G. March and J.P. Olsen (eds.), </w:t>
      </w:r>
      <w:r w:rsidRPr="00CB0974">
        <w:rPr>
          <w:rFonts w:hint="eastAsia"/>
          <w:i/>
        </w:rPr>
        <w:t>Ambiguity and choice in organizations</w:t>
      </w:r>
      <w:r>
        <w:rPr>
          <w:rFonts w:hint="eastAsia"/>
        </w:rPr>
        <w:t xml:space="preserve"> (69-81). Bergen, </w:t>
      </w:r>
      <w:r>
        <w:t>Norway</w:t>
      </w:r>
      <w:r>
        <w:rPr>
          <w:rFonts w:hint="eastAsia"/>
        </w:rPr>
        <w:t>: Universitetsforlarget.</w:t>
      </w:r>
    </w:p>
    <w:p w:rsidR="002A414A" w:rsidRDefault="002A414A" w:rsidP="004E66DD">
      <w:pPr>
        <w:autoSpaceDE w:val="0"/>
        <w:autoSpaceDN w:val="0"/>
        <w:adjustRightInd w:val="0"/>
      </w:pPr>
    </w:p>
    <w:p w:rsidR="00167314" w:rsidRPr="00E36E5D" w:rsidRDefault="00167314" w:rsidP="004E66DD">
      <w:pPr>
        <w:autoSpaceDE w:val="0"/>
        <w:autoSpaceDN w:val="0"/>
        <w:adjustRightInd w:val="0"/>
      </w:pPr>
      <w:r w:rsidRPr="00E36E5D">
        <w:rPr>
          <w:rFonts w:hint="eastAsia"/>
        </w:rPr>
        <w:t>March, J.</w:t>
      </w:r>
      <w:r w:rsidR="00E36E5D" w:rsidRPr="00E36E5D">
        <w:rPr>
          <w:rFonts w:hint="eastAsia"/>
        </w:rPr>
        <w:t xml:space="preserve">G. </w:t>
      </w:r>
      <w:r w:rsidRPr="00E36E5D">
        <w:rPr>
          <w:rFonts w:hint="eastAsia"/>
        </w:rPr>
        <w:t>1991.</w:t>
      </w:r>
      <w:r w:rsidR="00E36E5D" w:rsidRPr="00E36E5D">
        <w:rPr>
          <w:rFonts w:hint="eastAsia"/>
        </w:rPr>
        <w:t xml:space="preserve"> Exploration and exploitation in organizational learning. </w:t>
      </w:r>
      <w:r w:rsidR="00E36E5D" w:rsidRPr="00E36E5D">
        <w:rPr>
          <w:rFonts w:hint="eastAsia"/>
          <w:i/>
        </w:rPr>
        <w:t>Organization Science</w:t>
      </w:r>
      <w:r w:rsidR="00E36E5D" w:rsidRPr="00E36E5D">
        <w:rPr>
          <w:rFonts w:hint="eastAsia"/>
        </w:rPr>
        <w:t>, 2: 71-87.</w:t>
      </w:r>
    </w:p>
    <w:p w:rsidR="00167314" w:rsidRDefault="00167314" w:rsidP="004E66DD">
      <w:pPr>
        <w:autoSpaceDE w:val="0"/>
        <w:autoSpaceDN w:val="0"/>
        <w:adjustRightInd w:val="0"/>
      </w:pPr>
    </w:p>
    <w:p w:rsidR="004E66DD" w:rsidRDefault="004E66DD" w:rsidP="004E66DD">
      <w:pPr>
        <w:autoSpaceDE w:val="0"/>
        <w:autoSpaceDN w:val="0"/>
        <w:adjustRightInd w:val="0"/>
      </w:pPr>
      <w:r>
        <w:t>Markides, C.</w:t>
      </w:r>
      <w:r w:rsidR="00D824B3">
        <w:rPr>
          <w:rFonts w:hint="eastAsia"/>
        </w:rPr>
        <w:t>C.</w:t>
      </w:r>
      <w:r>
        <w:t xml:space="preserve"> 2006. Disruptive </w:t>
      </w:r>
      <w:r w:rsidR="00CF5B17">
        <w:rPr>
          <w:rFonts w:hint="eastAsia"/>
        </w:rPr>
        <w:t>i</w:t>
      </w:r>
      <w:r>
        <w:t xml:space="preserve">nnovation: In </w:t>
      </w:r>
      <w:r w:rsidR="00CF5B17">
        <w:rPr>
          <w:rFonts w:hint="eastAsia"/>
        </w:rPr>
        <w:t>n</w:t>
      </w:r>
      <w:r>
        <w:t xml:space="preserve">eed of </w:t>
      </w:r>
      <w:r w:rsidR="00CF5B17">
        <w:rPr>
          <w:rFonts w:hint="eastAsia"/>
        </w:rPr>
        <w:t>b</w:t>
      </w:r>
      <w:r>
        <w:t xml:space="preserve">etter </w:t>
      </w:r>
      <w:r w:rsidR="00CF5B17">
        <w:rPr>
          <w:rFonts w:hint="eastAsia"/>
        </w:rPr>
        <w:t>t</w:t>
      </w:r>
      <w:r>
        <w:t xml:space="preserve">heory. </w:t>
      </w:r>
      <w:r w:rsidRPr="00750911">
        <w:rPr>
          <w:i/>
          <w:iCs/>
        </w:rPr>
        <w:t xml:space="preserve">Journal of Product </w:t>
      </w:r>
      <w:r w:rsidR="00CF5B17">
        <w:rPr>
          <w:rFonts w:hint="eastAsia"/>
          <w:i/>
          <w:iCs/>
        </w:rPr>
        <w:t>I</w:t>
      </w:r>
      <w:r w:rsidRPr="00750911">
        <w:rPr>
          <w:i/>
          <w:iCs/>
        </w:rPr>
        <w:t>nnovation Management</w:t>
      </w:r>
      <w:r>
        <w:t>, 23: 19-25.</w:t>
      </w:r>
    </w:p>
    <w:p w:rsidR="00B23A8C" w:rsidRPr="001C28C6" w:rsidRDefault="00B23A8C" w:rsidP="00B23A8C">
      <w:pPr>
        <w:autoSpaceDE w:val="0"/>
        <w:autoSpaceDN w:val="0"/>
        <w:adjustRightInd w:val="0"/>
      </w:pPr>
    </w:p>
    <w:p w:rsidR="00D824B3" w:rsidRDefault="00D824B3" w:rsidP="00B23A8C">
      <w:pPr>
        <w:autoSpaceDE w:val="0"/>
        <w:autoSpaceDN w:val="0"/>
        <w:adjustRightInd w:val="0"/>
      </w:pPr>
      <w:r>
        <w:rPr>
          <w:rFonts w:hint="eastAsia"/>
        </w:rPr>
        <w:t xml:space="preserve">Markides, C.C. </w:t>
      </w:r>
      <w:r w:rsidR="00FF2E6F">
        <w:rPr>
          <w:rFonts w:hint="eastAsia"/>
        </w:rPr>
        <w:t>and</w:t>
      </w:r>
      <w:r>
        <w:rPr>
          <w:rFonts w:hint="eastAsia"/>
        </w:rPr>
        <w:t xml:space="preserve"> Oyon, D. 2010. What to do against disruptive business models (when and how to play two games at once). </w:t>
      </w:r>
      <w:r w:rsidRPr="00D824B3">
        <w:rPr>
          <w:rFonts w:hint="eastAsia"/>
          <w:i/>
        </w:rPr>
        <w:t>Sloan Management Review</w:t>
      </w:r>
      <w:r>
        <w:rPr>
          <w:rFonts w:hint="eastAsia"/>
        </w:rPr>
        <w:t>, 51 (4): 25-32.</w:t>
      </w:r>
    </w:p>
    <w:p w:rsidR="00D824B3" w:rsidRDefault="00D824B3" w:rsidP="00B23A8C">
      <w:pPr>
        <w:autoSpaceDE w:val="0"/>
        <w:autoSpaceDN w:val="0"/>
        <w:adjustRightInd w:val="0"/>
      </w:pPr>
    </w:p>
    <w:p w:rsidR="00B23A8C" w:rsidRPr="00A349E2" w:rsidRDefault="00B23A8C" w:rsidP="00B23A8C">
      <w:pPr>
        <w:autoSpaceDE w:val="0"/>
        <w:autoSpaceDN w:val="0"/>
        <w:adjustRightInd w:val="0"/>
      </w:pPr>
      <w:r w:rsidRPr="001C28C6">
        <w:t>Mathews, J.A. 2002.</w:t>
      </w:r>
      <w:r w:rsidRPr="001C28C6">
        <w:rPr>
          <w:rFonts w:hint="eastAsia"/>
        </w:rPr>
        <w:t xml:space="preserve"> </w:t>
      </w:r>
      <w:r w:rsidRPr="00A349E2">
        <w:t>Competitive advantages of the latecomer firm:</w:t>
      </w:r>
      <w:r>
        <w:t xml:space="preserve"> </w:t>
      </w:r>
      <w:r w:rsidRPr="00A349E2">
        <w:t>A</w:t>
      </w:r>
      <w:r>
        <w:t xml:space="preserve"> </w:t>
      </w:r>
      <w:r w:rsidRPr="00A349E2">
        <w:t>resource</w:t>
      </w:r>
      <w:r>
        <w:t>-</w:t>
      </w:r>
      <w:r w:rsidRPr="00A349E2">
        <w:t>based</w:t>
      </w:r>
      <w:r>
        <w:t xml:space="preserve"> a</w:t>
      </w:r>
      <w:r w:rsidRPr="00A349E2">
        <w:t>ccount of industrial catch-up strategies</w:t>
      </w:r>
      <w:r>
        <w:rPr>
          <w:rFonts w:hint="eastAsia"/>
        </w:rPr>
        <w:t xml:space="preserve">. </w:t>
      </w:r>
      <w:smartTag w:uri="urn:schemas-microsoft-com:office:smarttags" w:element="place">
        <w:r w:rsidRPr="00A349E2">
          <w:rPr>
            <w:i/>
            <w:iCs/>
          </w:rPr>
          <w:t>Asia</w:t>
        </w:r>
      </w:smartTag>
      <w:r w:rsidRPr="00A349E2">
        <w:rPr>
          <w:i/>
          <w:iCs/>
        </w:rPr>
        <w:t xml:space="preserve"> Pacific J</w:t>
      </w:r>
      <w:r>
        <w:rPr>
          <w:rFonts w:hint="eastAsia"/>
          <w:i/>
          <w:iCs/>
        </w:rPr>
        <w:t>ournal</w:t>
      </w:r>
      <w:r w:rsidRPr="00A349E2">
        <w:rPr>
          <w:i/>
          <w:iCs/>
        </w:rPr>
        <w:t xml:space="preserve"> </w:t>
      </w:r>
      <w:r>
        <w:rPr>
          <w:rFonts w:hint="eastAsia"/>
          <w:i/>
          <w:iCs/>
        </w:rPr>
        <w:t xml:space="preserve">of </w:t>
      </w:r>
      <w:r w:rsidRPr="00A349E2">
        <w:rPr>
          <w:i/>
          <w:iCs/>
        </w:rPr>
        <w:t>Manag</w:t>
      </w:r>
      <w:r>
        <w:rPr>
          <w:rFonts w:hint="eastAsia"/>
          <w:i/>
          <w:iCs/>
        </w:rPr>
        <w:t>ement</w:t>
      </w:r>
      <w:r w:rsidRPr="00A349E2">
        <w:t>,</w:t>
      </w:r>
      <w:r>
        <w:t xml:space="preserve"> </w:t>
      </w:r>
      <w:r w:rsidRPr="00A349E2">
        <w:t>19</w:t>
      </w:r>
      <w:r>
        <w:rPr>
          <w:rFonts w:hint="eastAsia"/>
        </w:rPr>
        <w:t xml:space="preserve">: </w:t>
      </w:r>
      <w:r w:rsidRPr="00A349E2">
        <w:t>467–488.</w:t>
      </w:r>
    </w:p>
    <w:p w:rsidR="00B23A8C" w:rsidRPr="00A349E2" w:rsidRDefault="00B23A8C" w:rsidP="00B23A8C">
      <w:pPr>
        <w:autoSpaceDE w:val="0"/>
        <w:autoSpaceDN w:val="0"/>
        <w:adjustRightInd w:val="0"/>
      </w:pPr>
    </w:p>
    <w:p w:rsidR="00B23A8C" w:rsidRDefault="00B23A8C" w:rsidP="00B23A8C">
      <w:pPr>
        <w:autoSpaceDE w:val="0"/>
        <w:autoSpaceDN w:val="0"/>
        <w:adjustRightInd w:val="0"/>
      </w:pPr>
      <w:r w:rsidRPr="00A349E2">
        <w:t xml:space="preserve">Mathews, J.A. </w:t>
      </w:r>
      <w:r>
        <w:t xml:space="preserve">2006. </w:t>
      </w:r>
      <w:r w:rsidRPr="00A349E2">
        <w:t>Dragon multinationals: New players in 21st century globalization</w:t>
      </w:r>
      <w:r>
        <w:rPr>
          <w:rFonts w:hint="eastAsia"/>
        </w:rPr>
        <w:t xml:space="preserve">. </w:t>
      </w:r>
      <w:smartTag w:uri="urn:schemas-microsoft-com:office:smarttags" w:element="place">
        <w:r w:rsidRPr="00A349E2">
          <w:rPr>
            <w:i/>
            <w:iCs/>
          </w:rPr>
          <w:t>Asia</w:t>
        </w:r>
      </w:smartTag>
      <w:r w:rsidRPr="00A349E2">
        <w:rPr>
          <w:i/>
          <w:iCs/>
        </w:rPr>
        <w:t xml:space="preserve"> Pacific J</w:t>
      </w:r>
      <w:r>
        <w:rPr>
          <w:rFonts w:hint="eastAsia"/>
          <w:i/>
          <w:iCs/>
        </w:rPr>
        <w:t xml:space="preserve">ournal of </w:t>
      </w:r>
      <w:r w:rsidRPr="00A349E2">
        <w:rPr>
          <w:i/>
          <w:iCs/>
        </w:rPr>
        <w:t>Manag</w:t>
      </w:r>
      <w:r>
        <w:rPr>
          <w:rFonts w:hint="eastAsia"/>
          <w:i/>
          <w:iCs/>
        </w:rPr>
        <w:t>ement</w:t>
      </w:r>
      <w:r w:rsidRPr="00A349E2">
        <w:t>, 23</w:t>
      </w:r>
      <w:r>
        <w:rPr>
          <w:rFonts w:hint="eastAsia"/>
        </w:rPr>
        <w:t xml:space="preserve">: </w:t>
      </w:r>
      <w:r w:rsidRPr="00A349E2">
        <w:t>5–27.</w:t>
      </w:r>
    </w:p>
    <w:p w:rsidR="00526FAB" w:rsidRDefault="00526FAB" w:rsidP="00526FAB"/>
    <w:p w:rsidR="000F5673" w:rsidRDefault="000F5673" w:rsidP="000F5673">
      <w:pPr>
        <w:widowControl w:val="0"/>
        <w:autoSpaceDE w:val="0"/>
        <w:autoSpaceDN w:val="0"/>
        <w:adjustRightInd w:val="0"/>
      </w:pPr>
      <w:r>
        <w:rPr>
          <w:rFonts w:hint="eastAsia"/>
        </w:rPr>
        <w:t xml:space="preserve">McDougall, P.P. and Oviatt, B.M. 2000. International entrepreneurship: The intersection of two research paths. </w:t>
      </w:r>
      <w:r w:rsidRPr="00D04856">
        <w:rPr>
          <w:rFonts w:hint="eastAsia"/>
          <w:i/>
        </w:rPr>
        <w:t>Academy of Management Journal</w:t>
      </w:r>
      <w:r>
        <w:rPr>
          <w:rFonts w:hint="eastAsia"/>
        </w:rPr>
        <w:t>, 43: 902-906.</w:t>
      </w:r>
    </w:p>
    <w:p w:rsidR="000F5673" w:rsidRDefault="000F5673" w:rsidP="000F5673">
      <w:pPr>
        <w:widowControl w:val="0"/>
        <w:autoSpaceDE w:val="0"/>
        <w:autoSpaceDN w:val="0"/>
        <w:adjustRightInd w:val="0"/>
      </w:pPr>
    </w:p>
    <w:p w:rsidR="00161BE6" w:rsidRDefault="00161BE6" w:rsidP="000F5673">
      <w:pPr>
        <w:widowControl w:val="0"/>
        <w:autoSpaceDE w:val="0"/>
        <w:autoSpaceDN w:val="0"/>
        <w:adjustRightInd w:val="0"/>
        <w:rPr>
          <w:bCs/>
        </w:rPr>
      </w:pPr>
      <w:r>
        <w:rPr>
          <w:rFonts w:hint="eastAsia"/>
        </w:rPr>
        <w:t xml:space="preserve">Miller, </w:t>
      </w:r>
      <w:r w:rsidRPr="00161BE6">
        <w:t>K</w:t>
      </w:r>
      <w:r>
        <w:rPr>
          <w:rFonts w:hint="eastAsia"/>
        </w:rPr>
        <w:t xml:space="preserve">.D. 2007. </w:t>
      </w:r>
      <w:r w:rsidRPr="00161BE6">
        <w:rPr>
          <w:bCs/>
        </w:rPr>
        <w:t>R</w:t>
      </w:r>
      <w:r>
        <w:rPr>
          <w:rFonts w:hint="eastAsia"/>
          <w:bCs/>
        </w:rPr>
        <w:t xml:space="preserve">isk and rationality in entrepreneurial processes. </w:t>
      </w:r>
      <w:r w:rsidRPr="00161BE6">
        <w:rPr>
          <w:rFonts w:hint="eastAsia"/>
          <w:bCs/>
          <w:i/>
        </w:rPr>
        <w:t>Strategic Entrepreneurial Journal</w:t>
      </w:r>
      <w:r>
        <w:rPr>
          <w:rFonts w:hint="eastAsia"/>
          <w:bCs/>
        </w:rPr>
        <w:t>, 1: 57-74.</w:t>
      </w:r>
    </w:p>
    <w:p w:rsidR="007812F0" w:rsidRDefault="007812F0" w:rsidP="00161BE6">
      <w:pPr>
        <w:widowControl w:val="0"/>
        <w:autoSpaceDE w:val="0"/>
        <w:autoSpaceDN w:val="0"/>
        <w:adjustRightInd w:val="0"/>
      </w:pPr>
    </w:p>
    <w:p w:rsidR="00161BE6" w:rsidRDefault="00161BE6" w:rsidP="00161BE6">
      <w:pPr>
        <w:widowControl w:val="0"/>
        <w:autoSpaceDE w:val="0"/>
        <w:autoSpaceDN w:val="0"/>
        <w:adjustRightInd w:val="0"/>
        <w:rPr>
          <w:b/>
          <w:bCs/>
        </w:rPr>
      </w:pPr>
      <w:r w:rsidRPr="00161BE6">
        <w:t xml:space="preserve">Mitchell, R.K., </w:t>
      </w:r>
      <w:r w:rsidR="00452C4F" w:rsidRPr="00452C4F">
        <w:t>Busenitz</w:t>
      </w:r>
      <w:r w:rsidR="00452C4F">
        <w:rPr>
          <w:rFonts w:hint="eastAsia"/>
        </w:rPr>
        <w:t xml:space="preserve">, L.W., </w:t>
      </w:r>
      <w:r w:rsidR="00452C4F" w:rsidRPr="00452C4F">
        <w:t>Bird</w:t>
      </w:r>
      <w:r w:rsidR="00452C4F">
        <w:rPr>
          <w:rFonts w:hint="eastAsia"/>
        </w:rPr>
        <w:t xml:space="preserve">, B., </w:t>
      </w:r>
      <w:r w:rsidR="00452C4F" w:rsidRPr="00452C4F">
        <w:t>Gaglio</w:t>
      </w:r>
      <w:r w:rsidR="00452C4F">
        <w:rPr>
          <w:rFonts w:hint="eastAsia"/>
        </w:rPr>
        <w:t xml:space="preserve">, C.M., </w:t>
      </w:r>
      <w:r w:rsidR="00452C4F" w:rsidRPr="00452C4F">
        <w:t>McMullen</w:t>
      </w:r>
      <w:r w:rsidR="00452C4F">
        <w:rPr>
          <w:rFonts w:hint="eastAsia"/>
        </w:rPr>
        <w:t xml:space="preserve">, J.S., </w:t>
      </w:r>
      <w:r w:rsidR="00452C4F" w:rsidRPr="00452C4F">
        <w:t>Morse</w:t>
      </w:r>
      <w:r w:rsidR="00452C4F">
        <w:rPr>
          <w:rFonts w:hint="eastAsia"/>
        </w:rPr>
        <w:t xml:space="preserve">, E.A. and </w:t>
      </w:r>
      <w:r w:rsidR="00452C4F" w:rsidRPr="00452C4F">
        <w:t>Smith</w:t>
      </w:r>
      <w:r w:rsidR="00452C4F">
        <w:rPr>
          <w:rFonts w:hint="eastAsia"/>
        </w:rPr>
        <w:t xml:space="preserve">, J.B. 2007. The central question in </w:t>
      </w:r>
      <w:r w:rsidR="00452C4F" w:rsidRPr="00452C4F">
        <w:rPr>
          <w:rFonts w:hint="eastAsia"/>
        </w:rPr>
        <w:t>e</w:t>
      </w:r>
      <w:r w:rsidRPr="00452C4F">
        <w:rPr>
          <w:bCs/>
        </w:rPr>
        <w:t>ntrepreneurial</w:t>
      </w:r>
      <w:r w:rsidR="00452C4F" w:rsidRPr="00452C4F">
        <w:rPr>
          <w:rFonts w:hint="eastAsia"/>
          <w:bCs/>
        </w:rPr>
        <w:t xml:space="preserve"> c</w:t>
      </w:r>
      <w:r w:rsidR="00452C4F" w:rsidRPr="00452C4F">
        <w:rPr>
          <w:bCs/>
        </w:rPr>
        <w:t xml:space="preserve">ognition </w:t>
      </w:r>
      <w:r w:rsidR="00452C4F" w:rsidRPr="00452C4F">
        <w:rPr>
          <w:rFonts w:hint="eastAsia"/>
          <w:bCs/>
        </w:rPr>
        <w:t>r</w:t>
      </w:r>
      <w:r w:rsidRPr="00452C4F">
        <w:rPr>
          <w:bCs/>
        </w:rPr>
        <w:t>esearch 2007</w:t>
      </w:r>
      <w:r w:rsidR="00452C4F" w:rsidRPr="00452C4F">
        <w:rPr>
          <w:rFonts w:hint="eastAsia"/>
          <w:bCs/>
        </w:rPr>
        <w:t>.</w:t>
      </w:r>
      <w:r w:rsidR="00452C4F">
        <w:rPr>
          <w:rFonts w:hint="eastAsia"/>
          <w:bCs/>
        </w:rPr>
        <w:t xml:space="preserve"> </w:t>
      </w:r>
      <w:r w:rsidR="00452C4F" w:rsidRPr="00452C4F">
        <w:rPr>
          <w:bCs/>
          <w:i/>
        </w:rPr>
        <w:t>Entrepreneurship</w:t>
      </w:r>
      <w:r w:rsidR="00452C4F" w:rsidRPr="00452C4F">
        <w:rPr>
          <w:rFonts w:hint="eastAsia"/>
          <w:bCs/>
          <w:i/>
        </w:rPr>
        <w:t xml:space="preserve"> Theory and Practice</w:t>
      </w:r>
      <w:r w:rsidR="00452C4F">
        <w:rPr>
          <w:rFonts w:hint="eastAsia"/>
          <w:bCs/>
        </w:rPr>
        <w:t>, 31: 1-28.</w:t>
      </w:r>
    </w:p>
    <w:p w:rsidR="00452C4F" w:rsidRPr="00452C4F" w:rsidRDefault="00452C4F" w:rsidP="00452C4F">
      <w:pPr>
        <w:widowControl w:val="0"/>
        <w:autoSpaceDE w:val="0"/>
        <w:autoSpaceDN w:val="0"/>
        <w:adjustRightInd w:val="0"/>
      </w:pPr>
      <w:r w:rsidRPr="00452C4F">
        <w:t xml:space="preserve"> </w:t>
      </w:r>
    </w:p>
    <w:p w:rsidR="00CB0974" w:rsidRDefault="00CB0974" w:rsidP="00526FAB">
      <w:r>
        <w:rPr>
          <w:rFonts w:hint="eastAsia"/>
        </w:rPr>
        <w:t xml:space="preserve">Morin, E. 2008. </w:t>
      </w:r>
      <w:r w:rsidRPr="00CB0974">
        <w:rPr>
          <w:rFonts w:hint="eastAsia"/>
          <w:i/>
        </w:rPr>
        <w:t>On complexity</w:t>
      </w:r>
      <w:r>
        <w:rPr>
          <w:rFonts w:hint="eastAsia"/>
        </w:rPr>
        <w:t>. Cresskill, NJ: Hampton Press.</w:t>
      </w:r>
    </w:p>
    <w:p w:rsidR="00CB0974" w:rsidRDefault="00CB0974" w:rsidP="00526FAB"/>
    <w:p w:rsidR="00C2659B" w:rsidRDefault="00C2659B" w:rsidP="00526FAB">
      <w:r>
        <w:t xml:space="preserve">Mu, Q. </w:t>
      </w:r>
      <w:r w:rsidR="00FF2E6F">
        <w:t>and</w:t>
      </w:r>
      <w:r>
        <w:t xml:space="preserve"> Lee, K. 2005. Knowledge diffusion, market segmentation and technological catch-up: The case of the telecommunication industry in </w:t>
      </w:r>
      <w:smartTag w:uri="urn:schemas-microsoft-com:office:smarttags" w:element="country-region">
        <w:smartTag w:uri="urn:schemas-microsoft-com:office:smarttags" w:element="place">
          <w:r>
            <w:t>China</w:t>
          </w:r>
        </w:smartTag>
      </w:smartTag>
      <w:r>
        <w:t xml:space="preserve">. </w:t>
      </w:r>
      <w:r w:rsidRPr="00C2659B">
        <w:rPr>
          <w:i/>
        </w:rPr>
        <w:t>Research Policy</w:t>
      </w:r>
      <w:r>
        <w:t>, 34: 759-783.</w:t>
      </w:r>
    </w:p>
    <w:p w:rsidR="003922D7" w:rsidRDefault="003922D7" w:rsidP="004E66DD">
      <w:pPr>
        <w:autoSpaceDE w:val="0"/>
        <w:autoSpaceDN w:val="0"/>
        <w:adjustRightInd w:val="0"/>
      </w:pPr>
    </w:p>
    <w:p w:rsidR="006F3797" w:rsidRPr="003922D7" w:rsidRDefault="003922D7" w:rsidP="003922D7">
      <w:pPr>
        <w:widowControl w:val="0"/>
        <w:autoSpaceDE w:val="0"/>
        <w:autoSpaceDN w:val="0"/>
        <w:adjustRightInd w:val="0"/>
      </w:pPr>
      <w:r w:rsidRPr="003922D7">
        <w:lastRenderedPageBreak/>
        <w:t>Narula</w:t>
      </w:r>
      <w:r>
        <w:rPr>
          <w:rFonts w:hint="eastAsia"/>
        </w:rPr>
        <w:t>,</w:t>
      </w:r>
      <w:r w:rsidRPr="003922D7">
        <w:t xml:space="preserve"> R. 2006. Globalization, new ecologies, new zoologies,</w:t>
      </w:r>
      <w:r>
        <w:rPr>
          <w:rFonts w:hint="eastAsia"/>
        </w:rPr>
        <w:t xml:space="preserve"> </w:t>
      </w:r>
      <w:r w:rsidRPr="003922D7">
        <w:t>and the purported death of the eclectic paradigm.</w:t>
      </w:r>
      <w:r>
        <w:rPr>
          <w:rFonts w:hint="eastAsia"/>
        </w:rPr>
        <w:t xml:space="preserve"> </w:t>
      </w:r>
      <w:r w:rsidRPr="003922D7">
        <w:rPr>
          <w:i/>
          <w:iCs/>
        </w:rPr>
        <w:t>Asia Pacific Journal of Management</w:t>
      </w:r>
      <w:r w:rsidRPr="003922D7">
        <w:rPr>
          <w:rFonts w:hint="eastAsia"/>
          <w:iCs/>
        </w:rPr>
        <w:t>,</w:t>
      </w:r>
      <w:r>
        <w:rPr>
          <w:rFonts w:hint="eastAsia"/>
          <w:iCs/>
        </w:rPr>
        <w:t xml:space="preserve"> </w:t>
      </w:r>
      <w:r w:rsidRPr="003922D7">
        <w:rPr>
          <w:bCs/>
        </w:rPr>
        <w:t>23</w:t>
      </w:r>
      <w:r w:rsidRPr="003922D7">
        <w:t>: 143–151.</w:t>
      </w:r>
    </w:p>
    <w:p w:rsidR="000F5673" w:rsidRDefault="000F5673" w:rsidP="000F5673">
      <w:pPr>
        <w:widowControl w:val="0"/>
        <w:autoSpaceDE w:val="0"/>
        <w:autoSpaceDN w:val="0"/>
        <w:adjustRightInd w:val="0"/>
      </w:pPr>
    </w:p>
    <w:p w:rsidR="000F5673" w:rsidRDefault="000F5673" w:rsidP="000F5673">
      <w:pPr>
        <w:widowControl w:val="0"/>
        <w:autoSpaceDE w:val="0"/>
        <w:autoSpaceDN w:val="0"/>
        <w:adjustRightInd w:val="0"/>
      </w:pPr>
      <w:r>
        <w:rPr>
          <w:rFonts w:hint="eastAsia"/>
        </w:rPr>
        <w:t xml:space="preserve">Oviatt, B.M. and McDougall, P.P. 2005. Defining international entrepreneurship and modeling the speed of internationalization. </w:t>
      </w:r>
      <w:r w:rsidRPr="00D04856">
        <w:rPr>
          <w:rFonts w:hint="eastAsia"/>
          <w:i/>
        </w:rPr>
        <w:t>Entrepreneurial Practice &amp; T</w:t>
      </w:r>
      <w:r w:rsidRPr="00D04856">
        <w:rPr>
          <w:i/>
        </w:rPr>
        <w:t>h</w:t>
      </w:r>
      <w:r w:rsidRPr="00D04856">
        <w:rPr>
          <w:rFonts w:hint="eastAsia"/>
          <w:i/>
        </w:rPr>
        <w:t>eory</w:t>
      </w:r>
      <w:r>
        <w:rPr>
          <w:rFonts w:hint="eastAsia"/>
        </w:rPr>
        <w:t>, 29: 537-553.</w:t>
      </w:r>
    </w:p>
    <w:p w:rsidR="000902A4" w:rsidRDefault="000902A4" w:rsidP="004E66DD">
      <w:pPr>
        <w:autoSpaceDE w:val="0"/>
        <w:autoSpaceDN w:val="0"/>
        <w:adjustRightInd w:val="0"/>
      </w:pPr>
    </w:p>
    <w:p w:rsidR="004E66DD" w:rsidRDefault="004E66DD" w:rsidP="004E66DD">
      <w:pPr>
        <w:autoSpaceDE w:val="0"/>
        <w:autoSpaceDN w:val="0"/>
        <w:adjustRightInd w:val="0"/>
      </w:pPr>
      <w:r w:rsidRPr="00F77BED">
        <w:t>Prahalad, K.C. 200</w:t>
      </w:r>
      <w:r>
        <w:t>9</w:t>
      </w:r>
      <w:r w:rsidRPr="00F77BED">
        <w:t xml:space="preserve">. </w:t>
      </w:r>
      <w:r w:rsidRPr="00F77BED">
        <w:rPr>
          <w:i/>
          <w:iCs/>
        </w:rPr>
        <w:t>The Fortune at the Bottom of the Pyramid</w:t>
      </w:r>
      <w:r>
        <w:t xml:space="preserve"> (5</w:t>
      </w:r>
      <w:r w:rsidRPr="00CB7FDF">
        <w:rPr>
          <w:vertAlign w:val="superscript"/>
        </w:rPr>
        <w:t>th</w:t>
      </w:r>
      <w:r>
        <w:t xml:space="preserve"> Edition)</w:t>
      </w:r>
      <w:r w:rsidRPr="00F77BED">
        <w:rPr>
          <w:i/>
          <w:iCs/>
        </w:rPr>
        <w:t xml:space="preserve">. </w:t>
      </w:r>
      <w:smartTag w:uri="urn:schemas-microsoft-com:office:smarttags" w:element="place">
        <w:smartTag w:uri="urn:schemas-microsoft-com:office:smarttags" w:element="City">
          <w:r w:rsidRPr="00F77BED">
            <w:t>Upper Saddle River</w:t>
          </w:r>
        </w:smartTag>
        <w:r w:rsidRPr="00F77BED">
          <w:t xml:space="preserve">, </w:t>
        </w:r>
        <w:smartTag w:uri="urn:schemas-microsoft-com:office:smarttags" w:element="State">
          <w:r w:rsidRPr="00F77BED">
            <w:t>NJ</w:t>
          </w:r>
        </w:smartTag>
      </w:smartTag>
      <w:r w:rsidRPr="00F77BED">
        <w:t xml:space="preserve">: </w:t>
      </w:r>
      <w:smartTag w:uri="urn:schemas-microsoft-com:office:smarttags" w:element="place">
        <w:smartTag w:uri="urn:schemas-microsoft-com:office:smarttags" w:element="PlaceName">
          <w:r w:rsidRPr="00F77BED">
            <w:t>Wharton</w:t>
          </w:r>
        </w:smartTag>
        <w:r w:rsidRPr="00F77BED">
          <w:t xml:space="preserve"> </w:t>
        </w:r>
        <w:smartTag w:uri="urn:schemas-microsoft-com:office:smarttags" w:element="PlaceType">
          <w:r w:rsidRPr="00F77BED">
            <w:t>School</w:t>
          </w:r>
        </w:smartTag>
      </w:smartTag>
      <w:r w:rsidRPr="00F77BED">
        <w:t xml:space="preserve"> Publishing.</w:t>
      </w:r>
    </w:p>
    <w:p w:rsidR="004E66DD" w:rsidRDefault="004E66DD" w:rsidP="004E66DD">
      <w:pPr>
        <w:autoSpaceDE w:val="0"/>
        <w:autoSpaceDN w:val="0"/>
        <w:adjustRightInd w:val="0"/>
      </w:pPr>
    </w:p>
    <w:p w:rsidR="003922D7" w:rsidRPr="003922D7" w:rsidRDefault="003922D7" w:rsidP="003922D7">
      <w:pPr>
        <w:widowControl w:val="0"/>
        <w:autoSpaceDE w:val="0"/>
        <w:autoSpaceDN w:val="0"/>
        <w:adjustRightInd w:val="0"/>
      </w:pPr>
      <w:r w:rsidRPr="003922D7">
        <w:t>Ramamurti</w:t>
      </w:r>
      <w:r>
        <w:rPr>
          <w:rFonts w:hint="eastAsia"/>
        </w:rPr>
        <w:t>,</w:t>
      </w:r>
      <w:r w:rsidRPr="003922D7">
        <w:t xml:space="preserve"> R. 2009. What have we learned about</w:t>
      </w:r>
      <w:r>
        <w:rPr>
          <w:rFonts w:hint="eastAsia"/>
        </w:rPr>
        <w:t xml:space="preserve"> </w:t>
      </w:r>
      <w:r w:rsidRPr="003922D7">
        <w:t xml:space="preserve">emerging-market MNEs? In </w:t>
      </w:r>
      <w:r w:rsidRPr="003922D7">
        <w:rPr>
          <w:i/>
          <w:iCs/>
        </w:rPr>
        <w:t>Emerging Multinationals in</w:t>
      </w:r>
      <w:r>
        <w:rPr>
          <w:rFonts w:hint="eastAsia"/>
          <w:i/>
          <w:iCs/>
        </w:rPr>
        <w:t xml:space="preserve"> </w:t>
      </w:r>
      <w:r w:rsidRPr="003922D7">
        <w:rPr>
          <w:i/>
          <w:iCs/>
        </w:rPr>
        <w:t>Emerging Markets</w:t>
      </w:r>
      <w:r w:rsidRPr="003922D7">
        <w:t>, Ramamurti</w:t>
      </w:r>
      <w:r w:rsidR="00593C95">
        <w:rPr>
          <w:rFonts w:hint="eastAsia"/>
        </w:rPr>
        <w:t>,</w:t>
      </w:r>
      <w:r w:rsidRPr="003922D7">
        <w:t xml:space="preserve"> R</w:t>
      </w:r>
      <w:r w:rsidR="00593C95">
        <w:rPr>
          <w:rFonts w:hint="eastAsia"/>
        </w:rPr>
        <w:t xml:space="preserve">. and </w:t>
      </w:r>
      <w:r w:rsidRPr="003922D7">
        <w:t>Singh</w:t>
      </w:r>
      <w:r w:rsidR="00593C95">
        <w:rPr>
          <w:rFonts w:hint="eastAsia"/>
        </w:rPr>
        <w:t>,</w:t>
      </w:r>
      <w:r w:rsidRPr="003922D7">
        <w:t xml:space="preserve"> J</w:t>
      </w:r>
      <w:r w:rsidR="00593C95">
        <w:rPr>
          <w:rFonts w:hint="eastAsia"/>
        </w:rPr>
        <w:t>.</w:t>
      </w:r>
      <w:r w:rsidRPr="003922D7">
        <w:t>V</w:t>
      </w:r>
      <w:r w:rsidR="00593C95">
        <w:rPr>
          <w:rFonts w:hint="eastAsia"/>
        </w:rPr>
        <w:t>.</w:t>
      </w:r>
      <w:r w:rsidRPr="003922D7">
        <w:t xml:space="preserve"> (eds). Cambridge</w:t>
      </w:r>
      <w:r>
        <w:rPr>
          <w:rFonts w:hint="eastAsia"/>
        </w:rPr>
        <w:t xml:space="preserve"> </w:t>
      </w:r>
      <w:r w:rsidRPr="003922D7">
        <w:t>University Press: Cambridge, U.K.</w:t>
      </w:r>
      <w:r>
        <w:rPr>
          <w:rFonts w:hint="eastAsia"/>
        </w:rPr>
        <w:t>:</w:t>
      </w:r>
      <w:r w:rsidRPr="003922D7">
        <w:t xml:space="preserve"> 399</w:t>
      </w:r>
      <w:r w:rsidR="00593C95">
        <w:rPr>
          <w:rFonts w:hint="eastAsia"/>
        </w:rPr>
        <w:t>-</w:t>
      </w:r>
      <w:r w:rsidRPr="003922D7">
        <w:t>426.</w:t>
      </w:r>
    </w:p>
    <w:p w:rsidR="003922D7" w:rsidRDefault="003922D7" w:rsidP="003922D7">
      <w:pPr>
        <w:widowControl w:val="0"/>
        <w:autoSpaceDE w:val="0"/>
        <w:autoSpaceDN w:val="0"/>
        <w:adjustRightInd w:val="0"/>
      </w:pPr>
    </w:p>
    <w:p w:rsidR="000F5673" w:rsidRDefault="000F5673" w:rsidP="000F5673">
      <w:pPr>
        <w:widowControl w:val="0"/>
        <w:autoSpaceDE w:val="0"/>
        <w:autoSpaceDN w:val="0"/>
        <w:adjustRightInd w:val="0"/>
      </w:pPr>
      <w:r w:rsidRPr="00E85915">
        <w:t>Rama</w:t>
      </w:r>
      <w:r w:rsidR="003922D7">
        <w:rPr>
          <w:rFonts w:hint="eastAsia"/>
        </w:rPr>
        <w:t>murti, R.</w:t>
      </w:r>
      <w:r>
        <w:rPr>
          <w:rFonts w:hint="eastAsia"/>
        </w:rPr>
        <w:t xml:space="preserve"> 2012. What is really different about emerging market multinationals? </w:t>
      </w:r>
      <w:r w:rsidRPr="00843DE3">
        <w:rPr>
          <w:rFonts w:hint="eastAsia"/>
          <w:i/>
        </w:rPr>
        <w:t>Global Strategy Journal</w:t>
      </w:r>
      <w:r>
        <w:rPr>
          <w:rFonts w:hint="eastAsia"/>
        </w:rPr>
        <w:t>, 2: 41-47.</w:t>
      </w:r>
    </w:p>
    <w:p w:rsidR="000F5673" w:rsidRPr="00E85915" w:rsidRDefault="000F5673" w:rsidP="000F5673">
      <w:pPr>
        <w:widowControl w:val="0"/>
        <w:autoSpaceDE w:val="0"/>
        <w:autoSpaceDN w:val="0"/>
        <w:adjustRightInd w:val="0"/>
      </w:pPr>
    </w:p>
    <w:p w:rsidR="000F5673" w:rsidRDefault="000F5673" w:rsidP="000F5673">
      <w:pPr>
        <w:widowControl w:val="0"/>
        <w:autoSpaceDE w:val="0"/>
        <w:autoSpaceDN w:val="0"/>
        <w:adjustRightInd w:val="0"/>
      </w:pPr>
      <w:r w:rsidRPr="00E85915">
        <w:t>Ramachandran</w:t>
      </w:r>
      <w:r>
        <w:rPr>
          <w:rFonts w:hint="eastAsia"/>
        </w:rPr>
        <w:t>,</w:t>
      </w:r>
      <w:r w:rsidRPr="00E85915">
        <w:t xml:space="preserve"> J</w:t>
      </w:r>
      <w:r>
        <w:rPr>
          <w:rFonts w:hint="eastAsia"/>
        </w:rPr>
        <w:t>.</w:t>
      </w:r>
      <w:r w:rsidRPr="00E85915">
        <w:t xml:space="preserve">, </w:t>
      </w:r>
      <w:r>
        <w:rPr>
          <w:rFonts w:hint="eastAsia"/>
        </w:rPr>
        <w:t xml:space="preserve">&amp; </w:t>
      </w:r>
      <w:r w:rsidRPr="00E85915">
        <w:t>Pant</w:t>
      </w:r>
      <w:r>
        <w:rPr>
          <w:rFonts w:hint="eastAsia"/>
        </w:rPr>
        <w:t>,</w:t>
      </w:r>
      <w:r w:rsidRPr="00E85915">
        <w:t xml:space="preserve"> A. 2010. The liabilities of origin: an</w:t>
      </w:r>
      <w:r>
        <w:rPr>
          <w:rFonts w:hint="eastAsia"/>
        </w:rPr>
        <w:t xml:space="preserve"> </w:t>
      </w:r>
      <w:r w:rsidRPr="00E85915">
        <w:t>emerging economy perspective on the costs of doing</w:t>
      </w:r>
      <w:r>
        <w:rPr>
          <w:rFonts w:hint="eastAsia"/>
        </w:rPr>
        <w:t xml:space="preserve"> </w:t>
      </w:r>
      <w:r w:rsidRPr="00E85915">
        <w:t xml:space="preserve">business abroad. In </w:t>
      </w:r>
      <w:r w:rsidRPr="00E85915">
        <w:rPr>
          <w:i/>
          <w:iCs/>
        </w:rPr>
        <w:t>The Past, Present, and Future of</w:t>
      </w:r>
      <w:r>
        <w:rPr>
          <w:rFonts w:hint="eastAsia"/>
          <w:i/>
          <w:iCs/>
        </w:rPr>
        <w:t xml:space="preserve"> </w:t>
      </w:r>
      <w:r w:rsidRPr="00E85915">
        <w:rPr>
          <w:i/>
          <w:iCs/>
        </w:rPr>
        <w:t>International Business and Management</w:t>
      </w:r>
      <w:r w:rsidRPr="00E85915">
        <w:t>, Devinney</w:t>
      </w:r>
      <w:r>
        <w:rPr>
          <w:rFonts w:hint="eastAsia"/>
        </w:rPr>
        <w:t>,</w:t>
      </w:r>
      <w:r w:rsidRPr="00E85915">
        <w:t xml:space="preserve"> T</w:t>
      </w:r>
      <w:r>
        <w:rPr>
          <w:rFonts w:hint="eastAsia"/>
        </w:rPr>
        <w:t>.</w:t>
      </w:r>
      <w:r w:rsidRPr="00E85915">
        <w:t>,</w:t>
      </w:r>
      <w:r>
        <w:rPr>
          <w:rFonts w:hint="eastAsia"/>
        </w:rPr>
        <w:t xml:space="preserve"> </w:t>
      </w:r>
      <w:r w:rsidRPr="00E85915">
        <w:t>Pedersen</w:t>
      </w:r>
      <w:r>
        <w:rPr>
          <w:rFonts w:hint="eastAsia"/>
        </w:rPr>
        <w:t>,</w:t>
      </w:r>
      <w:r w:rsidRPr="00E85915">
        <w:t xml:space="preserve"> T</w:t>
      </w:r>
      <w:r>
        <w:rPr>
          <w:rFonts w:hint="eastAsia"/>
        </w:rPr>
        <w:t>.</w:t>
      </w:r>
      <w:r w:rsidR="00593C95">
        <w:rPr>
          <w:rFonts w:hint="eastAsia"/>
        </w:rPr>
        <w:t xml:space="preserve"> and </w:t>
      </w:r>
      <w:r w:rsidRPr="00E85915">
        <w:t>Tihanyi</w:t>
      </w:r>
      <w:r>
        <w:rPr>
          <w:rFonts w:hint="eastAsia"/>
        </w:rPr>
        <w:t>,</w:t>
      </w:r>
      <w:r w:rsidRPr="00E85915">
        <w:t xml:space="preserve"> L</w:t>
      </w:r>
      <w:r>
        <w:rPr>
          <w:rFonts w:hint="eastAsia"/>
        </w:rPr>
        <w:t>.</w:t>
      </w:r>
      <w:r w:rsidRPr="00E85915">
        <w:t xml:space="preserve"> (eds). Emerald: Bingley, U.K.;</w:t>
      </w:r>
      <w:r>
        <w:rPr>
          <w:rFonts w:hint="eastAsia"/>
        </w:rPr>
        <w:t xml:space="preserve"> </w:t>
      </w:r>
      <w:r w:rsidRPr="00E85915">
        <w:t>231</w:t>
      </w:r>
      <w:r w:rsidR="00593C95">
        <w:rPr>
          <w:rFonts w:hint="eastAsia"/>
        </w:rPr>
        <w:t>-</w:t>
      </w:r>
      <w:r w:rsidRPr="00E85915">
        <w:t>265.</w:t>
      </w:r>
    </w:p>
    <w:p w:rsidR="000F5673" w:rsidRDefault="000F5673" w:rsidP="000F5673">
      <w:pPr>
        <w:widowControl w:val="0"/>
        <w:autoSpaceDE w:val="0"/>
        <w:autoSpaceDN w:val="0"/>
        <w:adjustRightInd w:val="0"/>
      </w:pPr>
    </w:p>
    <w:p w:rsidR="004E66DD" w:rsidRDefault="004E66DD" w:rsidP="004E66DD">
      <w:pPr>
        <w:autoSpaceDE w:val="0"/>
        <w:autoSpaceDN w:val="0"/>
        <w:adjustRightInd w:val="0"/>
        <w:rPr>
          <w:color w:val="000000"/>
        </w:rPr>
      </w:pPr>
      <w:r w:rsidRPr="00BF7DB7">
        <w:rPr>
          <w:color w:val="000000"/>
        </w:rPr>
        <w:t xml:space="preserve">Ricart, J.E., Enright, M.J., Ghemawat, P., Hart, S.L. </w:t>
      </w:r>
      <w:r w:rsidR="00FF2E6F">
        <w:rPr>
          <w:color w:val="000000"/>
        </w:rPr>
        <w:t>and</w:t>
      </w:r>
      <w:r w:rsidRPr="00BF7DB7">
        <w:rPr>
          <w:color w:val="000000"/>
        </w:rPr>
        <w:t xml:space="preserve"> Khanna, T</w:t>
      </w:r>
      <w:r>
        <w:rPr>
          <w:color w:val="000000"/>
        </w:rPr>
        <w:t>.</w:t>
      </w:r>
      <w:r w:rsidRPr="00BF7DB7">
        <w:rPr>
          <w:color w:val="000000"/>
        </w:rPr>
        <w:t xml:space="preserve"> 2004</w:t>
      </w:r>
      <w:r>
        <w:rPr>
          <w:color w:val="000000"/>
        </w:rPr>
        <w:t xml:space="preserve">. New Frontiers in International Strategy. </w:t>
      </w:r>
      <w:r w:rsidRPr="00BF7DB7">
        <w:rPr>
          <w:i/>
          <w:iCs/>
          <w:color w:val="000000"/>
        </w:rPr>
        <w:t>Journal of International Business Studies</w:t>
      </w:r>
      <w:r>
        <w:rPr>
          <w:color w:val="000000"/>
        </w:rPr>
        <w:t>, 35: 175-200.</w:t>
      </w:r>
    </w:p>
    <w:p w:rsidR="004E66DD" w:rsidRPr="00BF7DB7" w:rsidRDefault="004E66DD" w:rsidP="004E66DD">
      <w:pPr>
        <w:autoSpaceDE w:val="0"/>
        <w:autoSpaceDN w:val="0"/>
        <w:adjustRightInd w:val="0"/>
      </w:pPr>
    </w:p>
    <w:p w:rsidR="00593C95" w:rsidRPr="003922D7" w:rsidRDefault="00B0721E" w:rsidP="00593C95">
      <w:pPr>
        <w:widowControl w:val="0"/>
        <w:autoSpaceDE w:val="0"/>
        <w:autoSpaceDN w:val="0"/>
        <w:adjustRightInd w:val="0"/>
      </w:pPr>
      <w:r>
        <w:rPr>
          <w:rFonts w:hint="eastAsia"/>
        </w:rPr>
        <w:t>Rugman, 20</w:t>
      </w:r>
      <w:r w:rsidR="00593C95">
        <w:rPr>
          <w:rFonts w:hint="eastAsia"/>
        </w:rPr>
        <w:t>09</w:t>
      </w:r>
      <w:r>
        <w:rPr>
          <w:rFonts w:hint="eastAsia"/>
        </w:rPr>
        <w:t>.</w:t>
      </w:r>
      <w:r w:rsidR="00593C95">
        <w:rPr>
          <w:rFonts w:hint="eastAsia"/>
        </w:rPr>
        <w:t xml:space="preserve"> Theoretical aspects of MNEs from emerging countries.</w:t>
      </w:r>
      <w:r w:rsidR="00593C95" w:rsidRPr="00593C95">
        <w:t xml:space="preserve"> </w:t>
      </w:r>
      <w:r w:rsidR="00593C95" w:rsidRPr="003922D7">
        <w:t xml:space="preserve">In </w:t>
      </w:r>
      <w:r w:rsidR="00593C95" w:rsidRPr="003922D7">
        <w:rPr>
          <w:i/>
          <w:iCs/>
        </w:rPr>
        <w:t>Emerging Multinationals in</w:t>
      </w:r>
      <w:r w:rsidR="00593C95">
        <w:rPr>
          <w:rFonts w:hint="eastAsia"/>
          <w:i/>
          <w:iCs/>
        </w:rPr>
        <w:t xml:space="preserve"> </w:t>
      </w:r>
      <w:r w:rsidR="00593C95" w:rsidRPr="003922D7">
        <w:rPr>
          <w:i/>
          <w:iCs/>
        </w:rPr>
        <w:t>Emerging Markets</w:t>
      </w:r>
      <w:r w:rsidR="00593C95" w:rsidRPr="003922D7">
        <w:t>, Ramamurti</w:t>
      </w:r>
      <w:r w:rsidR="00593C95">
        <w:rPr>
          <w:rFonts w:hint="eastAsia"/>
        </w:rPr>
        <w:t>,</w:t>
      </w:r>
      <w:r w:rsidR="00593C95" w:rsidRPr="003922D7">
        <w:t xml:space="preserve"> R</w:t>
      </w:r>
      <w:r w:rsidR="00593C95">
        <w:rPr>
          <w:rFonts w:hint="eastAsia"/>
        </w:rPr>
        <w:t xml:space="preserve">. and </w:t>
      </w:r>
      <w:r w:rsidR="00593C95" w:rsidRPr="003922D7">
        <w:t>Singh</w:t>
      </w:r>
      <w:r w:rsidR="00593C95">
        <w:rPr>
          <w:rFonts w:hint="eastAsia"/>
        </w:rPr>
        <w:t>,</w:t>
      </w:r>
      <w:r w:rsidR="00593C95" w:rsidRPr="003922D7">
        <w:t xml:space="preserve"> J</w:t>
      </w:r>
      <w:r w:rsidR="00593C95">
        <w:rPr>
          <w:rFonts w:hint="eastAsia"/>
        </w:rPr>
        <w:t>.</w:t>
      </w:r>
      <w:r w:rsidR="00593C95" w:rsidRPr="003922D7">
        <w:t>V</w:t>
      </w:r>
      <w:r w:rsidR="00593C95">
        <w:rPr>
          <w:rFonts w:hint="eastAsia"/>
        </w:rPr>
        <w:t>.</w:t>
      </w:r>
      <w:r w:rsidR="00593C95" w:rsidRPr="003922D7">
        <w:t xml:space="preserve"> (eds). Cambridge</w:t>
      </w:r>
      <w:r w:rsidR="00593C95">
        <w:rPr>
          <w:rFonts w:hint="eastAsia"/>
        </w:rPr>
        <w:t xml:space="preserve"> </w:t>
      </w:r>
      <w:r w:rsidR="00593C95" w:rsidRPr="003922D7">
        <w:t>University Press: Cambridge, U.K.</w:t>
      </w:r>
      <w:r w:rsidR="00593C95">
        <w:rPr>
          <w:rFonts w:hint="eastAsia"/>
        </w:rPr>
        <w:t>:</w:t>
      </w:r>
      <w:r w:rsidR="00593C95" w:rsidRPr="003922D7">
        <w:t xml:space="preserve"> </w:t>
      </w:r>
      <w:r w:rsidR="00593C95">
        <w:rPr>
          <w:rFonts w:hint="eastAsia"/>
        </w:rPr>
        <w:t>42-63.</w:t>
      </w:r>
    </w:p>
    <w:p w:rsidR="00B0721E" w:rsidRDefault="00B0721E" w:rsidP="004E66DD">
      <w:pPr>
        <w:autoSpaceDE w:val="0"/>
        <w:autoSpaceDN w:val="0"/>
        <w:adjustRightInd w:val="0"/>
      </w:pPr>
    </w:p>
    <w:p w:rsidR="00AD21A4" w:rsidRDefault="00AD21A4" w:rsidP="004E66DD">
      <w:pPr>
        <w:autoSpaceDE w:val="0"/>
        <w:autoSpaceDN w:val="0"/>
        <w:adjustRightInd w:val="0"/>
      </w:pPr>
      <w:r>
        <w:rPr>
          <w:rFonts w:hint="eastAsia"/>
        </w:rPr>
        <w:t xml:space="preserve">Rumelt, R.P. 1995. Inertia and transformation. In </w:t>
      </w:r>
      <w:smartTag w:uri="urn:schemas-microsoft-com:office:smarttags" w:element="country-region">
        <w:smartTag w:uri="urn:schemas-microsoft-com:office:smarttags" w:element="place">
          <w:r>
            <w:rPr>
              <w:rFonts w:hint="eastAsia"/>
            </w:rPr>
            <w:t>C.A.</w:t>
          </w:r>
        </w:smartTag>
      </w:smartTag>
      <w:r>
        <w:rPr>
          <w:rFonts w:hint="eastAsia"/>
        </w:rPr>
        <w:t xml:space="preserve"> Montgomery (Ed.), </w:t>
      </w:r>
      <w:r w:rsidRPr="00AD21A4">
        <w:rPr>
          <w:rFonts w:hint="eastAsia"/>
          <w:i/>
        </w:rPr>
        <w:t>Resources in an evolutionary perspective: Towards a synthesis of evolutionary and resource-based approaches to strategy</w:t>
      </w:r>
      <w:r>
        <w:rPr>
          <w:rFonts w:hint="eastAsia"/>
        </w:rPr>
        <w:t>. Norwell, MA: Kluwer Academic Publishers, 101-132.</w:t>
      </w:r>
    </w:p>
    <w:p w:rsidR="00AD21A4" w:rsidRDefault="00AD21A4" w:rsidP="004E66DD">
      <w:pPr>
        <w:autoSpaceDE w:val="0"/>
        <w:autoSpaceDN w:val="0"/>
        <w:adjustRightInd w:val="0"/>
      </w:pPr>
    </w:p>
    <w:p w:rsidR="004E66DD" w:rsidRPr="00F77BED" w:rsidRDefault="004E66DD" w:rsidP="004E66DD">
      <w:pPr>
        <w:autoSpaceDE w:val="0"/>
        <w:autoSpaceDN w:val="0"/>
        <w:adjustRightInd w:val="0"/>
      </w:pPr>
      <w:r w:rsidRPr="00F77BED">
        <w:t xml:space="preserve">Samli, C.A. 2008. </w:t>
      </w:r>
      <w:r w:rsidRPr="00F77BED">
        <w:rPr>
          <w:i/>
          <w:iCs/>
        </w:rPr>
        <w:t xml:space="preserve">Globalization from the Bottom Up. </w:t>
      </w:r>
      <w:smartTag w:uri="urn:schemas-microsoft-com:office:smarttags" w:element="State">
        <w:smartTag w:uri="urn:schemas-microsoft-com:office:smarttags" w:element="place">
          <w:r w:rsidRPr="00F77BED">
            <w:t>New York</w:t>
          </w:r>
        </w:smartTag>
      </w:smartTag>
      <w:r w:rsidRPr="00F77BED">
        <w:t>: Springer.</w:t>
      </w:r>
    </w:p>
    <w:p w:rsidR="001400C8" w:rsidRDefault="001400C8" w:rsidP="00B23A8C"/>
    <w:p w:rsidR="00B23A8C" w:rsidRDefault="00B23A8C" w:rsidP="00B23A8C">
      <w:r w:rsidRPr="00AF681E">
        <w:t>Schmidt</w:t>
      </w:r>
      <w:r w:rsidRPr="00AF681E">
        <w:rPr>
          <w:rFonts w:hint="eastAsia"/>
        </w:rPr>
        <w:t xml:space="preserve">, G.M. </w:t>
      </w:r>
      <w:r w:rsidR="00FF2E6F">
        <w:rPr>
          <w:rFonts w:hint="eastAsia"/>
        </w:rPr>
        <w:t>and</w:t>
      </w:r>
      <w:r w:rsidRPr="00AF681E">
        <w:rPr>
          <w:rFonts w:hint="eastAsia"/>
        </w:rPr>
        <w:t xml:space="preserve"> </w:t>
      </w:r>
      <w:r w:rsidRPr="00AF681E">
        <w:t>Druehl</w:t>
      </w:r>
      <w:r w:rsidRPr="00AF681E">
        <w:rPr>
          <w:rFonts w:hint="eastAsia"/>
        </w:rPr>
        <w:t>, C.T. 2008.</w:t>
      </w:r>
      <w:r>
        <w:rPr>
          <w:rFonts w:hint="eastAsia"/>
        </w:rPr>
        <w:t xml:space="preserve"> </w:t>
      </w:r>
      <w:r w:rsidRPr="00AF681E">
        <w:t xml:space="preserve">When </w:t>
      </w:r>
      <w:r>
        <w:rPr>
          <w:rFonts w:hint="eastAsia"/>
        </w:rPr>
        <w:t>i</w:t>
      </w:r>
      <w:r w:rsidRPr="00AF681E">
        <w:t xml:space="preserve">s a </w:t>
      </w:r>
      <w:r>
        <w:rPr>
          <w:rFonts w:hint="eastAsia"/>
        </w:rPr>
        <w:t>d</w:t>
      </w:r>
      <w:r w:rsidRPr="00AF681E">
        <w:t xml:space="preserve">isruptive </w:t>
      </w:r>
      <w:r>
        <w:rPr>
          <w:rFonts w:hint="eastAsia"/>
        </w:rPr>
        <w:t>i</w:t>
      </w:r>
      <w:r w:rsidRPr="00AF681E">
        <w:t xml:space="preserve">nnovation </w:t>
      </w:r>
      <w:r>
        <w:rPr>
          <w:rFonts w:hint="eastAsia"/>
        </w:rPr>
        <w:t>d</w:t>
      </w:r>
      <w:r w:rsidRPr="00AF681E">
        <w:t>isruptive?</w:t>
      </w:r>
      <w:r>
        <w:rPr>
          <w:rFonts w:hint="eastAsia"/>
        </w:rPr>
        <w:t xml:space="preserve"> </w:t>
      </w:r>
      <w:r w:rsidRPr="004A06FD">
        <w:rPr>
          <w:i/>
        </w:rPr>
        <w:t>Journal of Product Innovation Management</w:t>
      </w:r>
      <w:r>
        <w:t>, 2</w:t>
      </w:r>
      <w:r>
        <w:rPr>
          <w:rFonts w:hint="eastAsia"/>
        </w:rPr>
        <w:t>5</w:t>
      </w:r>
      <w:r>
        <w:t>:</w:t>
      </w:r>
      <w:r>
        <w:rPr>
          <w:rFonts w:hint="eastAsia"/>
        </w:rPr>
        <w:t xml:space="preserve"> 347-379.</w:t>
      </w:r>
    </w:p>
    <w:p w:rsidR="000F5673" w:rsidRDefault="000F5673" w:rsidP="00B23A8C"/>
    <w:p w:rsidR="00EC5327" w:rsidRDefault="00EC5327" w:rsidP="00B23A8C">
      <w:r w:rsidRPr="006A0B31">
        <w:rPr>
          <w:rFonts w:hint="eastAsia"/>
        </w:rPr>
        <w:t>Schumpeter,</w:t>
      </w:r>
      <w:r w:rsidR="006A0B31">
        <w:rPr>
          <w:rFonts w:hint="eastAsia"/>
        </w:rPr>
        <w:t xml:space="preserve"> J.</w:t>
      </w:r>
      <w:r w:rsidRPr="006A0B31">
        <w:rPr>
          <w:rFonts w:hint="eastAsia"/>
        </w:rPr>
        <w:t xml:space="preserve"> 1942.</w:t>
      </w:r>
      <w:r w:rsidR="006A0B31" w:rsidRPr="006A0B31">
        <w:t xml:space="preserve"> </w:t>
      </w:r>
      <w:r w:rsidR="006A0B31" w:rsidRPr="006A0B31">
        <w:rPr>
          <w:i/>
        </w:rPr>
        <w:t xml:space="preserve">Capitalism, </w:t>
      </w:r>
      <w:r w:rsidR="006A0B31" w:rsidRPr="006A0B31">
        <w:rPr>
          <w:rFonts w:hint="eastAsia"/>
          <w:i/>
        </w:rPr>
        <w:t>s</w:t>
      </w:r>
      <w:r w:rsidR="006A0B31" w:rsidRPr="006A0B31">
        <w:rPr>
          <w:i/>
        </w:rPr>
        <w:t xml:space="preserve">ocialism and </w:t>
      </w:r>
      <w:r w:rsidR="006A0B31" w:rsidRPr="006A0B31">
        <w:rPr>
          <w:rFonts w:hint="eastAsia"/>
          <w:i/>
        </w:rPr>
        <w:t>d</w:t>
      </w:r>
      <w:r w:rsidR="006A0B31" w:rsidRPr="006A0B31">
        <w:rPr>
          <w:i/>
        </w:rPr>
        <w:t>emocracy</w:t>
      </w:r>
      <w:r w:rsidR="006A0B31">
        <w:rPr>
          <w:rFonts w:hint="eastAsia"/>
        </w:rPr>
        <w:t xml:space="preserve">. </w:t>
      </w:r>
      <w:smartTag w:uri="urn:schemas-microsoft-com:office:smarttags" w:element="State">
        <w:smartTag w:uri="urn:schemas-microsoft-com:office:smarttags" w:element="place">
          <w:r w:rsidR="006A0B31" w:rsidRPr="006A0B31">
            <w:t>New York</w:t>
          </w:r>
        </w:smartTag>
      </w:smartTag>
      <w:r w:rsidR="006A0B31" w:rsidRPr="006A0B31">
        <w:t>: Harper</w:t>
      </w:r>
      <w:r w:rsidR="006A0B31">
        <w:rPr>
          <w:rFonts w:hint="eastAsia"/>
        </w:rPr>
        <w:t>.</w:t>
      </w:r>
    </w:p>
    <w:p w:rsidR="000F5673" w:rsidRDefault="000F5673" w:rsidP="000F5673">
      <w:pPr>
        <w:widowControl w:val="0"/>
        <w:autoSpaceDE w:val="0"/>
        <w:autoSpaceDN w:val="0"/>
        <w:adjustRightInd w:val="0"/>
        <w:rPr>
          <w:color w:val="231F20"/>
        </w:rPr>
      </w:pPr>
    </w:p>
    <w:p w:rsidR="000F5673" w:rsidRDefault="000F5673" w:rsidP="000F5673">
      <w:pPr>
        <w:widowControl w:val="0"/>
        <w:autoSpaceDE w:val="0"/>
        <w:autoSpaceDN w:val="0"/>
        <w:adjustRightInd w:val="0"/>
        <w:rPr>
          <w:color w:val="231F20"/>
        </w:rPr>
      </w:pPr>
      <w:r>
        <w:rPr>
          <w:rFonts w:hint="eastAsia"/>
          <w:color w:val="231F20"/>
        </w:rPr>
        <w:t xml:space="preserve">Schweizer, R., Vahlne, J-E. and Johanson, J. 2010. Internationalization as an entrepreneurial process. </w:t>
      </w:r>
      <w:r w:rsidRPr="00D04856">
        <w:rPr>
          <w:rFonts w:hint="eastAsia"/>
          <w:i/>
          <w:color w:val="231F20"/>
        </w:rPr>
        <w:t>Journal of International Entrepreneurship</w:t>
      </w:r>
      <w:r>
        <w:rPr>
          <w:rFonts w:hint="eastAsia"/>
          <w:color w:val="231F20"/>
        </w:rPr>
        <w:t>, 8: 343-370.</w:t>
      </w:r>
    </w:p>
    <w:p w:rsidR="00296C5D" w:rsidRDefault="00296C5D" w:rsidP="00D92B25">
      <w:pPr>
        <w:widowControl w:val="0"/>
        <w:autoSpaceDE w:val="0"/>
        <w:autoSpaceDN w:val="0"/>
        <w:adjustRightInd w:val="0"/>
      </w:pPr>
    </w:p>
    <w:p w:rsidR="00D92B25" w:rsidRPr="00D92B25" w:rsidRDefault="00D92B25" w:rsidP="00D92B25">
      <w:pPr>
        <w:widowControl w:val="0"/>
        <w:autoSpaceDE w:val="0"/>
        <w:autoSpaceDN w:val="0"/>
        <w:adjustRightInd w:val="0"/>
      </w:pPr>
      <w:r w:rsidRPr="00D92B25">
        <w:t>Shane, S.</w:t>
      </w:r>
      <w:r>
        <w:rPr>
          <w:rFonts w:hint="eastAsia"/>
        </w:rPr>
        <w:t xml:space="preserve"> and </w:t>
      </w:r>
      <w:r w:rsidRPr="00D92B25">
        <w:t xml:space="preserve">Venkataraman, S. 2000. The promise of entrepreneurship as a field of research. </w:t>
      </w:r>
      <w:r w:rsidRPr="00D92B25">
        <w:rPr>
          <w:i/>
          <w:iCs/>
        </w:rPr>
        <w:t>Academy of</w:t>
      </w:r>
      <w:r>
        <w:rPr>
          <w:rFonts w:hint="eastAsia"/>
          <w:i/>
          <w:iCs/>
        </w:rPr>
        <w:t xml:space="preserve"> </w:t>
      </w:r>
      <w:r w:rsidRPr="00D92B25">
        <w:rPr>
          <w:i/>
          <w:iCs/>
        </w:rPr>
        <w:t>Management Review</w:t>
      </w:r>
      <w:r w:rsidRPr="00D92B25">
        <w:t>, 26: 217–226.</w:t>
      </w:r>
    </w:p>
    <w:p w:rsidR="00D92B25" w:rsidRDefault="00D92B25" w:rsidP="00D92B25">
      <w:pPr>
        <w:autoSpaceDE w:val="0"/>
        <w:autoSpaceDN w:val="0"/>
        <w:adjustRightInd w:val="0"/>
      </w:pPr>
    </w:p>
    <w:p w:rsidR="009E20B7" w:rsidRPr="003C544A" w:rsidRDefault="009E20B7" w:rsidP="009E20B7">
      <w:pPr>
        <w:autoSpaceDE w:val="0"/>
        <w:autoSpaceDN w:val="0"/>
        <w:adjustRightInd w:val="0"/>
      </w:pPr>
      <w:r w:rsidRPr="007A3BA2">
        <w:t xml:space="preserve">Shenkar, </w:t>
      </w:r>
      <w:r w:rsidRPr="007A3BA2">
        <w:rPr>
          <w:rFonts w:hint="eastAsia"/>
        </w:rPr>
        <w:t xml:space="preserve">O. </w:t>
      </w:r>
      <w:r w:rsidRPr="007A3BA2">
        <w:t>2010.</w:t>
      </w:r>
      <w:r w:rsidRPr="007A3BA2">
        <w:rPr>
          <w:rFonts w:hint="eastAsia"/>
        </w:rPr>
        <w:t xml:space="preserve"> </w:t>
      </w:r>
      <w:r w:rsidRPr="007A3BA2">
        <w:rPr>
          <w:rFonts w:hint="eastAsia"/>
          <w:i/>
        </w:rPr>
        <w:t>Copycats: How smart companies use imitation to gain a strategic edge</w:t>
      </w:r>
      <w:r w:rsidRPr="007A3BA2">
        <w:rPr>
          <w:rFonts w:hint="eastAsia"/>
        </w:rPr>
        <w:t>. Boston, MA: Harvard Business Press.</w:t>
      </w:r>
      <w:r w:rsidRPr="003C544A">
        <w:rPr>
          <w:rFonts w:hint="eastAsia"/>
        </w:rPr>
        <w:t xml:space="preserve"> </w:t>
      </w:r>
    </w:p>
    <w:p w:rsidR="009E20B7" w:rsidRDefault="009E20B7" w:rsidP="00C71923"/>
    <w:p w:rsidR="001D53C9" w:rsidRDefault="001D53C9" w:rsidP="00C71923">
      <w:r w:rsidRPr="001D53C9">
        <w:t xml:space="preserve">Sohn, E., Chang, S.Y. </w:t>
      </w:r>
      <w:r w:rsidR="00FF2E6F">
        <w:t>and</w:t>
      </w:r>
      <w:r w:rsidRPr="001D53C9">
        <w:t xml:space="preserve"> Song, J. </w:t>
      </w:r>
      <w:r>
        <w:t xml:space="preserve">2009. Technological catching-up and latecomer strategy: A case study of the Asian shipbuilding industry. </w:t>
      </w:r>
      <w:smartTag w:uri="urn:schemas-microsoft-com:office:smarttags" w:element="City">
        <w:smartTag w:uri="urn:schemas-microsoft-com:office:smarttags" w:element="place">
          <w:r w:rsidRPr="001D53C9">
            <w:rPr>
              <w:i/>
            </w:rPr>
            <w:t>Seoul</w:t>
          </w:r>
        </w:smartTag>
      </w:smartTag>
      <w:r w:rsidRPr="001D53C9">
        <w:rPr>
          <w:i/>
        </w:rPr>
        <w:t xml:space="preserve"> Journal of Business</w:t>
      </w:r>
      <w:r>
        <w:t>, 15 (2): 25-57.</w:t>
      </w:r>
    </w:p>
    <w:p w:rsidR="00DE6D95" w:rsidRDefault="00DE6D95" w:rsidP="00C71923">
      <w:r>
        <w:rPr>
          <w:rFonts w:hint="eastAsia"/>
        </w:rPr>
        <w:lastRenderedPageBreak/>
        <w:t>Song</w:t>
      </w:r>
      <w:r w:rsidR="00144127">
        <w:rPr>
          <w:rFonts w:hint="eastAsia"/>
        </w:rPr>
        <w:t xml:space="preserve">, J. </w:t>
      </w:r>
      <w:r w:rsidR="00FF2E6F">
        <w:rPr>
          <w:rFonts w:hint="eastAsia"/>
        </w:rPr>
        <w:t>and</w:t>
      </w:r>
      <w:r w:rsidR="00144127">
        <w:rPr>
          <w:rFonts w:hint="eastAsia"/>
        </w:rPr>
        <w:t xml:space="preserve"> Shin, J. 2008. The paradox of technological capabilities: A study of knowledge sourcing from host countries of overseas </w:t>
      </w:r>
      <w:r w:rsidR="00115DFC">
        <w:rPr>
          <w:rFonts w:hint="eastAsia"/>
        </w:rPr>
        <w:t>R&amp;D</w:t>
      </w:r>
      <w:r w:rsidR="00144127">
        <w:rPr>
          <w:rFonts w:hint="eastAsia"/>
        </w:rPr>
        <w:t xml:space="preserve"> operations. </w:t>
      </w:r>
      <w:r w:rsidR="00144127" w:rsidRPr="00144127">
        <w:rPr>
          <w:rFonts w:hint="eastAsia"/>
          <w:i/>
        </w:rPr>
        <w:t>Journal of International Business Studies</w:t>
      </w:r>
      <w:r w:rsidR="00144127">
        <w:rPr>
          <w:rFonts w:hint="eastAsia"/>
        </w:rPr>
        <w:t>, 39: 291-303.</w:t>
      </w:r>
    </w:p>
    <w:p w:rsidR="000F5673" w:rsidRDefault="000F5673" w:rsidP="000F5673">
      <w:pPr>
        <w:widowControl w:val="0"/>
        <w:autoSpaceDE w:val="0"/>
        <w:autoSpaceDN w:val="0"/>
        <w:adjustRightInd w:val="0"/>
        <w:rPr>
          <w:color w:val="231F20"/>
        </w:rPr>
      </w:pPr>
    </w:p>
    <w:p w:rsidR="007A5A61" w:rsidRDefault="007A5A61" w:rsidP="007A5A61">
      <w:r w:rsidRPr="007A5A61">
        <w:rPr>
          <w:rFonts w:hint="eastAsia"/>
        </w:rPr>
        <w:t xml:space="preserve">Teece, D.J. 2007. </w:t>
      </w:r>
      <w:r w:rsidRPr="007A5A61">
        <w:t>Explicating dynamic capabilities: the nature and microfoundations of (sustainable) enterprise performance</w:t>
      </w:r>
      <w:r>
        <w:rPr>
          <w:rFonts w:hint="eastAsia"/>
        </w:rPr>
        <w:t xml:space="preserve">. </w:t>
      </w:r>
      <w:r w:rsidRPr="007A5A61">
        <w:rPr>
          <w:i/>
        </w:rPr>
        <w:t>Strategic Management Journal</w:t>
      </w:r>
      <w:r>
        <w:rPr>
          <w:rFonts w:hint="eastAsia"/>
        </w:rPr>
        <w:t xml:space="preserve">, </w:t>
      </w:r>
      <w:r w:rsidRPr="007A5A61">
        <w:t>28</w:t>
      </w:r>
      <w:r>
        <w:rPr>
          <w:rFonts w:hint="eastAsia"/>
        </w:rPr>
        <w:t xml:space="preserve">: </w:t>
      </w:r>
      <w:r w:rsidRPr="007A5A61">
        <w:t>1319–1350</w:t>
      </w:r>
      <w:r>
        <w:rPr>
          <w:rFonts w:hint="eastAsia"/>
        </w:rPr>
        <w:t>.</w:t>
      </w:r>
    </w:p>
    <w:p w:rsidR="007A5A61" w:rsidRDefault="007A5A61" w:rsidP="007A5A61"/>
    <w:p w:rsidR="001400C8" w:rsidRDefault="001400C8" w:rsidP="007A5A61">
      <w:r>
        <w:rPr>
          <w:rFonts w:hint="eastAsia"/>
        </w:rPr>
        <w:t xml:space="preserve">Tellis, G.J. 2006. Disruptive technology or visionary leadership? </w:t>
      </w:r>
      <w:r w:rsidRPr="001400C8">
        <w:rPr>
          <w:rFonts w:hint="eastAsia"/>
          <w:i/>
        </w:rPr>
        <w:t>Journal of Product Innovation Management</w:t>
      </w:r>
      <w:r>
        <w:rPr>
          <w:rFonts w:hint="eastAsia"/>
        </w:rPr>
        <w:t>, 23: 34-38.</w:t>
      </w:r>
    </w:p>
    <w:p w:rsidR="0090592C" w:rsidRDefault="0090592C" w:rsidP="00117A0C">
      <w:pPr>
        <w:rPr>
          <w:i/>
        </w:rPr>
      </w:pPr>
    </w:p>
    <w:p w:rsidR="00117A0C" w:rsidRPr="00117A0C" w:rsidRDefault="00117A0C" w:rsidP="00117A0C">
      <w:pPr>
        <w:rPr>
          <w:b/>
        </w:rPr>
      </w:pPr>
      <w:r w:rsidRPr="00F309E2">
        <w:rPr>
          <w:i/>
        </w:rPr>
        <w:t>The Economist</w:t>
      </w:r>
      <w:r w:rsidRPr="00117A0C">
        <w:t xml:space="preserve">. 2010. </w:t>
      </w:r>
      <w:r>
        <w:t>S</w:t>
      </w:r>
      <w:r w:rsidRPr="00117A0C">
        <w:t>pecial report</w:t>
      </w:r>
      <w:r>
        <w:t xml:space="preserve"> on i</w:t>
      </w:r>
      <w:r w:rsidRPr="00117A0C">
        <w:t>nnovation in emerging markets: The world turned upside down.</w:t>
      </w:r>
      <w:r>
        <w:t xml:space="preserve"> April 15</w:t>
      </w:r>
      <w:r w:rsidRPr="00117A0C">
        <w:rPr>
          <w:vertAlign w:val="superscript"/>
        </w:rPr>
        <w:t>th</w:t>
      </w:r>
      <w:r>
        <w:t>.</w:t>
      </w:r>
    </w:p>
    <w:p w:rsidR="00B23A8C" w:rsidRDefault="00B23A8C" w:rsidP="00B23A8C">
      <w:pPr>
        <w:autoSpaceDE w:val="0"/>
        <w:autoSpaceDN w:val="0"/>
        <w:adjustRightInd w:val="0"/>
      </w:pPr>
    </w:p>
    <w:p w:rsidR="00CB7F5E" w:rsidRDefault="00CB7F5E" w:rsidP="00CB7F5E">
      <w:pPr>
        <w:autoSpaceDE w:val="0"/>
        <w:autoSpaceDN w:val="0"/>
        <w:adjustRightInd w:val="0"/>
      </w:pPr>
      <w:r w:rsidRPr="00CB7F5E">
        <w:t>Utterback</w:t>
      </w:r>
      <w:r>
        <w:t>,</w:t>
      </w:r>
      <w:r w:rsidRPr="00CB7F5E">
        <w:t xml:space="preserve"> J.M.</w:t>
      </w:r>
      <w:r>
        <w:t xml:space="preserve"> </w:t>
      </w:r>
      <w:r w:rsidR="00FF2E6F">
        <w:t>and</w:t>
      </w:r>
      <w:r>
        <w:t xml:space="preserve"> </w:t>
      </w:r>
      <w:r w:rsidRPr="00CB7F5E">
        <w:t>Acee</w:t>
      </w:r>
      <w:r>
        <w:t>,</w:t>
      </w:r>
      <w:r w:rsidRPr="00CB7F5E">
        <w:t xml:space="preserve"> H.J. 2005</w:t>
      </w:r>
      <w:r>
        <w:t xml:space="preserve">. </w:t>
      </w:r>
      <w:r w:rsidRPr="003700C8">
        <w:rPr>
          <w:iCs/>
        </w:rPr>
        <w:t>Disruptive technologies: An expanded view</w:t>
      </w:r>
      <w:r w:rsidR="003700C8">
        <w:rPr>
          <w:rFonts w:hint="eastAsia"/>
          <w:iCs/>
        </w:rPr>
        <w:t xml:space="preserve">. </w:t>
      </w:r>
      <w:r w:rsidRPr="00CB7F5E">
        <w:rPr>
          <w:i/>
        </w:rPr>
        <w:t>International Journal of Innovation Management</w:t>
      </w:r>
      <w:r w:rsidRPr="00CB7F5E">
        <w:t>, 9: 1-17</w:t>
      </w:r>
      <w:r>
        <w:t>.</w:t>
      </w:r>
    </w:p>
    <w:p w:rsidR="00CB7F5E" w:rsidRPr="00CB7F5E" w:rsidRDefault="00CB7F5E" w:rsidP="00CB7F5E">
      <w:pPr>
        <w:rPr>
          <w:rFonts w:ascii="Times-Roman" w:hAnsi="Times-Roman" w:cs="Times-Roman"/>
        </w:rPr>
      </w:pPr>
    </w:p>
    <w:p w:rsidR="004549A2" w:rsidRPr="004549A2" w:rsidRDefault="004549A2" w:rsidP="004549A2">
      <w:pPr>
        <w:rPr>
          <w:rFonts w:ascii="Times-Roman" w:hAnsi="Times-Roman" w:cs="Times-Roman"/>
        </w:rPr>
      </w:pPr>
      <w:r w:rsidRPr="004549A2">
        <w:rPr>
          <w:rFonts w:ascii="Times-Roman" w:hAnsi="Times-Roman" w:cs="Times-Roman"/>
        </w:rPr>
        <w:t>Wu,</w:t>
      </w:r>
      <w:r>
        <w:rPr>
          <w:rFonts w:ascii="Times-Roman" w:hAnsi="Times-Roman" w:cs="Times-Roman"/>
        </w:rPr>
        <w:t xml:space="preserve"> X.,</w:t>
      </w:r>
      <w:r w:rsidRPr="004549A2">
        <w:rPr>
          <w:rFonts w:ascii="Times-Roman" w:hAnsi="Times-Roman" w:cs="Times-Roman"/>
        </w:rPr>
        <w:t xml:space="preserve"> Ma,</w:t>
      </w:r>
      <w:r>
        <w:rPr>
          <w:rFonts w:ascii="Times-Roman" w:hAnsi="Times-Roman" w:cs="Times-Roman"/>
        </w:rPr>
        <w:t xml:space="preserve"> R. </w:t>
      </w:r>
      <w:r w:rsidR="00FF2E6F">
        <w:rPr>
          <w:rFonts w:ascii="Times-Roman" w:hAnsi="Times-Roman" w:cs="Times-Roman"/>
        </w:rPr>
        <w:t>and</w:t>
      </w:r>
      <w:r>
        <w:rPr>
          <w:rFonts w:ascii="Times-Roman" w:hAnsi="Times-Roman" w:cs="Times-Roman"/>
        </w:rPr>
        <w:t xml:space="preserve"> </w:t>
      </w:r>
      <w:r w:rsidRPr="004549A2">
        <w:rPr>
          <w:rFonts w:ascii="Times-Roman" w:hAnsi="Times-Roman" w:cs="Times-Roman"/>
        </w:rPr>
        <w:t>Shi</w:t>
      </w:r>
      <w:r>
        <w:rPr>
          <w:rFonts w:ascii="Times-Roman" w:hAnsi="Times-Roman" w:cs="Times-Roman"/>
        </w:rPr>
        <w:t xml:space="preserve">, Y. 2010. </w:t>
      </w:r>
      <w:r w:rsidRPr="004549A2">
        <w:rPr>
          <w:rFonts w:ascii="Times-Roman" w:hAnsi="Times-Roman" w:cs="Times-Roman"/>
        </w:rPr>
        <w:t xml:space="preserve">How do </w:t>
      </w:r>
      <w:r>
        <w:rPr>
          <w:rFonts w:ascii="Times-Roman" w:hAnsi="Times-Roman" w:cs="Times-Roman"/>
        </w:rPr>
        <w:t>l</w:t>
      </w:r>
      <w:r w:rsidRPr="004549A2">
        <w:rPr>
          <w:rFonts w:ascii="Times-Roman" w:hAnsi="Times-Roman" w:cs="Times-Roman"/>
        </w:rPr>
        <w:t xml:space="preserve">atecomer </w:t>
      </w:r>
      <w:r>
        <w:rPr>
          <w:rFonts w:ascii="Times-Roman" w:hAnsi="Times-Roman" w:cs="Times-Roman"/>
        </w:rPr>
        <w:t>f</w:t>
      </w:r>
      <w:r w:rsidRPr="004549A2">
        <w:rPr>
          <w:rFonts w:ascii="Times-Roman" w:hAnsi="Times-Roman" w:cs="Times-Roman"/>
        </w:rPr>
        <w:t xml:space="preserve">irms </w:t>
      </w:r>
      <w:r>
        <w:rPr>
          <w:rFonts w:ascii="Times-Roman" w:hAnsi="Times-Roman" w:cs="Times-Roman"/>
        </w:rPr>
        <w:t>c</w:t>
      </w:r>
      <w:r w:rsidRPr="004549A2">
        <w:rPr>
          <w:rFonts w:ascii="Times-Roman" w:hAnsi="Times-Roman" w:cs="Times-Roman"/>
        </w:rPr>
        <w:t xml:space="preserve">apture </w:t>
      </w:r>
      <w:r>
        <w:rPr>
          <w:rFonts w:ascii="Times-Roman" w:hAnsi="Times-Roman" w:cs="Times-Roman"/>
        </w:rPr>
        <w:t>v</w:t>
      </w:r>
      <w:r w:rsidRPr="004549A2">
        <w:rPr>
          <w:rFonts w:ascii="Times-Roman" w:hAnsi="Times-Roman" w:cs="Times-Roman"/>
        </w:rPr>
        <w:t xml:space="preserve">alue </w:t>
      </w:r>
      <w:r>
        <w:rPr>
          <w:rFonts w:ascii="Times-Roman" w:hAnsi="Times-Roman" w:cs="Times-Roman"/>
        </w:rPr>
        <w:t>f</w:t>
      </w:r>
      <w:r w:rsidRPr="004549A2">
        <w:rPr>
          <w:rFonts w:ascii="Times-Roman" w:hAnsi="Times-Roman" w:cs="Times-Roman"/>
        </w:rPr>
        <w:t>rom</w:t>
      </w:r>
      <w:r>
        <w:rPr>
          <w:rFonts w:ascii="Times-Roman" w:hAnsi="Times-Roman" w:cs="Times-Roman"/>
        </w:rPr>
        <w:t xml:space="preserve"> d</w:t>
      </w:r>
      <w:r w:rsidRPr="004549A2">
        <w:rPr>
          <w:rFonts w:ascii="Times-Roman" w:hAnsi="Times-Roman" w:cs="Times-Roman"/>
        </w:rPr>
        <w:t xml:space="preserve">isruptive </w:t>
      </w:r>
      <w:r w:rsidR="003B614D">
        <w:rPr>
          <w:rFonts w:ascii="Times-Roman" w:hAnsi="Times-Roman" w:cs="Times-Roman"/>
        </w:rPr>
        <w:t>t</w:t>
      </w:r>
      <w:r w:rsidRPr="004549A2">
        <w:rPr>
          <w:rFonts w:ascii="Times-Roman" w:hAnsi="Times-Roman" w:cs="Times-Roman"/>
        </w:rPr>
        <w:t xml:space="preserve">echnologies? A </w:t>
      </w:r>
      <w:r w:rsidR="003B614D">
        <w:rPr>
          <w:rFonts w:ascii="Times-Roman" w:hAnsi="Times-Roman" w:cs="Times-Roman"/>
        </w:rPr>
        <w:t>s</w:t>
      </w:r>
      <w:r w:rsidRPr="004549A2">
        <w:rPr>
          <w:rFonts w:ascii="Times-Roman" w:hAnsi="Times-Roman" w:cs="Times-Roman"/>
        </w:rPr>
        <w:t>econdary</w:t>
      </w:r>
      <w:r>
        <w:rPr>
          <w:rFonts w:ascii="Times-Roman" w:hAnsi="Times-Roman" w:cs="Times-Roman"/>
        </w:rPr>
        <w:t xml:space="preserve"> </w:t>
      </w:r>
      <w:r w:rsidR="003B614D">
        <w:rPr>
          <w:rFonts w:ascii="Times-Roman" w:hAnsi="Times-Roman" w:cs="Times-Roman"/>
        </w:rPr>
        <w:t>b</w:t>
      </w:r>
      <w:r w:rsidRPr="004549A2">
        <w:rPr>
          <w:rFonts w:ascii="Times-Roman" w:hAnsi="Times-Roman" w:cs="Times-Roman"/>
        </w:rPr>
        <w:t>usiness-</w:t>
      </w:r>
      <w:r w:rsidR="003B614D">
        <w:rPr>
          <w:rFonts w:ascii="Times-Roman" w:hAnsi="Times-Roman" w:cs="Times-Roman"/>
        </w:rPr>
        <w:t>m</w:t>
      </w:r>
      <w:r w:rsidRPr="004549A2">
        <w:rPr>
          <w:rFonts w:ascii="Times-Roman" w:hAnsi="Times-Roman" w:cs="Times-Roman"/>
        </w:rPr>
        <w:t xml:space="preserve">odel </w:t>
      </w:r>
      <w:r w:rsidR="003B614D">
        <w:rPr>
          <w:rFonts w:ascii="Times-Roman" w:hAnsi="Times-Roman" w:cs="Times-Roman"/>
        </w:rPr>
        <w:t>i</w:t>
      </w:r>
      <w:r w:rsidRPr="004549A2">
        <w:rPr>
          <w:rFonts w:ascii="Times-Roman" w:hAnsi="Times-Roman" w:cs="Times-Roman"/>
        </w:rPr>
        <w:t xml:space="preserve">nnovation </w:t>
      </w:r>
      <w:r w:rsidR="003B614D">
        <w:rPr>
          <w:rFonts w:ascii="Times-Roman" w:hAnsi="Times-Roman" w:cs="Times-Roman"/>
        </w:rPr>
        <w:t>p</w:t>
      </w:r>
      <w:r w:rsidRPr="004549A2">
        <w:rPr>
          <w:rFonts w:ascii="Times-Roman" w:hAnsi="Times-Roman" w:cs="Times-Roman"/>
        </w:rPr>
        <w:t>erspective</w:t>
      </w:r>
      <w:r w:rsidR="003B614D">
        <w:rPr>
          <w:rFonts w:ascii="Times-Roman" w:hAnsi="Times-Roman" w:cs="Times-Roman"/>
        </w:rPr>
        <w:t xml:space="preserve">. </w:t>
      </w:r>
      <w:r w:rsidR="003B614D" w:rsidRPr="003B614D">
        <w:rPr>
          <w:rFonts w:ascii="Times-Roman" w:hAnsi="Times-Roman" w:cs="Times-Roman"/>
          <w:i/>
        </w:rPr>
        <w:t>IEEE</w:t>
      </w:r>
      <w:r w:rsidR="003B614D">
        <w:rPr>
          <w:rFonts w:ascii="Times-Roman" w:hAnsi="Times-Roman" w:cs="Times-Roman"/>
        </w:rPr>
        <w:t>, 57 (1): 51-62.</w:t>
      </w:r>
    </w:p>
    <w:p w:rsidR="00F86477" w:rsidRDefault="00F86477" w:rsidP="008D74AA"/>
    <w:p w:rsidR="00071D8D" w:rsidRDefault="00071D8D" w:rsidP="00B23A8C">
      <w:r>
        <w:t xml:space="preserve">Yu, J. 2007. From path-following to path-creating, some paradigm shifts in </w:t>
      </w:r>
      <w:smartTag w:uri="urn:schemas-microsoft-com:office:smarttags" w:element="country-region">
        <w:smartTag w:uri="urn:schemas-microsoft-com:office:smarttags" w:element="place">
          <w:r>
            <w:t>China</w:t>
          </w:r>
        </w:smartTag>
      </w:smartTag>
      <w:r>
        <w:t xml:space="preserve">’s catching-up. </w:t>
      </w:r>
      <w:r w:rsidRPr="00071D8D">
        <w:rPr>
          <w:i/>
        </w:rPr>
        <w:t>International Journal of Technology and Globalization</w:t>
      </w:r>
      <w:r>
        <w:t>, 3: 409-421.</w:t>
      </w:r>
    </w:p>
    <w:p w:rsidR="00071D8D" w:rsidRDefault="00071D8D" w:rsidP="00B23A8C"/>
    <w:p w:rsidR="00B23A8C" w:rsidRDefault="00B23A8C" w:rsidP="00B23A8C">
      <w:r w:rsidRPr="00D449B1">
        <w:t xml:space="preserve">Yu, D. </w:t>
      </w:r>
      <w:r w:rsidR="00FF2E6F">
        <w:t>and</w:t>
      </w:r>
      <w:r w:rsidRPr="00D449B1">
        <w:t xml:space="preserve"> Hang, C.C. </w:t>
      </w:r>
      <w:smartTag w:uri="urn:schemas-microsoft-com:office:smarttags" w:element="metricconverter">
        <w:smartTagPr>
          <w:attr w:name="ProductID" w:val="2010. A"/>
        </w:smartTagPr>
        <w:r w:rsidRPr="00D449B1">
          <w:t>2010. A</w:t>
        </w:r>
      </w:smartTag>
      <w:r w:rsidRPr="00D449B1">
        <w:t xml:space="preserve"> </w:t>
      </w:r>
      <w:r>
        <w:t>r</w:t>
      </w:r>
      <w:r w:rsidRPr="00D449B1">
        <w:t xml:space="preserve">eflective </w:t>
      </w:r>
      <w:r>
        <w:t>r</w:t>
      </w:r>
      <w:r w:rsidRPr="00D449B1">
        <w:t xml:space="preserve">eview of </w:t>
      </w:r>
      <w:r>
        <w:t>d</w:t>
      </w:r>
      <w:r w:rsidRPr="00D449B1">
        <w:t>isruptive</w:t>
      </w:r>
      <w:r>
        <w:t xml:space="preserve"> i</w:t>
      </w:r>
      <w:r w:rsidRPr="00D449B1">
        <w:t xml:space="preserve">nnovation </w:t>
      </w:r>
      <w:r>
        <w:t>t</w:t>
      </w:r>
      <w:r w:rsidRPr="00D449B1">
        <w:t>heory</w:t>
      </w:r>
      <w:r>
        <w:t xml:space="preserve">. </w:t>
      </w:r>
      <w:r w:rsidRPr="00D449B1">
        <w:rPr>
          <w:i/>
        </w:rPr>
        <w:t>International Journal of Management Review</w:t>
      </w:r>
      <w:r>
        <w:rPr>
          <w:i/>
        </w:rPr>
        <w:t>s</w:t>
      </w:r>
      <w:r>
        <w:t>, 12:</w:t>
      </w:r>
      <w:r w:rsidRPr="00D449B1">
        <w:t xml:space="preserve"> 435</w:t>
      </w:r>
      <w:r>
        <w:t>-</w:t>
      </w:r>
      <w:r w:rsidRPr="00D449B1">
        <w:t>452</w:t>
      </w:r>
      <w:r>
        <w:t>.</w:t>
      </w:r>
    </w:p>
    <w:p w:rsidR="00E92214" w:rsidRDefault="00E92214" w:rsidP="00B23A8C">
      <w:pPr>
        <w:autoSpaceDE w:val="0"/>
        <w:autoSpaceDN w:val="0"/>
        <w:adjustRightInd w:val="0"/>
      </w:pPr>
    </w:p>
    <w:p w:rsidR="000F5673" w:rsidRPr="00784F26" w:rsidRDefault="000F5673" w:rsidP="000F5673">
      <w:pPr>
        <w:widowControl w:val="0"/>
        <w:autoSpaceDE w:val="0"/>
        <w:autoSpaceDN w:val="0"/>
        <w:adjustRightInd w:val="0"/>
        <w:rPr>
          <w:color w:val="231F20"/>
        </w:rPr>
      </w:pPr>
      <w:r w:rsidRPr="00784F26">
        <w:t>Zahra, S.</w:t>
      </w:r>
      <w:r>
        <w:rPr>
          <w:rFonts w:hint="eastAsia"/>
        </w:rPr>
        <w:t xml:space="preserve"> and</w:t>
      </w:r>
      <w:r w:rsidRPr="00784F26">
        <w:t xml:space="preserve"> George, G.</w:t>
      </w:r>
      <w:r>
        <w:rPr>
          <w:rFonts w:hint="eastAsia"/>
        </w:rPr>
        <w:t xml:space="preserve"> </w:t>
      </w:r>
      <w:r w:rsidRPr="00784F26">
        <w:t xml:space="preserve">2002. International entrepreneurship: </w:t>
      </w:r>
      <w:r>
        <w:rPr>
          <w:rFonts w:hint="eastAsia"/>
        </w:rPr>
        <w:t>T</w:t>
      </w:r>
      <w:r w:rsidRPr="00784F26">
        <w:t xml:space="preserve">he current status of the </w:t>
      </w:r>
      <w:r w:rsidRPr="00784F26">
        <w:rPr>
          <w:rFonts w:eastAsia="AdvTT5235d5a9+fb"/>
        </w:rPr>
        <w:t>fi</w:t>
      </w:r>
      <w:r w:rsidRPr="00784F26">
        <w:t>eld and future research agenda. In Hitt, M.A., Ireland, R.D., Sexton, D.</w:t>
      </w:r>
      <w:r w:rsidR="00213F8F">
        <w:rPr>
          <w:rFonts w:hint="eastAsia"/>
        </w:rPr>
        <w:t xml:space="preserve"> and</w:t>
      </w:r>
      <w:r w:rsidRPr="00784F26">
        <w:t xml:space="preserve"> Camp, M. (Eds.), </w:t>
      </w:r>
      <w:r w:rsidRPr="003B3018">
        <w:rPr>
          <w:i/>
        </w:rPr>
        <w:t>Strategic Entrepreneurship: Creating an Integrated Mindset</w:t>
      </w:r>
      <w:r w:rsidRPr="00784F26">
        <w:t>. Blackwell Publishers, Malden, MA.</w:t>
      </w:r>
      <w:r>
        <w:rPr>
          <w:rFonts w:hint="eastAsia"/>
        </w:rPr>
        <w:t xml:space="preserve"> (255-288).</w:t>
      </w:r>
    </w:p>
    <w:p w:rsidR="000F5673" w:rsidRDefault="000F5673" w:rsidP="000F5673"/>
    <w:p w:rsidR="00DE13CD" w:rsidRDefault="00DE13CD" w:rsidP="00B23A8C">
      <w:pPr>
        <w:autoSpaceDE w:val="0"/>
        <w:autoSpaceDN w:val="0"/>
        <w:adjustRightInd w:val="0"/>
      </w:pPr>
      <w:r w:rsidRPr="007812F0">
        <w:rPr>
          <w:rFonts w:hint="eastAsia"/>
        </w:rPr>
        <w:t xml:space="preserve">Zahra, S.A., Sapienza, H.J. </w:t>
      </w:r>
      <w:r w:rsidR="00FF2E6F" w:rsidRPr="007812F0">
        <w:rPr>
          <w:rFonts w:hint="eastAsia"/>
        </w:rPr>
        <w:t>and</w:t>
      </w:r>
      <w:r w:rsidRPr="007812F0">
        <w:rPr>
          <w:rFonts w:hint="eastAsia"/>
        </w:rPr>
        <w:t xml:space="preserve"> Davidson, P. 2006. Entrepreneurship and dynamic capabilities: A review, model and research agenda. </w:t>
      </w:r>
      <w:r w:rsidRPr="007812F0">
        <w:rPr>
          <w:rFonts w:hint="eastAsia"/>
          <w:i/>
        </w:rPr>
        <w:t>Journal of Management Studies</w:t>
      </w:r>
      <w:r w:rsidRPr="007812F0">
        <w:rPr>
          <w:rFonts w:hint="eastAsia"/>
        </w:rPr>
        <w:t>, 43: 917-955.</w:t>
      </w:r>
    </w:p>
    <w:p w:rsidR="003700C8" w:rsidRDefault="003700C8" w:rsidP="00B23A8C">
      <w:pPr>
        <w:autoSpaceDE w:val="0"/>
        <w:autoSpaceDN w:val="0"/>
        <w:adjustRightInd w:val="0"/>
      </w:pPr>
    </w:p>
    <w:p w:rsidR="00B23A8C" w:rsidRDefault="00B23A8C" w:rsidP="00B23A8C">
      <w:pPr>
        <w:autoSpaceDE w:val="0"/>
        <w:autoSpaceDN w:val="0"/>
        <w:adjustRightInd w:val="0"/>
      </w:pPr>
      <w:r>
        <w:t xml:space="preserve">Zeng, M. </w:t>
      </w:r>
      <w:r w:rsidR="00FF2E6F">
        <w:t>and</w:t>
      </w:r>
      <w:r>
        <w:t xml:space="preserve"> Williamson, P. 2007. </w:t>
      </w:r>
      <w:r w:rsidRPr="00DF54AB">
        <w:rPr>
          <w:i/>
        </w:rPr>
        <w:t>Dragons at your door: How Chinese cost innovation is disrupting global competition</w:t>
      </w:r>
      <w:r>
        <w:t xml:space="preserve">. </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B274B3" w:rsidRDefault="00B274B3" w:rsidP="00174B2E">
      <w:pPr>
        <w:jc w:val="center"/>
        <w:rPr>
          <w:b/>
        </w:rPr>
      </w:pPr>
    </w:p>
    <w:p w:rsidR="006F4809" w:rsidRPr="006F4809" w:rsidRDefault="006F4809" w:rsidP="006F4809">
      <w:r>
        <w:rPr>
          <w:rFonts w:hint="eastAsia"/>
        </w:rPr>
        <w:t xml:space="preserve">Zott, C., Amit, R. </w:t>
      </w:r>
      <w:r w:rsidR="00FF2E6F">
        <w:rPr>
          <w:rFonts w:hint="eastAsia"/>
        </w:rPr>
        <w:t>and</w:t>
      </w:r>
      <w:r>
        <w:rPr>
          <w:rFonts w:hint="eastAsia"/>
        </w:rPr>
        <w:t xml:space="preserve"> Massa, L. 2011. The business model: Theoretical roots, recent developments and future research. </w:t>
      </w:r>
      <w:r w:rsidRPr="006F4809">
        <w:rPr>
          <w:rFonts w:hint="eastAsia"/>
          <w:i/>
        </w:rPr>
        <w:t>Journal of Management</w:t>
      </w:r>
      <w:r w:rsidR="00213F8F">
        <w:rPr>
          <w:rFonts w:hint="eastAsia"/>
        </w:rPr>
        <w:t>, 37: 1019-1042.</w:t>
      </w:r>
    </w:p>
    <w:p w:rsidR="006F4809" w:rsidRPr="006F4809" w:rsidRDefault="006F4809" w:rsidP="006F4809">
      <w:pPr>
        <w:sectPr w:rsidR="006F4809" w:rsidRPr="006F4809" w:rsidSect="007A4454">
          <w:footerReference w:type="even" r:id="rId9"/>
          <w:footerReference w:type="default" r:id="rId10"/>
          <w:pgSz w:w="12240" w:h="15840"/>
          <w:pgMar w:top="1134" w:right="1134" w:bottom="1134" w:left="1134" w:header="709" w:footer="709" w:gutter="0"/>
          <w:cols w:space="708"/>
          <w:docGrid w:linePitch="360"/>
        </w:sectPr>
      </w:pPr>
    </w:p>
    <w:p w:rsidR="00174B2E" w:rsidRPr="004E66DD" w:rsidRDefault="00174B2E" w:rsidP="00174B2E">
      <w:pPr>
        <w:jc w:val="center"/>
        <w:rPr>
          <w:b/>
        </w:rPr>
      </w:pPr>
      <w:r w:rsidRPr="004E66DD">
        <w:rPr>
          <w:b/>
        </w:rPr>
        <w:lastRenderedPageBreak/>
        <w:t>T</w:t>
      </w:r>
      <w:r w:rsidRPr="004E66DD">
        <w:rPr>
          <w:rFonts w:hint="eastAsia"/>
          <w:b/>
        </w:rPr>
        <w:t xml:space="preserve">ABLE </w:t>
      </w:r>
      <w:r w:rsidRPr="004E66DD">
        <w:rPr>
          <w:b/>
        </w:rPr>
        <w:t>1</w:t>
      </w:r>
    </w:p>
    <w:p w:rsidR="00174B2E" w:rsidRDefault="00174B2E" w:rsidP="00174B2E">
      <w:pPr>
        <w:autoSpaceDE w:val="0"/>
        <w:autoSpaceDN w:val="0"/>
        <w:adjustRightInd w:val="0"/>
        <w:jc w:val="center"/>
        <w:rPr>
          <w:b/>
        </w:rPr>
      </w:pPr>
    </w:p>
    <w:p w:rsidR="001F3310" w:rsidRDefault="00174B2E" w:rsidP="002B10D5">
      <w:pPr>
        <w:autoSpaceDE w:val="0"/>
        <w:autoSpaceDN w:val="0"/>
        <w:adjustRightInd w:val="0"/>
        <w:jc w:val="center"/>
        <w:rPr>
          <w:b/>
        </w:rPr>
      </w:pPr>
      <w:r w:rsidRPr="004E66DD">
        <w:rPr>
          <w:b/>
        </w:rPr>
        <w:t xml:space="preserve">An Integrative </w:t>
      </w:r>
      <w:r w:rsidR="00081415">
        <w:rPr>
          <w:rFonts w:hint="eastAsia"/>
          <w:b/>
        </w:rPr>
        <w:t>Typology</w:t>
      </w:r>
      <w:r w:rsidRPr="004E66DD">
        <w:rPr>
          <w:b/>
        </w:rPr>
        <w:t xml:space="preserve"> of </w:t>
      </w:r>
      <w:r w:rsidR="00B274B3">
        <w:rPr>
          <w:b/>
        </w:rPr>
        <w:t xml:space="preserve">Global </w:t>
      </w:r>
      <w:r w:rsidRPr="004E66DD">
        <w:rPr>
          <w:b/>
        </w:rPr>
        <w:t>Innovation</w:t>
      </w:r>
      <w:r w:rsidR="001F3310">
        <w:rPr>
          <w:rFonts w:hint="eastAsia"/>
          <w:b/>
        </w:rPr>
        <w:t>s</w:t>
      </w:r>
    </w:p>
    <w:p w:rsidR="001415F7" w:rsidRPr="004E66DD" w:rsidRDefault="001415F7" w:rsidP="00174B2E">
      <w:pPr>
        <w:autoSpaceDE w:val="0"/>
        <w:autoSpaceDN w:val="0"/>
        <w:adjustRightInd w:val="0"/>
        <w:jc w:val="center"/>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3780"/>
      </w:tblGrid>
      <w:tr w:rsidR="00174B2E" w:rsidRPr="004E66DD" w:rsidTr="001F3310">
        <w:trPr>
          <w:jc w:val="center"/>
        </w:trPr>
        <w:tc>
          <w:tcPr>
            <w:tcW w:w="2880" w:type="dxa"/>
          </w:tcPr>
          <w:p w:rsidR="00174B2E" w:rsidRPr="00E945E8" w:rsidRDefault="000D277A" w:rsidP="00DC2938">
            <w:pPr>
              <w:rPr>
                <w:b/>
                <w:i/>
              </w:rPr>
            </w:pPr>
            <w:r>
              <w:rPr>
                <w:rFonts w:hint="eastAsia"/>
                <w:b/>
                <w:i/>
              </w:rPr>
              <w:t xml:space="preserve">The </w:t>
            </w:r>
            <w:r w:rsidR="00174B2E" w:rsidRPr="00E945E8">
              <w:rPr>
                <w:b/>
                <w:i/>
              </w:rPr>
              <w:t>Mainstream Market</w:t>
            </w:r>
          </w:p>
          <w:p w:rsidR="00174B2E" w:rsidRPr="00E945E8" w:rsidRDefault="00174B2E" w:rsidP="00DC2938">
            <w:pPr>
              <w:rPr>
                <w:b/>
                <w:i/>
              </w:rPr>
            </w:pPr>
            <w:r w:rsidRPr="00E945E8">
              <w:rPr>
                <w:b/>
                <w:i/>
              </w:rPr>
              <w:t xml:space="preserve">At TOP as </w:t>
            </w:r>
            <w:r w:rsidR="002B10D5">
              <w:rPr>
                <w:rFonts w:hint="eastAsia"/>
                <w:b/>
                <w:i/>
              </w:rPr>
              <w:t>the Reference</w:t>
            </w:r>
            <w:r w:rsidRPr="00E945E8">
              <w:rPr>
                <w:b/>
                <w:i/>
              </w:rPr>
              <w:t xml:space="preserve"> </w:t>
            </w:r>
          </w:p>
          <w:p w:rsidR="00091CCC" w:rsidRPr="00E945E8" w:rsidRDefault="00174B2E" w:rsidP="00DC2938">
            <w:pPr>
              <w:rPr>
                <w:b/>
                <w:i/>
              </w:rPr>
            </w:pPr>
            <w:r w:rsidRPr="00E945E8">
              <w:rPr>
                <w:rFonts w:hint="eastAsia"/>
                <w:i/>
              </w:rPr>
              <w:t xml:space="preserve">(high, mid </w:t>
            </w:r>
            <w:r w:rsidR="00FF2E6F">
              <w:rPr>
                <w:rFonts w:hint="eastAsia"/>
                <w:i/>
              </w:rPr>
              <w:t>and</w:t>
            </w:r>
            <w:r w:rsidRPr="00E945E8">
              <w:rPr>
                <w:rFonts w:hint="eastAsia"/>
                <w:i/>
              </w:rPr>
              <w:t xml:space="preserve"> low ends)</w:t>
            </w:r>
          </w:p>
        </w:tc>
        <w:tc>
          <w:tcPr>
            <w:tcW w:w="3420" w:type="dxa"/>
          </w:tcPr>
          <w:p w:rsidR="00771FA0" w:rsidRPr="00E945E8" w:rsidRDefault="00771FA0" w:rsidP="00771FA0">
            <w:pPr>
              <w:rPr>
                <w:b/>
              </w:rPr>
            </w:pPr>
            <w:r w:rsidRPr="00E945E8">
              <w:rPr>
                <w:b/>
              </w:rPr>
              <w:t>Radical Innovation</w:t>
            </w:r>
          </w:p>
          <w:p w:rsidR="00A9628B" w:rsidRDefault="00174B2E" w:rsidP="00DC2938">
            <w:r w:rsidRPr="004E66DD">
              <w:t>(</w:t>
            </w:r>
            <w:r w:rsidR="00A9628B">
              <w:rPr>
                <w:rFonts w:hint="eastAsia"/>
              </w:rPr>
              <w:t>Initially large</w:t>
            </w:r>
            <w:r w:rsidR="000D277A">
              <w:rPr>
                <w:rFonts w:hint="eastAsia"/>
              </w:rPr>
              <w:t>r</w:t>
            </w:r>
            <w:r w:rsidR="00A9628B">
              <w:rPr>
                <w:rFonts w:hint="eastAsia"/>
              </w:rPr>
              <w:t xml:space="preserve"> gap</w:t>
            </w:r>
            <w:r w:rsidR="000D277A">
              <w:rPr>
                <w:rFonts w:hint="eastAsia"/>
              </w:rPr>
              <w:t>s</w:t>
            </w:r>
            <w:r w:rsidR="00A9628B">
              <w:rPr>
                <w:rFonts w:hint="eastAsia"/>
              </w:rPr>
              <w:t xml:space="preserve"> in quality with n</w:t>
            </w:r>
            <w:r w:rsidR="00002F8F">
              <w:rPr>
                <w:rFonts w:hint="eastAsia"/>
              </w:rPr>
              <w:t>ew</w:t>
            </w:r>
            <w:r w:rsidR="00C55CEE">
              <w:rPr>
                <w:rFonts w:hint="eastAsia"/>
              </w:rPr>
              <w:t xml:space="preserve"> </w:t>
            </w:r>
            <w:r w:rsidR="005941A3">
              <w:rPr>
                <w:rFonts w:hint="eastAsia"/>
              </w:rPr>
              <w:t>feature</w:t>
            </w:r>
            <w:r w:rsidR="00A9628B">
              <w:rPr>
                <w:rFonts w:hint="eastAsia"/>
              </w:rPr>
              <w:t>s for</w:t>
            </w:r>
          </w:p>
          <w:p w:rsidR="00EC3685" w:rsidRPr="004E66DD" w:rsidRDefault="00A9628B" w:rsidP="00EC3685">
            <w:r>
              <w:rPr>
                <w:rFonts w:hint="eastAsia"/>
              </w:rPr>
              <w:t>major market expansion</w:t>
            </w:r>
            <w:r w:rsidR="000D277A">
              <w:rPr>
                <w:rFonts w:hint="eastAsia"/>
              </w:rPr>
              <w:t>s</w:t>
            </w:r>
            <w:r w:rsidR="00F34F86">
              <w:rPr>
                <w:rFonts w:hint="eastAsia"/>
              </w:rPr>
              <w:t>)</w:t>
            </w:r>
          </w:p>
        </w:tc>
        <w:tc>
          <w:tcPr>
            <w:tcW w:w="3780" w:type="dxa"/>
          </w:tcPr>
          <w:p w:rsidR="00771FA0" w:rsidRPr="00E945E8" w:rsidRDefault="00771FA0" w:rsidP="00771FA0">
            <w:pPr>
              <w:rPr>
                <w:b/>
              </w:rPr>
            </w:pPr>
            <w:r w:rsidRPr="00E945E8">
              <w:rPr>
                <w:b/>
              </w:rPr>
              <w:t xml:space="preserve">Incremental Innovation </w:t>
            </w:r>
          </w:p>
          <w:p w:rsidR="00A9628B" w:rsidRDefault="00174B2E" w:rsidP="00DC2938">
            <w:r w:rsidRPr="004E66DD">
              <w:t>(</w:t>
            </w:r>
            <w:r w:rsidR="00A9628B">
              <w:rPr>
                <w:rFonts w:hint="eastAsia"/>
              </w:rPr>
              <w:t>Initially small</w:t>
            </w:r>
            <w:r w:rsidR="000D277A">
              <w:rPr>
                <w:rFonts w:hint="eastAsia"/>
              </w:rPr>
              <w:t>er</w:t>
            </w:r>
            <w:r w:rsidR="00A9628B">
              <w:rPr>
                <w:rFonts w:hint="eastAsia"/>
              </w:rPr>
              <w:t xml:space="preserve"> gap</w:t>
            </w:r>
            <w:r w:rsidR="000D277A">
              <w:rPr>
                <w:rFonts w:hint="eastAsia"/>
              </w:rPr>
              <w:t>s</w:t>
            </w:r>
            <w:r w:rsidR="00A9628B">
              <w:rPr>
                <w:rFonts w:hint="eastAsia"/>
              </w:rPr>
              <w:t xml:space="preserve"> in quality</w:t>
            </w:r>
          </w:p>
          <w:p w:rsidR="00A9628B" w:rsidRDefault="00A9628B" w:rsidP="00DC2938">
            <w:r>
              <w:rPr>
                <w:rFonts w:hint="eastAsia"/>
              </w:rPr>
              <w:t>with e</w:t>
            </w:r>
            <w:r w:rsidR="00C55CEE">
              <w:rPr>
                <w:rFonts w:hint="eastAsia"/>
              </w:rPr>
              <w:t xml:space="preserve">nhanced </w:t>
            </w:r>
            <w:r w:rsidR="005941A3">
              <w:rPr>
                <w:rFonts w:hint="eastAsia"/>
              </w:rPr>
              <w:t>feature</w:t>
            </w:r>
            <w:r>
              <w:rPr>
                <w:rFonts w:hint="eastAsia"/>
              </w:rPr>
              <w:t>s</w:t>
            </w:r>
            <w:r w:rsidR="00C55CEE">
              <w:rPr>
                <w:rFonts w:hint="eastAsia"/>
              </w:rPr>
              <w:t xml:space="preserve"> </w:t>
            </w:r>
            <w:r>
              <w:rPr>
                <w:rFonts w:hint="eastAsia"/>
              </w:rPr>
              <w:t>for</w:t>
            </w:r>
          </w:p>
          <w:p w:rsidR="00174B2E" w:rsidRPr="004E66DD" w:rsidRDefault="00A9628B" w:rsidP="00F34F86">
            <w:r>
              <w:rPr>
                <w:rFonts w:hint="eastAsia"/>
              </w:rPr>
              <w:t>minor market expansion</w:t>
            </w:r>
            <w:r w:rsidR="000D277A">
              <w:rPr>
                <w:rFonts w:hint="eastAsia"/>
              </w:rPr>
              <w:t>s</w:t>
            </w:r>
            <w:r w:rsidR="00174B2E" w:rsidRPr="004E66DD">
              <w:t>)</w:t>
            </w:r>
          </w:p>
        </w:tc>
      </w:tr>
      <w:tr w:rsidR="00174B2E" w:rsidRPr="00AC58D4" w:rsidTr="001F3310">
        <w:trPr>
          <w:jc w:val="center"/>
        </w:trPr>
        <w:tc>
          <w:tcPr>
            <w:tcW w:w="2880" w:type="dxa"/>
          </w:tcPr>
          <w:p w:rsidR="00F821A3" w:rsidRPr="00AC58D4" w:rsidRDefault="00F821A3" w:rsidP="00DC2938">
            <w:pPr>
              <w:rPr>
                <w:b/>
              </w:rPr>
            </w:pPr>
            <w:r w:rsidRPr="00AC58D4">
              <w:rPr>
                <w:rFonts w:hint="eastAsia"/>
                <w:b/>
              </w:rPr>
              <w:t>Traditional Direction:</w:t>
            </w:r>
          </w:p>
          <w:p w:rsidR="00771FA0" w:rsidRPr="00AC58D4" w:rsidRDefault="001010AE" w:rsidP="00DC2938">
            <w:pPr>
              <w:rPr>
                <w:b/>
              </w:rPr>
            </w:pPr>
            <w:r w:rsidRPr="00AC58D4">
              <w:rPr>
                <w:b/>
              </w:rPr>
              <w:t xml:space="preserve">Top-down </w:t>
            </w:r>
            <w:r w:rsidR="00771FA0" w:rsidRPr="00AC58D4">
              <w:rPr>
                <w:rFonts w:hint="eastAsia"/>
                <w:b/>
              </w:rPr>
              <w:t>Innovation</w:t>
            </w:r>
          </w:p>
          <w:p w:rsidR="00A9628B" w:rsidRPr="00AC58D4" w:rsidRDefault="00771FA0" w:rsidP="00DC2938">
            <w:r w:rsidRPr="00AC58D4">
              <w:t>(</w:t>
            </w:r>
            <w:r w:rsidR="00A9628B" w:rsidRPr="00AC58D4">
              <w:rPr>
                <w:rFonts w:hint="eastAsia"/>
              </w:rPr>
              <w:t>Initially</w:t>
            </w:r>
            <w:r w:rsidR="00A9628B" w:rsidRPr="00AC58D4">
              <w:t xml:space="preserve"> </w:t>
            </w:r>
            <w:r w:rsidR="00A9628B" w:rsidRPr="00AC58D4">
              <w:rPr>
                <w:rFonts w:hint="eastAsia"/>
              </w:rPr>
              <w:t>h</w:t>
            </w:r>
            <w:r w:rsidR="00A9628B" w:rsidRPr="00AC58D4">
              <w:t xml:space="preserve">igher </w:t>
            </w:r>
            <w:r w:rsidR="00A9628B" w:rsidRPr="00AC58D4">
              <w:rPr>
                <w:rFonts w:hint="eastAsia"/>
              </w:rPr>
              <w:t>p</w:t>
            </w:r>
            <w:r w:rsidR="00A9628B" w:rsidRPr="00AC58D4">
              <w:t>rice</w:t>
            </w:r>
            <w:r w:rsidR="00A9628B" w:rsidRPr="00AC58D4">
              <w:rPr>
                <w:rFonts w:hint="eastAsia"/>
              </w:rPr>
              <w:t>:</w:t>
            </w:r>
          </w:p>
          <w:p w:rsidR="001415F7" w:rsidRPr="00AC58D4" w:rsidRDefault="00D60546" w:rsidP="00D60546">
            <w:r w:rsidRPr="00AC58D4">
              <w:rPr>
                <w:rFonts w:hint="eastAsia"/>
              </w:rPr>
              <w:t>F</w:t>
            </w:r>
            <w:r w:rsidR="000D277A" w:rsidRPr="00AC58D4">
              <w:rPr>
                <w:rFonts w:hint="eastAsia"/>
              </w:rPr>
              <w:t xml:space="preserve">or </w:t>
            </w:r>
            <w:r w:rsidRPr="00AC58D4">
              <w:rPr>
                <w:rFonts w:hint="eastAsia"/>
              </w:rPr>
              <w:t xml:space="preserve">the global </w:t>
            </w:r>
            <w:r w:rsidR="000D277A" w:rsidRPr="00AC58D4">
              <w:rPr>
                <w:rFonts w:hint="eastAsia"/>
              </w:rPr>
              <w:t xml:space="preserve">mainstream </w:t>
            </w:r>
            <w:r w:rsidR="001464FE" w:rsidRPr="00AC58D4">
              <w:rPr>
                <w:rFonts w:hint="eastAsia"/>
              </w:rPr>
              <w:t xml:space="preserve">market </w:t>
            </w:r>
            <w:r w:rsidR="00771FA0" w:rsidRPr="00AC58D4">
              <w:t>at TOP</w:t>
            </w:r>
            <w:r w:rsidR="00174B2E" w:rsidRPr="00AC58D4">
              <w:t>)</w:t>
            </w:r>
          </w:p>
        </w:tc>
        <w:tc>
          <w:tcPr>
            <w:tcW w:w="3420" w:type="dxa"/>
          </w:tcPr>
          <w:p w:rsidR="006609FB" w:rsidRPr="00AC58D4" w:rsidRDefault="001010AE" w:rsidP="00091CCC">
            <w:pPr>
              <w:rPr>
                <w:b/>
              </w:rPr>
            </w:pPr>
            <w:r w:rsidRPr="00AC58D4">
              <w:rPr>
                <w:b/>
                <w:i/>
              </w:rPr>
              <w:t xml:space="preserve">Top-down </w:t>
            </w:r>
            <w:r w:rsidR="00A8629C" w:rsidRPr="00AC58D4">
              <w:rPr>
                <w:b/>
                <w:i/>
              </w:rPr>
              <w:t>Radical</w:t>
            </w:r>
            <w:r w:rsidR="006609FB" w:rsidRPr="00AC58D4">
              <w:rPr>
                <w:rFonts w:hint="eastAsia"/>
                <w:b/>
                <w:i/>
              </w:rPr>
              <w:t xml:space="preserve"> </w:t>
            </w:r>
          </w:p>
          <w:p w:rsidR="00002F8F" w:rsidRPr="00AC58D4" w:rsidRDefault="001010AE" w:rsidP="00DC2938">
            <w:pPr>
              <w:rPr>
                <w:b/>
              </w:rPr>
            </w:pPr>
            <w:r w:rsidRPr="00AC58D4">
              <w:rPr>
                <w:b/>
              </w:rPr>
              <w:t>Radical-</w:t>
            </w:r>
            <w:r w:rsidR="00C55CEE" w:rsidRPr="00AC58D4">
              <w:rPr>
                <w:rFonts w:hint="eastAsia"/>
                <w:b/>
              </w:rPr>
              <w:t>S</w:t>
            </w:r>
            <w:r w:rsidRPr="00AC58D4">
              <w:rPr>
                <w:b/>
              </w:rPr>
              <w:t xml:space="preserve">ustaining </w:t>
            </w:r>
            <w:r w:rsidR="00C55CEE" w:rsidRPr="00AC58D4">
              <w:rPr>
                <w:rFonts w:hint="eastAsia"/>
                <w:b/>
              </w:rPr>
              <w:t>at TOP</w:t>
            </w:r>
          </w:p>
          <w:p w:rsidR="00174B2E" w:rsidRPr="00AC58D4" w:rsidRDefault="00002F8F" w:rsidP="00DC2938">
            <w:r w:rsidRPr="00AC58D4">
              <w:rPr>
                <w:rFonts w:hint="eastAsia"/>
              </w:rPr>
              <w:t>(</w:t>
            </w:r>
            <w:r w:rsidR="00174B2E" w:rsidRPr="00AC58D4">
              <w:t xml:space="preserve">e.g., </w:t>
            </w:r>
            <w:r w:rsidR="00A9628B" w:rsidRPr="00AC58D4">
              <w:rPr>
                <w:rFonts w:hint="eastAsia"/>
              </w:rPr>
              <w:t>mobile</w:t>
            </w:r>
            <w:r w:rsidR="00174B2E" w:rsidRPr="00AC58D4">
              <w:t xml:space="preserve"> phone</w:t>
            </w:r>
            <w:r w:rsidR="001010AE" w:rsidRPr="00AC58D4">
              <w:t xml:space="preserve">; </w:t>
            </w:r>
            <w:r w:rsidR="001464FE" w:rsidRPr="00AC58D4">
              <w:rPr>
                <w:rFonts w:hint="eastAsia"/>
              </w:rPr>
              <w:t>HD</w:t>
            </w:r>
            <w:r w:rsidR="001010AE" w:rsidRPr="00AC58D4">
              <w:t>TV</w:t>
            </w:r>
            <w:r w:rsidR="00174B2E" w:rsidRPr="00AC58D4">
              <w:t xml:space="preserve">) </w:t>
            </w:r>
          </w:p>
          <w:p w:rsidR="001010AE" w:rsidRPr="00AC58D4" w:rsidRDefault="001010AE" w:rsidP="001010AE">
            <w:pPr>
              <w:rPr>
                <w:b/>
              </w:rPr>
            </w:pPr>
            <w:r w:rsidRPr="00AC58D4">
              <w:rPr>
                <w:b/>
              </w:rPr>
              <w:t>Radical-Destructive at TOP</w:t>
            </w:r>
          </w:p>
          <w:p w:rsidR="001464FE" w:rsidRPr="00AC58D4" w:rsidRDefault="001010AE" w:rsidP="000D277A">
            <w:r w:rsidRPr="00AC58D4">
              <w:t>(e.g., iPod</w:t>
            </w:r>
            <w:r w:rsidRPr="00AC58D4">
              <w:rPr>
                <w:rFonts w:hint="eastAsia"/>
              </w:rPr>
              <w:t xml:space="preserve">; digital </w:t>
            </w:r>
            <w:r w:rsidRPr="00AC58D4">
              <w:t>camera</w:t>
            </w:r>
            <w:r w:rsidR="00EC3685" w:rsidRPr="00AC58D4">
              <w:t>; Toyota JIT</w:t>
            </w:r>
            <w:r w:rsidR="00C3400E" w:rsidRPr="00AC58D4">
              <w:t>; Dell model</w:t>
            </w:r>
            <w:r w:rsidR="00EC3685" w:rsidRPr="00AC58D4">
              <w:t>)</w:t>
            </w:r>
          </w:p>
          <w:p w:rsidR="002B10D5" w:rsidRPr="00AC58D4" w:rsidRDefault="002B10D5" w:rsidP="000D277A"/>
        </w:tc>
        <w:tc>
          <w:tcPr>
            <w:tcW w:w="3780" w:type="dxa"/>
          </w:tcPr>
          <w:p w:rsidR="00174B2E" w:rsidRPr="00AC58D4" w:rsidRDefault="001010AE" w:rsidP="00DC2938">
            <w:pPr>
              <w:rPr>
                <w:b/>
                <w:i/>
              </w:rPr>
            </w:pPr>
            <w:r w:rsidRPr="00AC58D4">
              <w:rPr>
                <w:b/>
                <w:i/>
              </w:rPr>
              <w:t>Top-down Incremental</w:t>
            </w:r>
            <w:r w:rsidR="00002F8F" w:rsidRPr="00AC58D4">
              <w:rPr>
                <w:b/>
                <w:i/>
              </w:rPr>
              <w:t xml:space="preserve"> </w:t>
            </w:r>
          </w:p>
          <w:p w:rsidR="00002F8F" w:rsidRPr="00AC58D4" w:rsidRDefault="005941A3" w:rsidP="00DC2938">
            <w:pPr>
              <w:rPr>
                <w:b/>
              </w:rPr>
            </w:pPr>
            <w:r w:rsidRPr="00AC58D4">
              <w:rPr>
                <w:rFonts w:hint="eastAsia"/>
                <w:b/>
              </w:rPr>
              <w:t>Enhanced-</w:t>
            </w:r>
            <w:r w:rsidR="00C34D36" w:rsidRPr="00AC58D4">
              <w:rPr>
                <w:rFonts w:hint="eastAsia"/>
                <w:b/>
              </w:rPr>
              <w:t>F</w:t>
            </w:r>
            <w:r w:rsidR="002E10BA" w:rsidRPr="00AC58D4">
              <w:rPr>
                <w:b/>
              </w:rPr>
              <w:t>eature</w:t>
            </w:r>
            <w:r w:rsidR="00C55CEE" w:rsidRPr="00AC58D4">
              <w:rPr>
                <w:rFonts w:hint="eastAsia"/>
                <w:b/>
              </w:rPr>
              <w:t xml:space="preserve"> </w:t>
            </w:r>
            <w:r w:rsidR="001464FE" w:rsidRPr="00AC58D4">
              <w:rPr>
                <w:rFonts w:hint="eastAsia"/>
                <w:b/>
              </w:rPr>
              <w:t xml:space="preserve">(value) </w:t>
            </w:r>
            <w:r w:rsidR="00C55CEE" w:rsidRPr="00AC58D4">
              <w:rPr>
                <w:rFonts w:hint="eastAsia"/>
                <w:b/>
              </w:rPr>
              <w:t>at TOP</w:t>
            </w:r>
          </w:p>
          <w:p w:rsidR="00174B2E" w:rsidRPr="00AC58D4" w:rsidRDefault="00002F8F" w:rsidP="00EC3685">
            <w:r w:rsidRPr="00AC58D4">
              <w:rPr>
                <w:rFonts w:hint="eastAsia"/>
              </w:rPr>
              <w:t>(</w:t>
            </w:r>
            <w:r w:rsidR="00174B2E" w:rsidRPr="00AC58D4">
              <w:t xml:space="preserve">e.g., </w:t>
            </w:r>
            <w:r w:rsidR="001464FE" w:rsidRPr="00AC58D4">
              <w:rPr>
                <w:rFonts w:hint="eastAsia"/>
              </w:rPr>
              <w:t>h</w:t>
            </w:r>
            <w:r w:rsidR="00894A5D" w:rsidRPr="00AC58D4">
              <w:rPr>
                <w:rFonts w:hint="eastAsia"/>
              </w:rPr>
              <w:t>igh-end</w:t>
            </w:r>
            <w:r w:rsidR="00174B2E" w:rsidRPr="00AC58D4">
              <w:rPr>
                <w:rFonts w:hint="eastAsia"/>
              </w:rPr>
              <w:t xml:space="preserve"> </w:t>
            </w:r>
            <w:r w:rsidR="00174B2E" w:rsidRPr="00AC58D4">
              <w:t>CPU</w:t>
            </w:r>
            <w:r w:rsidR="001464FE" w:rsidRPr="00AC58D4">
              <w:rPr>
                <w:rFonts w:hint="eastAsia"/>
              </w:rPr>
              <w:t xml:space="preserve">; </w:t>
            </w:r>
            <w:r w:rsidR="00894A5D" w:rsidRPr="00AC58D4">
              <w:rPr>
                <w:rFonts w:hint="eastAsia"/>
              </w:rPr>
              <w:t>high-end car</w:t>
            </w:r>
            <w:r w:rsidR="00174B2E" w:rsidRPr="00AC58D4">
              <w:t>)</w:t>
            </w:r>
          </w:p>
        </w:tc>
      </w:tr>
      <w:tr w:rsidR="00174B2E" w:rsidRPr="004E66DD" w:rsidTr="001F3310">
        <w:trPr>
          <w:jc w:val="center"/>
        </w:trPr>
        <w:tc>
          <w:tcPr>
            <w:tcW w:w="2880" w:type="dxa"/>
          </w:tcPr>
          <w:p w:rsidR="00F821A3" w:rsidRPr="00AC58D4" w:rsidRDefault="00F821A3" w:rsidP="00DC2938">
            <w:pPr>
              <w:rPr>
                <w:b/>
              </w:rPr>
            </w:pPr>
            <w:r w:rsidRPr="00AC58D4">
              <w:rPr>
                <w:rFonts w:hint="eastAsia"/>
                <w:b/>
              </w:rPr>
              <w:t>Emerging Direction:</w:t>
            </w:r>
          </w:p>
          <w:p w:rsidR="00771FA0" w:rsidRPr="00AC58D4" w:rsidRDefault="001010AE" w:rsidP="00DC2938">
            <w:pPr>
              <w:rPr>
                <w:b/>
              </w:rPr>
            </w:pPr>
            <w:r w:rsidRPr="00AC58D4">
              <w:rPr>
                <w:b/>
              </w:rPr>
              <w:t xml:space="preserve">Bottom-up </w:t>
            </w:r>
            <w:r w:rsidR="00771FA0" w:rsidRPr="00AC58D4">
              <w:rPr>
                <w:rFonts w:hint="eastAsia"/>
                <w:b/>
              </w:rPr>
              <w:t>Innovation</w:t>
            </w:r>
          </w:p>
          <w:p w:rsidR="00A9628B" w:rsidRPr="00AC58D4" w:rsidRDefault="00771FA0" w:rsidP="001010AE">
            <w:r w:rsidRPr="00AC58D4">
              <w:rPr>
                <w:rFonts w:hint="eastAsia"/>
              </w:rPr>
              <w:t>(</w:t>
            </w:r>
            <w:r w:rsidR="00A9628B" w:rsidRPr="00AC58D4">
              <w:rPr>
                <w:rFonts w:hint="eastAsia"/>
              </w:rPr>
              <w:t>Initially</w:t>
            </w:r>
            <w:r w:rsidR="00A9628B" w:rsidRPr="00AC58D4">
              <w:t xml:space="preserve"> </w:t>
            </w:r>
            <w:r w:rsidR="00A9628B" w:rsidRPr="00AC58D4">
              <w:rPr>
                <w:rFonts w:hint="eastAsia"/>
              </w:rPr>
              <w:t>l</w:t>
            </w:r>
            <w:r w:rsidR="00A9628B" w:rsidRPr="00AC58D4">
              <w:t xml:space="preserve">ower </w:t>
            </w:r>
            <w:r w:rsidR="00A9628B" w:rsidRPr="00AC58D4">
              <w:rPr>
                <w:rFonts w:hint="eastAsia"/>
              </w:rPr>
              <w:t>p</w:t>
            </w:r>
            <w:r w:rsidR="00A9628B" w:rsidRPr="00AC58D4">
              <w:t>rice</w:t>
            </w:r>
            <w:r w:rsidR="00A9628B" w:rsidRPr="00AC58D4">
              <w:rPr>
                <w:rFonts w:hint="eastAsia"/>
              </w:rPr>
              <w:t>:</w:t>
            </w:r>
          </w:p>
          <w:p w:rsidR="00A9628B" w:rsidRPr="00AC58D4" w:rsidRDefault="000D277A" w:rsidP="001010AE">
            <w:r w:rsidRPr="00AC58D4">
              <w:t>F</w:t>
            </w:r>
            <w:r w:rsidRPr="00AC58D4">
              <w:rPr>
                <w:rFonts w:hint="eastAsia"/>
              </w:rPr>
              <w:t xml:space="preserve">or </w:t>
            </w:r>
            <w:r w:rsidR="00D60546" w:rsidRPr="00AC58D4">
              <w:rPr>
                <w:rFonts w:hint="eastAsia"/>
              </w:rPr>
              <w:t xml:space="preserve">the global non-mainstream market </w:t>
            </w:r>
            <w:r w:rsidR="00771FA0" w:rsidRPr="00AC58D4">
              <w:t>at</w:t>
            </w:r>
            <w:r w:rsidR="00771FA0" w:rsidRPr="00AC58D4">
              <w:rPr>
                <w:rFonts w:hint="eastAsia"/>
              </w:rPr>
              <w:t xml:space="preserve"> </w:t>
            </w:r>
            <w:r w:rsidR="00D60546" w:rsidRPr="00AC58D4">
              <w:rPr>
                <w:rFonts w:hint="eastAsia"/>
              </w:rPr>
              <w:t>BOP and MOP</w:t>
            </w:r>
            <w:r w:rsidRPr="00AC58D4">
              <w:rPr>
                <w:rFonts w:hint="eastAsia"/>
              </w:rPr>
              <w:t xml:space="preserve">, especially </w:t>
            </w:r>
            <w:r w:rsidR="00D60546" w:rsidRPr="00AC58D4">
              <w:rPr>
                <w:rFonts w:hint="eastAsia"/>
              </w:rPr>
              <w:t>BOP</w:t>
            </w:r>
            <w:r w:rsidR="00A9628B" w:rsidRPr="00AC58D4">
              <w:rPr>
                <w:rFonts w:hint="eastAsia"/>
              </w:rPr>
              <w:t>)</w:t>
            </w:r>
          </w:p>
          <w:p w:rsidR="00174B2E" w:rsidRPr="00AC58D4" w:rsidRDefault="00174B2E" w:rsidP="001010AE"/>
        </w:tc>
        <w:tc>
          <w:tcPr>
            <w:tcW w:w="3420" w:type="dxa"/>
          </w:tcPr>
          <w:p w:rsidR="00C55CEE" w:rsidRPr="00AC58D4" w:rsidRDefault="001010AE" w:rsidP="00894A5D">
            <w:pPr>
              <w:rPr>
                <w:b/>
                <w:i/>
              </w:rPr>
            </w:pPr>
            <w:r w:rsidRPr="00AC58D4">
              <w:rPr>
                <w:b/>
                <w:i/>
              </w:rPr>
              <w:t xml:space="preserve">Bottom-up </w:t>
            </w:r>
            <w:r w:rsidR="00A8629C" w:rsidRPr="00AC58D4">
              <w:rPr>
                <w:rFonts w:hint="eastAsia"/>
                <w:b/>
                <w:i/>
              </w:rPr>
              <w:t>Radical</w:t>
            </w:r>
            <w:r w:rsidR="00C55CEE" w:rsidRPr="00AC58D4">
              <w:rPr>
                <w:rFonts w:hint="eastAsia"/>
                <w:b/>
                <w:i/>
              </w:rPr>
              <w:t xml:space="preserve"> </w:t>
            </w:r>
            <w:r w:rsidR="00C55CEE" w:rsidRPr="00AC58D4">
              <w:rPr>
                <w:rFonts w:hint="eastAsia"/>
                <w:b/>
              </w:rPr>
              <w:t>(strong DI)</w:t>
            </w:r>
          </w:p>
          <w:p w:rsidR="00002F8F" w:rsidRPr="00AC58D4" w:rsidRDefault="00894A5D" w:rsidP="00894A5D">
            <w:pPr>
              <w:rPr>
                <w:b/>
              </w:rPr>
            </w:pPr>
            <w:r w:rsidRPr="00AC58D4">
              <w:rPr>
                <w:b/>
              </w:rPr>
              <w:t>New</w:t>
            </w:r>
            <w:r w:rsidRPr="00AC58D4">
              <w:rPr>
                <w:rFonts w:hint="eastAsia"/>
                <w:b/>
              </w:rPr>
              <w:t>-</w:t>
            </w:r>
            <w:r w:rsidR="007812F0" w:rsidRPr="00AC58D4">
              <w:rPr>
                <w:rFonts w:hint="eastAsia"/>
                <w:b/>
              </w:rPr>
              <w:t>Feature</w:t>
            </w:r>
            <w:r w:rsidRPr="00AC58D4">
              <w:rPr>
                <w:b/>
              </w:rPr>
              <w:t xml:space="preserve"> </w:t>
            </w:r>
            <w:r w:rsidR="00C55CEE" w:rsidRPr="00AC58D4">
              <w:rPr>
                <w:rFonts w:hint="eastAsia"/>
                <w:b/>
              </w:rPr>
              <w:t xml:space="preserve">at </w:t>
            </w:r>
            <w:r w:rsidR="002B10D5" w:rsidRPr="00AC58D4">
              <w:rPr>
                <w:rFonts w:hint="eastAsia"/>
                <w:b/>
              </w:rPr>
              <w:t>M</w:t>
            </w:r>
            <w:r w:rsidR="00002F8F" w:rsidRPr="00AC58D4">
              <w:rPr>
                <w:b/>
              </w:rPr>
              <w:t>OP</w:t>
            </w:r>
          </w:p>
          <w:p w:rsidR="00894A5D" w:rsidRPr="00AC58D4" w:rsidRDefault="00002F8F" w:rsidP="00894A5D">
            <w:r w:rsidRPr="00AC58D4">
              <w:rPr>
                <w:rFonts w:hint="eastAsia"/>
                <w:b/>
                <w:i/>
              </w:rPr>
              <w:t xml:space="preserve"> </w:t>
            </w:r>
            <w:r w:rsidR="00894A5D" w:rsidRPr="00AC58D4">
              <w:t xml:space="preserve">(e.g., </w:t>
            </w:r>
            <w:r w:rsidR="00894A5D" w:rsidRPr="00AC58D4">
              <w:rPr>
                <w:rFonts w:hint="eastAsia"/>
              </w:rPr>
              <w:t>PC; e-Bay</w:t>
            </w:r>
            <w:r w:rsidR="00894A5D" w:rsidRPr="00AC58D4">
              <w:t>)</w:t>
            </w:r>
          </w:p>
          <w:p w:rsidR="00002F8F" w:rsidRPr="00AC58D4" w:rsidRDefault="00C34D36" w:rsidP="00DC2938">
            <w:pPr>
              <w:rPr>
                <w:b/>
              </w:rPr>
            </w:pPr>
            <w:r w:rsidRPr="00AC58D4">
              <w:rPr>
                <w:rFonts w:hint="eastAsia"/>
                <w:b/>
              </w:rPr>
              <w:t>New-F</w:t>
            </w:r>
            <w:r w:rsidR="005941A3" w:rsidRPr="00AC58D4">
              <w:rPr>
                <w:rFonts w:hint="eastAsia"/>
                <w:b/>
              </w:rPr>
              <w:t>eature</w:t>
            </w:r>
            <w:r w:rsidR="00174B2E" w:rsidRPr="00AC58D4">
              <w:rPr>
                <w:rFonts w:hint="eastAsia"/>
                <w:b/>
              </w:rPr>
              <w:t xml:space="preserve"> </w:t>
            </w:r>
            <w:r w:rsidR="00002F8F" w:rsidRPr="00AC58D4">
              <w:rPr>
                <w:b/>
              </w:rPr>
              <w:t>at BOP</w:t>
            </w:r>
          </w:p>
          <w:p w:rsidR="007812F0" w:rsidRPr="00AC58D4" w:rsidRDefault="00174B2E" w:rsidP="007812F0">
            <w:r w:rsidRPr="00AC58D4">
              <w:t xml:space="preserve">(e.g., GE portable </w:t>
            </w:r>
            <w:r w:rsidR="00BC6BC8" w:rsidRPr="00AC58D4">
              <w:t>ultrasound</w:t>
            </w:r>
            <w:r w:rsidR="00C55CEE" w:rsidRPr="00AC58D4">
              <w:rPr>
                <w:rFonts w:hint="eastAsia"/>
              </w:rPr>
              <w:t>;</w:t>
            </w:r>
            <w:r w:rsidR="00BC6BC8" w:rsidRPr="00AC58D4">
              <w:t xml:space="preserve"> </w:t>
            </w:r>
            <w:r w:rsidRPr="00AC58D4">
              <w:t xml:space="preserve"> Acer netbook</w:t>
            </w:r>
            <w:r w:rsidR="00EC3685" w:rsidRPr="00AC58D4">
              <w:t xml:space="preserve"> computer</w:t>
            </w:r>
            <w:r w:rsidR="00C34D36" w:rsidRPr="00AC58D4">
              <w:rPr>
                <w:rFonts w:hint="eastAsia"/>
              </w:rPr>
              <w:t xml:space="preserve"> as</w:t>
            </w:r>
          </w:p>
          <w:p w:rsidR="00174B2E" w:rsidRPr="00AC58D4" w:rsidRDefault="00C34D36" w:rsidP="007812F0">
            <w:r w:rsidRPr="00AC58D4">
              <w:rPr>
                <w:rFonts w:hint="eastAsia"/>
              </w:rPr>
              <w:t xml:space="preserve">strong </w:t>
            </w:r>
            <w:r w:rsidR="007812F0" w:rsidRPr="00AC58D4">
              <w:rPr>
                <w:rFonts w:hint="eastAsia"/>
                <w:i/>
              </w:rPr>
              <w:t>DI by EMNEs</w:t>
            </w:r>
            <w:r w:rsidR="00174B2E" w:rsidRPr="00AC58D4">
              <w:t xml:space="preserve">) </w:t>
            </w:r>
          </w:p>
        </w:tc>
        <w:tc>
          <w:tcPr>
            <w:tcW w:w="3780" w:type="dxa"/>
          </w:tcPr>
          <w:p w:rsidR="00C55CEE" w:rsidRPr="00AC58D4" w:rsidRDefault="001010AE" w:rsidP="00DC2938">
            <w:pPr>
              <w:rPr>
                <w:b/>
                <w:i/>
              </w:rPr>
            </w:pPr>
            <w:r w:rsidRPr="00AC58D4">
              <w:rPr>
                <w:b/>
                <w:i/>
              </w:rPr>
              <w:t xml:space="preserve">Bottom-up </w:t>
            </w:r>
            <w:r w:rsidR="002E10BA" w:rsidRPr="00AC58D4">
              <w:rPr>
                <w:b/>
                <w:i/>
              </w:rPr>
              <w:t>Incremental</w:t>
            </w:r>
            <w:r w:rsidR="00C55CEE" w:rsidRPr="00AC58D4">
              <w:rPr>
                <w:rFonts w:hint="eastAsia"/>
                <w:b/>
                <w:i/>
              </w:rPr>
              <w:t xml:space="preserve"> </w:t>
            </w:r>
            <w:r w:rsidR="00C55CEE" w:rsidRPr="00AC58D4">
              <w:rPr>
                <w:rFonts w:hint="eastAsia"/>
                <w:b/>
              </w:rPr>
              <w:t>(weak DI)</w:t>
            </w:r>
          </w:p>
          <w:p w:rsidR="00174B2E" w:rsidRPr="00AC58D4" w:rsidRDefault="007812F0" w:rsidP="00DC2938">
            <w:pPr>
              <w:rPr>
                <w:b/>
              </w:rPr>
            </w:pPr>
            <w:r w:rsidRPr="00AC58D4">
              <w:rPr>
                <w:rFonts w:hint="eastAsia"/>
                <w:b/>
              </w:rPr>
              <w:t xml:space="preserve">Enhanced-Feature (cost) </w:t>
            </w:r>
            <w:r w:rsidR="001464FE" w:rsidRPr="00AC58D4">
              <w:rPr>
                <w:rFonts w:hint="eastAsia"/>
                <w:b/>
              </w:rPr>
              <w:t>a</w:t>
            </w:r>
            <w:r w:rsidR="00002F8F" w:rsidRPr="00AC58D4">
              <w:rPr>
                <w:rFonts w:hint="eastAsia"/>
                <w:b/>
              </w:rPr>
              <w:t xml:space="preserve">t </w:t>
            </w:r>
            <w:r w:rsidR="002B10D5" w:rsidRPr="00AC58D4">
              <w:rPr>
                <w:rFonts w:hint="eastAsia"/>
                <w:b/>
              </w:rPr>
              <w:t>M</w:t>
            </w:r>
            <w:r w:rsidR="00002F8F" w:rsidRPr="00AC58D4">
              <w:rPr>
                <w:rFonts w:hint="eastAsia"/>
                <w:b/>
              </w:rPr>
              <w:t xml:space="preserve">OP </w:t>
            </w:r>
          </w:p>
          <w:p w:rsidR="00174B2E" w:rsidRPr="00AC58D4" w:rsidRDefault="00174B2E" w:rsidP="00DC2938">
            <w:r w:rsidRPr="00AC58D4">
              <w:t xml:space="preserve">(e.g., </w:t>
            </w:r>
            <w:r w:rsidRPr="00AC58D4">
              <w:rPr>
                <w:rFonts w:hint="eastAsia"/>
              </w:rPr>
              <w:t>Hyundai</w:t>
            </w:r>
            <w:r w:rsidR="00894A5D" w:rsidRPr="00AC58D4">
              <w:rPr>
                <w:rFonts w:hint="eastAsia"/>
              </w:rPr>
              <w:t xml:space="preserve"> car</w:t>
            </w:r>
            <w:r w:rsidRPr="00AC58D4">
              <w:rPr>
                <w:rFonts w:hint="eastAsia"/>
              </w:rPr>
              <w:t xml:space="preserve">; </w:t>
            </w:r>
            <w:r w:rsidRPr="00AC58D4">
              <w:t>Wal-Mart</w:t>
            </w:r>
            <w:r w:rsidRPr="00AC58D4">
              <w:rPr>
                <w:rFonts w:hint="eastAsia"/>
              </w:rPr>
              <w:t>)</w:t>
            </w:r>
          </w:p>
          <w:p w:rsidR="00894A5D" w:rsidRPr="00AC58D4" w:rsidRDefault="00C34D36" w:rsidP="00894A5D">
            <w:pPr>
              <w:rPr>
                <w:b/>
              </w:rPr>
            </w:pPr>
            <w:r w:rsidRPr="00AC58D4">
              <w:rPr>
                <w:rFonts w:hint="eastAsia"/>
                <w:b/>
              </w:rPr>
              <w:t>Enhanced-F</w:t>
            </w:r>
            <w:r w:rsidR="005941A3" w:rsidRPr="00AC58D4">
              <w:rPr>
                <w:rFonts w:hint="eastAsia"/>
                <w:b/>
              </w:rPr>
              <w:t>eature</w:t>
            </w:r>
            <w:r w:rsidR="00002F8F" w:rsidRPr="00AC58D4">
              <w:rPr>
                <w:rFonts w:hint="eastAsia"/>
                <w:b/>
              </w:rPr>
              <w:t xml:space="preserve"> </w:t>
            </w:r>
            <w:r w:rsidR="001464FE" w:rsidRPr="00AC58D4">
              <w:rPr>
                <w:rFonts w:hint="eastAsia"/>
                <w:b/>
              </w:rPr>
              <w:t xml:space="preserve">(cost) </w:t>
            </w:r>
            <w:r w:rsidR="00D80519" w:rsidRPr="00AC58D4">
              <w:rPr>
                <w:b/>
              </w:rPr>
              <w:t>at BOP</w:t>
            </w:r>
            <w:r w:rsidR="00D80519" w:rsidRPr="00AC58D4">
              <w:rPr>
                <w:rFonts w:hint="eastAsia"/>
                <w:b/>
              </w:rPr>
              <w:t xml:space="preserve"> </w:t>
            </w:r>
          </w:p>
          <w:p w:rsidR="00174B2E" w:rsidRPr="004E66DD" w:rsidRDefault="00894A5D" w:rsidP="007812F0">
            <w:r w:rsidRPr="00AC58D4">
              <w:t xml:space="preserve">(e.g., </w:t>
            </w:r>
            <w:r w:rsidR="00002F8F" w:rsidRPr="00AC58D4">
              <w:rPr>
                <w:rFonts w:hint="eastAsia"/>
              </w:rPr>
              <w:t>BYD production process</w:t>
            </w:r>
            <w:r w:rsidR="00C34D36" w:rsidRPr="00AC58D4">
              <w:rPr>
                <w:rFonts w:hint="eastAsia"/>
              </w:rPr>
              <w:t xml:space="preserve"> </w:t>
            </w:r>
            <w:r w:rsidR="00FF2E6F" w:rsidRPr="00AC58D4">
              <w:rPr>
                <w:rFonts w:hint="eastAsia"/>
              </w:rPr>
              <w:t>and</w:t>
            </w:r>
            <w:r w:rsidR="00002F8F" w:rsidRPr="00AC58D4">
              <w:rPr>
                <w:rFonts w:hint="eastAsia"/>
              </w:rPr>
              <w:t xml:space="preserve"> </w:t>
            </w:r>
            <w:r w:rsidR="00C34D36" w:rsidRPr="00AC58D4">
              <w:rPr>
                <w:rFonts w:hint="eastAsia"/>
              </w:rPr>
              <w:t>a</w:t>
            </w:r>
            <w:r w:rsidR="00BF1916" w:rsidRPr="00AC58D4">
              <w:t xml:space="preserve">daptive </w:t>
            </w:r>
            <w:r w:rsidRPr="00AC58D4">
              <w:t>“</w:t>
            </w:r>
            <w:r w:rsidRPr="00AC58D4">
              <w:rPr>
                <w:rFonts w:hint="eastAsia"/>
              </w:rPr>
              <w:t>s</w:t>
            </w:r>
            <w:r w:rsidRPr="00AC58D4">
              <w:t>hanzhai”</w:t>
            </w:r>
            <w:r w:rsidRPr="00AC58D4">
              <w:rPr>
                <w:rFonts w:hint="eastAsia"/>
              </w:rPr>
              <w:t xml:space="preserve"> in China</w:t>
            </w:r>
            <w:r w:rsidR="00C34D36" w:rsidRPr="00AC58D4">
              <w:rPr>
                <w:rFonts w:hint="eastAsia"/>
              </w:rPr>
              <w:t xml:space="preserve"> as weak </w:t>
            </w:r>
            <w:r w:rsidR="007812F0" w:rsidRPr="00AC58D4">
              <w:rPr>
                <w:rFonts w:hint="eastAsia"/>
                <w:i/>
              </w:rPr>
              <w:t>DI by EMNEs</w:t>
            </w:r>
            <w:r w:rsidRPr="00AC58D4">
              <w:t>)</w:t>
            </w:r>
          </w:p>
        </w:tc>
      </w:tr>
    </w:tbl>
    <w:p w:rsidR="00174B2E" w:rsidRPr="004E66DD" w:rsidRDefault="00174B2E" w:rsidP="00174B2E">
      <w:r w:rsidRPr="004E66DD">
        <w:t xml:space="preserve"> </w:t>
      </w:r>
    </w:p>
    <w:p w:rsidR="00174B2E" w:rsidRPr="004E66DD" w:rsidRDefault="00174B2E" w:rsidP="00174B2E">
      <w:pPr>
        <w:rPr>
          <w:b/>
        </w:rPr>
      </w:pPr>
      <w:r w:rsidRPr="004E66DD">
        <w:rPr>
          <w:rFonts w:hint="eastAsia"/>
          <w:b/>
        </w:rPr>
        <w:t xml:space="preserve">Notes: </w:t>
      </w:r>
    </w:p>
    <w:p w:rsidR="00174B2E" w:rsidRPr="004E66DD" w:rsidRDefault="00174B2E" w:rsidP="00174B2E"/>
    <w:p w:rsidR="00174B2E" w:rsidRPr="004E66DD" w:rsidRDefault="00174B2E" w:rsidP="00174B2E">
      <w:r w:rsidRPr="004E66DD">
        <w:rPr>
          <w:rFonts w:hint="eastAsia"/>
        </w:rPr>
        <w:t xml:space="preserve">1. </w:t>
      </w:r>
      <w:r w:rsidR="00607E20">
        <w:rPr>
          <w:rFonts w:hint="eastAsia"/>
        </w:rPr>
        <w:t>An i</w:t>
      </w:r>
      <w:r w:rsidRPr="004E66DD">
        <w:rPr>
          <w:rFonts w:hint="eastAsia"/>
        </w:rPr>
        <w:t xml:space="preserve">nnovation is </w:t>
      </w:r>
      <w:r w:rsidR="00B74E85">
        <w:rPr>
          <w:rFonts w:hint="eastAsia"/>
        </w:rPr>
        <w:t xml:space="preserve">an application of technology to </w:t>
      </w:r>
      <w:r w:rsidR="00607E20">
        <w:rPr>
          <w:rFonts w:hint="eastAsia"/>
        </w:rPr>
        <w:t xml:space="preserve">a new </w:t>
      </w:r>
      <w:r w:rsidRPr="004E66DD">
        <w:rPr>
          <w:rFonts w:hint="eastAsia"/>
        </w:rPr>
        <w:t>product/service</w:t>
      </w:r>
      <w:r w:rsidR="00B74E85">
        <w:rPr>
          <w:rFonts w:hint="eastAsia"/>
        </w:rPr>
        <w:t xml:space="preserve"> and </w:t>
      </w:r>
      <w:r w:rsidR="00894A5D">
        <w:rPr>
          <w:rFonts w:hint="eastAsia"/>
        </w:rPr>
        <w:t>process</w:t>
      </w:r>
      <w:r w:rsidRPr="004E66DD">
        <w:rPr>
          <w:rFonts w:hint="eastAsia"/>
        </w:rPr>
        <w:t xml:space="preserve"> </w:t>
      </w:r>
      <w:r w:rsidR="00607E20">
        <w:rPr>
          <w:rFonts w:hint="eastAsia"/>
        </w:rPr>
        <w:t xml:space="preserve">for </w:t>
      </w:r>
      <w:r>
        <w:rPr>
          <w:rFonts w:hint="eastAsia"/>
        </w:rPr>
        <w:t xml:space="preserve">a </w:t>
      </w:r>
      <w:r w:rsidRPr="00607E20">
        <w:rPr>
          <w:rFonts w:hint="eastAsia"/>
        </w:rPr>
        <w:t>novel value proposition</w:t>
      </w:r>
      <w:r w:rsidRPr="004E66DD">
        <w:rPr>
          <w:rFonts w:hint="eastAsia"/>
        </w:rPr>
        <w:t xml:space="preserve">. </w:t>
      </w:r>
      <w:r w:rsidR="00607E20">
        <w:rPr>
          <w:rFonts w:hint="eastAsia"/>
        </w:rPr>
        <w:t xml:space="preserve">Value proposition is the core of </w:t>
      </w:r>
      <w:r w:rsidR="00607E20" w:rsidRPr="004771FE">
        <w:rPr>
          <w:rFonts w:hint="eastAsia"/>
          <w:i/>
        </w:rPr>
        <w:t>business model</w:t>
      </w:r>
      <w:r w:rsidR="00A9628B">
        <w:rPr>
          <w:rFonts w:hint="eastAsia"/>
        </w:rPr>
        <w:t>, which entails product/service or process innovations.</w:t>
      </w:r>
    </w:p>
    <w:p w:rsidR="00C34D36" w:rsidRPr="000D277A" w:rsidRDefault="00C34D36" w:rsidP="00174B2E"/>
    <w:p w:rsidR="001F3310" w:rsidRDefault="000D277A" w:rsidP="00174B2E">
      <w:r>
        <w:rPr>
          <w:rFonts w:hint="eastAsia"/>
        </w:rPr>
        <w:t>2</w:t>
      </w:r>
      <w:r w:rsidR="00C34D36">
        <w:rPr>
          <w:rFonts w:hint="eastAsia"/>
        </w:rPr>
        <w:t xml:space="preserve">. </w:t>
      </w:r>
      <w:r w:rsidR="00E46235">
        <w:rPr>
          <w:rFonts w:hint="eastAsia"/>
        </w:rPr>
        <w:t xml:space="preserve">This </w:t>
      </w:r>
      <w:r w:rsidR="00081415">
        <w:rPr>
          <w:rFonts w:hint="eastAsia"/>
        </w:rPr>
        <w:t xml:space="preserve">typology </w:t>
      </w:r>
      <w:r w:rsidR="00E46235">
        <w:rPr>
          <w:rFonts w:hint="eastAsia"/>
        </w:rPr>
        <w:t>con</w:t>
      </w:r>
      <w:r w:rsidR="00306B1D">
        <w:rPr>
          <w:rFonts w:hint="eastAsia"/>
        </w:rPr>
        <w:t xml:space="preserve">tains </w:t>
      </w:r>
      <w:r w:rsidR="00E46235">
        <w:rPr>
          <w:rFonts w:hint="eastAsia"/>
        </w:rPr>
        <w:t xml:space="preserve">four </w:t>
      </w:r>
      <w:r w:rsidR="00E46235" w:rsidRPr="00306B1D">
        <w:rPr>
          <w:rFonts w:hint="eastAsia"/>
          <w:i/>
        </w:rPr>
        <w:t>ideal-typical</w:t>
      </w:r>
      <w:r w:rsidR="00E46235">
        <w:rPr>
          <w:rFonts w:hint="eastAsia"/>
        </w:rPr>
        <w:t xml:space="preserve"> innovation</w:t>
      </w:r>
      <w:r w:rsidR="00306B1D">
        <w:rPr>
          <w:rFonts w:hint="eastAsia"/>
        </w:rPr>
        <w:t>s</w:t>
      </w:r>
      <w:r w:rsidR="00E46235">
        <w:rPr>
          <w:rFonts w:hint="eastAsia"/>
        </w:rPr>
        <w:t xml:space="preserve"> </w:t>
      </w:r>
      <w:r w:rsidR="00081415">
        <w:rPr>
          <w:rFonts w:hint="eastAsia"/>
        </w:rPr>
        <w:t xml:space="preserve">on </w:t>
      </w:r>
      <w:r w:rsidR="00C55CEE">
        <w:rPr>
          <w:rFonts w:hint="eastAsia"/>
        </w:rPr>
        <w:t xml:space="preserve">the </w:t>
      </w:r>
      <w:r w:rsidR="00E46235">
        <w:rPr>
          <w:rFonts w:hint="eastAsia"/>
        </w:rPr>
        <w:t>dimension</w:t>
      </w:r>
      <w:r w:rsidR="00306B1D">
        <w:rPr>
          <w:rFonts w:hint="eastAsia"/>
        </w:rPr>
        <w:t>s</w:t>
      </w:r>
      <w:r w:rsidR="00E46235">
        <w:rPr>
          <w:rFonts w:hint="eastAsia"/>
        </w:rPr>
        <w:t xml:space="preserve"> </w:t>
      </w:r>
      <w:r w:rsidR="00C55CEE">
        <w:rPr>
          <w:rFonts w:hint="eastAsia"/>
        </w:rPr>
        <w:t xml:space="preserve">of </w:t>
      </w:r>
      <w:r>
        <w:rPr>
          <w:rFonts w:hint="eastAsia"/>
        </w:rPr>
        <w:t xml:space="preserve">technology-based </w:t>
      </w:r>
      <w:r w:rsidR="00E46235">
        <w:t>“</w:t>
      </w:r>
      <w:r w:rsidR="00E46235">
        <w:rPr>
          <w:rFonts w:hint="eastAsia"/>
        </w:rPr>
        <w:t>radical-incremental innovation</w:t>
      </w:r>
      <w:r w:rsidR="00E46235">
        <w:t>”</w:t>
      </w:r>
      <w:r w:rsidR="00E46235">
        <w:rPr>
          <w:rFonts w:hint="eastAsia"/>
        </w:rPr>
        <w:t xml:space="preserve"> and </w:t>
      </w:r>
      <w:r>
        <w:rPr>
          <w:rFonts w:hint="eastAsia"/>
        </w:rPr>
        <w:t xml:space="preserve">market-based </w:t>
      </w:r>
      <w:r w:rsidR="00E46235">
        <w:t>“</w:t>
      </w:r>
      <w:r w:rsidR="001010AE">
        <w:t>top-down</w:t>
      </w:r>
      <w:r w:rsidR="00E46235">
        <w:rPr>
          <w:rFonts w:hint="eastAsia"/>
        </w:rPr>
        <w:t>-</w:t>
      </w:r>
      <w:r w:rsidR="001010AE">
        <w:t>bottom-up</w:t>
      </w:r>
      <w:r w:rsidR="000A4F8C">
        <w:rPr>
          <w:rFonts w:hint="eastAsia"/>
        </w:rPr>
        <w:t xml:space="preserve"> innovation</w:t>
      </w:r>
      <w:r w:rsidR="00E46235">
        <w:t>”</w:t>
      </w:r>
      <w:r w:rsidR="00306B1D">
        <w:rPr>
          <w:rFonts w:hint="eastAsia"/>
        </w:rPr>
        <w:t xml:space="preserve"> as two continuum</w:t>
      </w:r>
      <w:r w:rsidR="001010AE">
        <w:t>s</w:t>
      </w:r>
      <w:r w:rsidR="00306B1D">
        <w:rPr>
          <w:rFonts w:hint="eastAsia"/>
        </w:rPr>
        <w:t xml:space="preserve">. </w:t>
      </w:r>
      <w:r>
        <w:rPr>
          <w:rFonts w:hint="eastAsia"/>
        </w:rPr>
        <w:t xml:space="preserve">All are </w:t>
      </w:r>
      <w:r w:rsidR="00306B1D" w:rsidRPr="00306B1D">
        <w:rPr>
          <w:rFonts w:hint="eastAsia"/>
          <w:i/>
        </w:rPr>
        <w:t>relative</w:t>
      </w:r>
      <w:r w:rsidR="000A4F8C">
        <w:rPr>
          <w:rFonts w:hint="eastAsia"/>
        </w:rPr>
        <w:t xml:space="preserve"> in nature with the inevitable overlaps.</w:t>
      </w:r>
      <w:r w:rsidR="00A9628B">
        <w:rPr>
          <w:rFonts w:hint="eastAsia"/>
        </w:rPr>
        <w:t xml:space="preserve"> </w:t>
      </w:r>
    </w:p>
    <w:p w:rsidR="001F3310" w:rsidRDefault="001F3310" w:rsidP="00174B2E"/>
    <w:p w:rsidR="00A9628B" w:rsidRDefault="001F3310" w:rsidP="00174B2E">
      <w:r>
        <w:rPr>
          <w:rFonts w:hint="eastAsia"/>
        </w:rPr>
        <w:t xml:space="preserve">3. </w:t>
      </w:r>
      <w:r w:rsidR="00A9628B">
        <w:rPr>
          <w:rFonts w:hint="eastAsia"/>
        </w:rPr>
        <w:t xml:space="preserve">Creative destruction </w:t>
      </w:r>
      <w:r w:rsidR="00C34D36">
        <w:rPr>
          <w:rFonts w:hint="eastAsia"/>
        </w:rPr>
        <w:t xml:space="preserve">can </w:t>
      </w:r>
      <w:r w:rsidR="00A9628B">
        <w:rPr>
          <w:rFonts w:hint="eastAsia"/>
        </w:rPr>
        <w:t>derive from two di</w:t>
      </w:r>
      <w:r w:rsidR="00C34D36">
        <w:rPr>
          <w:rFonts w:hint="eastAsia"/>
        </w:rPr>
        <w:t xml:space="preserve">mensions: (1) the </w:t>
      </w:r>
      <w:r>
        <w:rPr>
          <w:rFonts w:hint="eastAsia"/>
        </w:rPr>
        <w:t xml:space="preserve">market </w:t>
      </w:r>
      <w:r w:rsidR="00C34D36">
        <w:rPr>
          <w:rFonts w:hint="eastAsia"/>
        </w:rPr>
        <w:t xml:space="preserve">directions of </w:t>
      </w:r>
      <w:r w:rsidR="00A9628B">
        <w:rPr>
          <w:rFonts w:hint="eastAsia"/>
        </w:rPr>
        <w:t>top-down and bottom-up</w:t>
      </w:r>
      <w:r w:rsidR="00C34D36">
        <w:rPr>
          <w:rFonts w:hint="eastAsia"/>
        </w:rPr>
        <w:t xml:space="preserve"> innovations, and (2) the </w:t>
      </w:r>
      <w:r>
        <w:rPr>
          <w:rFonts w:hint="eastAsia"/>
        </w:rPr>
        <w:t xml:space="preserve">technology styles of </w:t>
      </w:r>
      <w:r w:rsidR="00C34D36">
        <w:rPr>
          <w:rFonts w:hint="eastAsia"/>
        </w:rPr>
        <w:t>radical and incremental innovations</w:t>
      </w:r>
      <w:r w:rsidR="00A9628B">
        <w:rPr>
          <w:rFonts w:hint="eastAsia"/>
        </w:rPr>
        <w:t>.</w:t>
      </w:r>
    </w:p>
    <w:p w:rsidR="00A9628B" w:rsidRPr="001F3310" w:rsidRDefault="00A9628B" w:rsidP="00174B2E"/>
    <w:p w:rsidR="00F16C6F" w:rsidRPr="00AC58D4" w:rsidRDefault="001F3310" w:rsidP="00174B2E">
      <w:r w:rsidRPr="00AC58D4">
        <w:rPr>
          <w:rFonts w:hint="eastAsia"/>
        </w:rPr>
        <w:t>4</w:t>
      </w:r>
      <w:r w:rsidR="00174B2E" w:rsidRPr="00AC58D4">
        <w:rPr>
          <w:rFonts w:hint="eastAsia"/>
        </w:rPr>
        <w:t xml:space="preserve">. </w:t>
      </w:r>
      <w:r w:rsidR="00F16C6F" w:rsidRPr="00AC58D4">
        <w:rPr>
          <w:rFonts w:hint="eastAsia"/>
        </w:rPr>
        <w:t xml:space="preserve">The </w:t>
      </w:r>
      <w:r w:rsidR="00F16C6F" w:rsidRPr="00AC58D4">
        <w:t>“</w:t>
      </w:r>
      <w:r w:rsidR="002E10BA" w:rsidRPr="00AC58D4">
        <w:t xml:space="preserve">top-down </w:t>
      </w:r>
      <w:r w:rsidR="00F16C6F" w:rsidRPr="00AC58D4">
        <w:rPr>
          <w:rFonts w:hint="eastAsia"/>
        </w:rPr>
        <w:t>radical</w:t>
      </w:r>
      <w:r w:rsidR="00F16C6F" w:rsidRPr="00AC58D4">
        <w:t>”</w:t>
      </w:r>
      <w:r w:rsidR="00F16C6F" w:rsidRPr="00AC58D4">
        <w:rPr>
          <w:rFonts w:hint="eastAsia"/>
        </w:rPr>
        <w:t xml:space="preserve"> </w:t>
      </w:r>
      <w:r w:rsidR="00A9628B" w:rsidRPr="00AC58D4">
        <w:rPr>
          <w:rFonts w:hint="eastAsia"/>
        </w:rPr>
        <w:t xml:space="preserve">type </w:t>
      </w:r>
      <w:r w:rsidR="00F16C6F" w:rsidRPr="00AC58D4">
        <w:rPr>
          <w:rFonts w:hint="eastAsia"/>
        </w:rPr>
        <w:t xml:space="preserve">is a </w:t>
      </w:r>
      <w:r w:rsidR="00F16C6F" w:rsidRPr="00AC58D4">
        <w:rPr>
          <w:rFonts w:hint="eastAsia"/>
          <w:i/>
        </w:rPr>
        <w:t>strong</w:t>
      </w:r>
      <w:r w:rsidR="00A9628B" w:rsidRPr="00AC58D4">
        <w:rPr>
          <w:rFonts w:hint="eastAsia"/>
        </w:rPr>
        <w:t xml:space="preserve"> and </w:t>
      </w:r>
      <w:r w:rsidR="00A9628B" w:rsidRPr="00AC58D4">
        <w:rPr>
          <w:rFonts w:hint="eastAsia"/>
          <w:i/>
        </w:rPr>
        <w:t>immediate</w:t>
      </w:r>
      <w:r w:rsidR="00F16C6F" w:rsidRPr="00AC58D4">
        <w:rPr>
          <w:rFonts w:hint="eastAsia"/>
          <w:i/>
        </w:rPr>
        <w:t xml:space="preserve"> </w:t>
      </w:r>
      <w:r w:rsidR="00F16C6F" w:rsidRPr="00AC58D4">
        <w:rPr>
          <w:rFonts w:hint="eastAsia"/>
        </w:rPr>
        <w:t xml:space="preserve">RI with </w:t>
      </w:r>
      <w:r w:rsidR="00805CFF" w:rsidRPr="00AC58D4">
        <w:rPr>
          <w:rFonts w:hint="eastAsia"/>
        </w:rPr>
        <w:t xml:space="preserve">initially </w:t>
      </w:r>
      <w:r w:rsidR="006C2CAF" w:rsidRPr="00AC58D4">
        <w:rPr>
          <w:rFonts w:hint="eastAsia"/>
        </w:rPr>
        <w:t>higher</w:t>
      </w:r>
      <w:r w:rsidR="00F16C6F" w:rsidRPr="00AC58D4">
        <w:rPr>
          <w:rFonts w:hint="eastAsia"/>
        </w:rPr>
        <w:t xml:space="preserve"> quantity and quality of new features</w:t>
      </w:r>
      <w:r w:rsidR="00A9628B" w:rsidRPr="00AC58D4">
        <w:rPr>
          <w:rFonts w:hint="eastAsia"/>
        </w:rPr>
        <w:t xml:space="preserve">, while the </w:t>
      </w:r>
      <w:r w:rsidR="00F16C6F" w:rsidRPr="00AC58D4">
        <w:t>“</w:t>
      </w:r>
      <w:r w:rsidR="002E10BA" w:rsidRPr="00AC58D4">
        <w:t>bottom-up radical</w:t>
      </w:r>
      <w:r w:rsidR="00F16C6F" w:rsidRPr="00AC58D4">
        <w:t>”</w:t>
      </w:r>
      <w:r w:rsidR="00F16C6F" w:rsidRPr="00AC58D4">
        <w:rPr>
          <w:rFonts w:hint="eastAsia"/>
        </w:rPr>
        <w:t xml:space="preserve"> </w:t>
      </w:r>
      <w:r w:rsidR="00A9628B" w:rsidRPr="00AC58D4">
        <w:rPr>
          <w:rFonts w:hint="eastAsia"/>
        </w:rPr>
        <w:t xml:space="preserve">type is </w:t>
      </w:r>
      <w:r w:rsidR="00F16C6F" w:rsidRPr="00AC58D4">
        <w:rPr>
          <w:rFonts w:hint="eastAsia"/>
        </w:rPr>
        <w:t xml:space="preserve">a </w:t>
      </w:r>
      <w:r w:rsidR="00F16C6F" w:rsidRPr="00AC58D4">
        <w:rPr>
          <w:rFonts w:hint="eastAsia"/>
          <w:i/>
        </w:rPr>
        <w:t>weak</w:t>
      </w:r>
      <w:r w:rsidR="00F16C6F" w:rsidRPr="00AC58D4">
        <w:rPr>
          <w:rFonts w:hint="eastAsia"/>
        </w:rPr>
        <w:t xml:space="preserve"> </w:t>
      </w:r>
      <w:r w:rsidR="00A9628B" w:rsidRPr="00AC58D4">
        <w:rPr>
          <w:rFonts w:hint="eastAsia"/>
        </w:rPr>
        <w:t xml:space="preserve">and </w:t>
      </w:r>
      <w:r w:rsidR="00A9628B" w:rsidRPr="00AC58D4">
        <w:rPr>
          <w:rFonts w:hint="eastAsia"/>
          <w:i/>
        </w:rPr>
        <w:t>long-term</w:t>
      </w:r>
      <w:r w:rsidR="00A9628B" w:rsidRPr="00AC58D4">
        <w:rPr>
          <w:rFonts w:hint="eastAsia"/>
        </w:rPr>
        <w:t xml:space="preserve"> </w:t>
      </w:r>
      <w:r w:rsidR="00F16C6F" w:rsidRPr="00AC58D4">
        <w:rPr>
          <w:rFonts w:hint="eastAsia"/>
        </w:rPr>
        <w:t xml:space="preserve">RI with </w:t>
      </w:r>
      <w:r w:rsidR="00805CFF" w:rsidRPr="00AC58D4">
        <w:rPr>
          <w:rFonts w:hint="eastAsia"/>
        </w:rPr>
        <w:t xml:space="preserve">initially </w:t>
      </w:r>
      <w:r w:rsidR="006C2CAF" w:rsidRPr="00AC58D4">
        <w:rPr>
          <w:rFonts w:hint="eastAsia"/>
        </w:rPr>
        <w:t>lower quantity and quality of new features.</w:t>
      </w:r>
    </w:p>
    <w:p w:rsidR="00F16C6F" w:rsidRPr="00AC58D4" w:rsidRDefault="00F16C6F" w:rsidP="00174B2E"/>
    <w:p w:rsidR="00E03AAA" w:rsidRPr="00AC58D4" w:rsidRDefault="001F3310" w:rsidP="00174B2E">
      <w:r w:rsidRPr="00AC58D4">
        <w:rPr>
          <w:rFonts w:hint="eastAsia"/>
        </w:rPr>
        <w:t>5</w:t>
      </w:r>
      <w:r w:rsidR="00F16C6F" w:rsidRPr="00AC58D4">
        <w:rPr>
          <w:rFonts w:hint="eastAsia"/>
        </w:rPr>
        <w:t xml:space="preserve">. </w:t>
      </w:r>
      <w:r w:rsidR="00F56995" w:rsidRPr="00AC58D4">
        <w:rPr>
          <w:rFonts w:hint="eastAsia"/>
        </w:rPr>
        <w:t>The nature, rationale</w:t>
      </w:r>
      <w:r w:rsidR="00805CFF" w:rsidRPr="00AC58D4">
        <w:rPr>
          <w:rFonts w:hint="eastAsia"/>
        </w:rPr>
        <w:t>,</w:t>
      </w:r>
      <w:r w:rsidR="00F56995" w:rsidRPr="00AC58D4">
        <w:rPr>
          <w:rFonts w:hint="eastAsia"/>
        </w:rPr>
        <w:t xml:space="preserve"> and criterion of </w:t>
      </w:r>
      <w:r w:rsidR="00174B2E" w:rsidRPr="00AC58D4">
        <w:rPr>
          <w:rFonts w:hint="eastAsia"/>
        </w:rPr>
        <w:t>DI</w:t>
      </w:r>
      <w:r w:rsidR="00805CFF" w:rsidRPr="00AC58D4">
        <w:rPr>
          <w:rFonts w:hint="eastAsia"/>
        </w:rPr>
        <w:t xml:space="preserve">, as the bottom-up destruction, </w:t>
      </w:r>
      <w:r w:rsidR="00F56995" w:rsidRPr="00AC58D4">
        <w:rPr>
          <w:rFonts w:hint="eastAsia"/>
        </w:rPr>
        <w:t xml:space="preserve">derive from a </w:t>
      </w:r>
      <w:r w:rsidR="0000473E" w:rsidRPr="00AC58D4">
        <w:rPr>
          <w:rFonts w:hint="eastAsia"/>
        </w:rPr>
        <w:t xml:space="preserve">bottom-up </w:t>
      </w:r>
      <w:r w:rsidR="00174B2E" w:rsidRPr="00AC58D4">
        <w:rPr>
          <w:rFonts w:hint="eastAsia"/>
        </w:rPr>
        <w:t xml:space="preserve">novel value proposition </w:t>
      </w:r>
      <w:r w:rsidR="00E03AAA" w:rsidRPr="00AC58D4">
        <w:rPr>
          <w:rFonts w:hint="eastAsia"/>
        </w:rPr>
        <w:t>embodied by</w:t>
      </w:r>
      <w:r w:rsidR="00805CFF" w:rsidRPr="00AC58D4">
        <w:rPr>
          <w:rFonts w:hint="eastAsia"/>
        </w:rPr>
        <w:t xml:space="preserve"> </w:t>
      </w:r>
      <w:r w:rsidR="00B33AFA" w:rsidRPr="00AC58D4">
        <w:t xml:space="preserve">sub-standard </w:t>
      </w:r>
      <w:r w:rsidR="00805CFF" w:rsidRPr="00AC58D4">
        <w:rPr>
          <w:rFonts w:hint="eastAsia"/>
        </w:rPr>
        <w:t xml:space="preserve">and future standard as </w:t>
      </w:r>
      <w:r w:rsidR="00E03AAA" w:rsidRPr="00AC58D4">
        <w:rPr>
          <w:rFonts w:hint="eastAsia"/>
        </w:rPr>
        <w:t>t</w:t>
      </w:r>
      <w:r w:rsidR="008F3361" w:rsidRPr="00AC58D4">
        <w:rPr>
          <w:rFonts w:hint="eastAsia"/>
        </w:rPr>
        <w:t xml:space="preserve">wo </w:t>
      </w:r>
      <w:r w:rsidR="00E03AAA" w:rsidRPr="00AC58D4">
        <w:rPr>
          <w:rFonts w:hint="eastAsia"/>
        </w:rPr>
        <w:t xml:space="preserve">defining </w:t>
      </w:r>
      <w:r w:rsidR="00B33AFA" w:rsidRPr="00AC58D4">
        <w:t>qualities</w:t>
      </w:r>
      <w:r w:rsidR="00E03AAA" w:rsidRPr="00AC58D4">
        <w:rPr>
          <w:rFonts w:hint="eastAsia"/>
        </w:rPr>
        <w:t xml:space="preserve"> of DI.</w:t>
      </w:r>
      <w:r w:rsidR="00174B2E" w:rsidRPr="00AC58D4">
        <w:rPr>
          <w:rFonts w:hint="eastAsia"/>
        </w:rPr>
        <w:t xml:space="preserve"> </w:t>
      </w:r>
    </w:p>
    <w:p w:rsidR="00E03AAA" w:rsidRPr="00AC58D4" w:rsidRDefault="00E03AAA" w:rsidP="00174B2E"/>
    <w:p w:rsidR="00174B2E" w:rsidRPr="00AC58D4" w:rsidRDefault="00805CFF" w:rsidP="00174B2E">
      <w:r w:rsidRPr="00AC58D4">
        <w:rPr>
          <w:rFonts w:hint="eastAsia"/>
        </w:rPr>
        <w:t>6</w:t>
      </w:r>
      <w:r w:rsidR="00E03AAA" w:rsidRPr="00AC58D4">
        <w:rPr>
          <w:rFonts w:hint="eastAsia"/>
        </w:rPr>
        <w:t xml:space="preserve">. </w:t>
      </w:r>
      <w:r w:rsidR="0000473E" w:rsidRPr="00AC58D4">
        <w:rPr>
          <w:rFonts w:hint="eastAsia"/>
        </w:rPr>
        <w:t xml:space="preserve">Since </w:t>
      </w:r>
      <w:r w:rsidR="00174B2E" w:rsidRPr="00AC58D4">
        <w:rPr>
          <w:rFonts w:hint="eastAsia"/>
        </w:rPr>
        <w:t>DI is a bottom-up process from sub-standard to new standard</w:t>
      </w:r>
      <w:r w:rsidR="00F56995" w:rsidRPr="00AC58D4">
        <w:rPr>
          <w:rFonts w:hint="eastAsia"/>
        </w:rPr>
        <w:t xml:space="preserve">, BOP is the better </w:t>
      </w:r>
      <w:r w:rsidR="00E03AAA" w:rsidRPr="00AC58D4">
        <w:rPr>
          <w:rFonts w:hint="eastAsia"/>
        </w:rPr>
        <w:t>context</w:t>
      </w:r>
      <w:r w:rsidR="00F56995" w:rsidRPr="00AC58D4">
        <w:rPr>
          <w:rFonts w:hint="eastAsia"/>
        </w:rPr>
        <w:t xml:space="preserve"> for DI </w:t>
      </w:r>
      <w:r w:rsidR="00E03AAA" w:rsidRPr="00AC58D4">
        <w:rPr>
          <w:rFonts w:hint="eastAsia"/>
        </w:rPr>
        <w:t xml:space="preserve">relative to </w:t>
      </w:r>
      <w:r w:rsidR="00D60546" w:rsidRPr="00AC58D4">
        <w:rPr>
          <w:rFonts w:hint="eastAsia"/>
        </w:rPr>
        <w:t>MOP</w:t>
      </w:r>
      <w:r w:rsidR="00174B2E" w:rsidRPr="00AC58D4">
        <w:rPr>
          <w:rFonts w:hint="eastAsia"/>
        </w:rPr>
        <w:t>.</w:t>
      </w:r>
      <w:r w:rsidR="0000473E" w:rsidRPr="00AC58D4">
        <w:rPr>
          <w:rFonts w:hint="eastAsia"/>
        </w:rPr>
        <w:t xml:space="preserve"> </w:t>
      </w:r>
      <w:r w:rsidR="00174B2E" w:rsidRPr="00AC58D4">
        <w:rPr>
          <w:rFonts w:hint="eastAsia"/>
        </w:rPr>
        <w:t>DI is mo</w:t>
      </w:r>
      <w:r w:rsidR="00E46235" w:rsidRPr="00AC58D4">
        <w:rPr>
          <w:rFonts w:hint="eastAsia"/>
        </w:rPr>
        <w:t>re</w:t>
      </w:r>
      <w:r w:rsidR="00174B2E" w:rsidRPr="00AC58D4">
        <w:rPr>
          <w:rFonts w:hint="eastAsia"/>
        </w:rPr>
        <w:t xml:space="preserve"> likely to occur at BOP </w:t>
      </w:r>
      <w:r w:rsidR="00E46235" w:rsidRPr="00AC58D4">
        <w:rPr>
          <w:rFonts w:hint="eastAsia"/>
        </w:rPr>
        <w:t xml:space="preserve">than </w:t>
      </w:r>
      <w:r w:rsidR="00D60546" w:rsidRPr="00AC58D4">
        <w:rPr>
          <w:rFonts w:hint="eastAsia"/>
        </w:rPr>
        <w:t>M</w:t>
      </w:r>
      <w:r w:rsidR="00E46235" w:rsidRPr="00AC58D4">
        <w:rPr>
          <w:rFonts w:hint="eastAsia"/>
        </w:rPr>
        <w:t xml:space="preserve">OP </w:t>
      </w:r>
      <w:r w:rsidR="00174B2E" w:rsidRPr="00AC58D4">
        <w:rPr>
          <w:rFonts w:hint="eastAsia"/>
        </w:rPr>
        <w:t xml:space="preserve">due to the indigenous </w:t>
      </w:r>
      <w:r w:rsidR="0000473E" w:rsidRPr="00AC58D4">
        <w:rPr>
          <w:rFonts w:hint="eastAsia"/>
        </w:rPr>
        <w:t xml:space="preserve">need </w:t>
      </w:r>
      <w:r w:rsidR="00174B2E" w:rsidRPr="00AC58D4">
        <w:rPr>
          <w:rFonts w:hint="eastAsia"/>
        </w:rPr>
        <w:t xml:space="preserve">for </w:t>
      </w:r>
      <w:r w:rsidR="0000473E" w:rsidRPr="00AC58D4">
        <w:rPr>
          <w:rFonts w:hint="eastAsia"/>
        </w:rPr>
        <w:t xml:space="preserve">a bottom-up </w:t>
      </w:r>
      <w:r w:rsidR="00174B2E" w:rsidRPr="00AC58D4">
        <w:rPr>
          <w:rFonts w:hint="eastAsia"/>
        </w:rPr>
        <w:t>novel value proposition</w:t>
      </w:r>
      <w:r w:rsidR="00E03AAA" w:rsidRPr="00AC58D4">
        <w:rPr>
          <w:rFonts w:hint="eastAsia"/>
        </w:rPr>
        <w:t>.</w:t>
      </w:r>
      <w:r w:rsidR="00EC4FDB" w:rsidRPr="00AC58D4">
        <w:rPr>
          <w:rFonts w:hint="eastAsia"/>
        </w:rPr>
        <w:t xml:space="preserve"> </w:t>
      </w:r>
      <w:r w:rsidR="001F3310" w:rsidRPr="00AC58D4">
        <w:rPr>
          <w:rFonts w:hint="eastAsia"/>
          <w:i/>
        </w:rPr>
        <w:t>DI by EMNE</w:t>
      </w:r>
      <w:r w:rsidR="001F3310" w:rsidRPr="00AC58D4">
        <w:rPr>
          <w:rFonts w:hint="eastAsia"/>
        </w:rPr>
        <w:t xml:space="preserve"> refers to t</w:t>
      </w:r>
      <w:r w:rsidRPr="00AC58D4">
        <w:t>h</w:t>
      </w:r>
      <w:r w:rsidRPr="00AC58D4">
        <w:rPr>
          <w:rFonts w:hint="eastAsia"/>
        </w:rPr>
        <w:t xml:space="preserve">e </w:t>
      </w:r>
      <w:r w:rsidR="000552DD" w:rsidRPr="00AC58D4">
        <w:rPr>
          <w:rFonts w:hint="eastAsia"/>
        </w:rPr>
        <w:t xml:space="preserve">DI </w:t>
      </w:r>
      <w:r w:rsidR="001F3310" w:rsidRPr="00AC58D4">
        <w:rPr>
          <w:rFonts w:hint="eastAsia"/>
        </w:rPr>
        <w:t xml:space="preserve">engaged </w:t>
      </w:r>
      <w:r w:rsidR="0090592C" w:rsidRPr="00AC58D4">
        <w:rPr>
          <w:rFonts w:hint="eastAsia"/>
        </w:rPr>
        <w:t xml:space="preserve">by </w:t>
      </w:r>
      <w:r w:rsidR="00C34D36" w:rsidRPr="00AC58D4">
        <w:rPr>
          <w:rFonts w:hint="eastAsia"/>
        </w:rPr>
        <w:t xml:space="preserve">local </w:t>
      </w:r>
      <w:r w:rsidR="001F3310" w:rsidRPr="00AC58D4">
        <w:rPr>
          <w:rFonts w:hint="eastAsia"/>
        </w:rPr>
        <w:t>entrepreneur</w:t>
      </w:r>
      <w:r w:rsidR="00C34D36" w:rsidRPr="00AC58D4">
        <w:rPr>
          <w:rFonts w:hint="eastAsia"/>
        </w:rPr>
        <w:t>/</w:t>
      </w:r>
      <w:r w:rsidR="0090592C" w:rsidRPr="00AC58D4">
        <w:rPr>
          <w:rFonts w:hint="eastAsia"/>
        </w:rPr>
        <w:t>EMNE</w:t>
      </w:r>
      <w:r w:rsidR="00770115" w:rsidRPr="00770115">
        <w:rPr>
          <w:rFonts w:hint="eastAsia"/>
        </w:rPr>
        <w:t xml:space="preserve"> </w:t>
      </w:r>
      <w:r w:rsidR="00770115" w:rsidRPr="00AC58D4">
        <w:rPr>
          <w:rFonts w:hint="eastAsia"/>
        </w:rPr>
        <w:t>at BOP</w:t>
      </w:r>
      <w:r w:rsidR="00EC4FDB" w:rsidRPr="00AC58D4">
        <w:rPr>
          <w:rFonts w:hint="eastAsia"/>
        </w:rPr>
        <w:t>.</w:t>
      </w:r>
    </w:p>
    <w:p w:rsidR="0000473E" w:rsidRPr="00AC58D4" w:rsidRDefault="0000473E" w:rsidP="00174B2E"/>
    <w:p w:rsidR="00117A0C" w:rsidRDefault="00805CFF" w:rsidP="00F34F86">
      <w:r w:rsidRPr="00AC58D4">
        <w:rPr>
          <w:rFonts w:hint="eastAsia"/>
        </w:rPr>
        <w:t>7</w:t>
      </w:r>
      <w:r w:rsidR="0000473E" w:rsidRPr="00AC58D4">
        <w:rPr>
          <w:rFonts w:hint="eastAsia"/>
        </w:rPr>
        <w:t xml:space="preserve">. The typical </w:t>
      </w:r>
      <w:r w:rsidR="00F34F86" w:rsidRPr="00AC58D4">
        <w:rPr>
          <w:rFonts w:hint="eastAsia"/>
        </w:rPr>
        <w:t xml:space="preserve">trajectory </w:t>
      </w:r>
      <w:r w:rsidR="0000473E" w:rsidRPr="00AC58D4">
        <w:rPr>
          <w:rFonts w:hint="eastAsia"/>
        </w:rPr>
        <w:t>for l</w:t>
      </w:r>
      <w:r w:rsidR="001F3310" w:rsidRPr="00AC58D4">
        <w:rPr>
          <w:rFonts w:hint="eastAsia"/>
        </w:rPr>
        <w:t>ocal entrepreneurs</w:t>
      </w:r>
      <w:r w:rsidR="00D60546" w:rsidRPr="00AC58D4">
        <w:rPr>
          <w:rFonts w:hint="eastAsia"/>
        </w:rPr>
        <w:t xml:space="preserve"> and </w:t>
      </w:r>
      <w:r w:rsidR="001F3310" w:rsidRPr="00AC58D4">
        <w:rPr>
          <w:rFonts w:hint="eastAsia"/>
        </w:rPr>
        <w:t xml:space="preserve">EMNE </w:t>
      </w:r>
      <w:r w:rsidR="0000473E" w:rsidRPr="00AC58D4">
        <w:rPr>
          <w:rFonts w:hint="eastAsia"/>
        </w:rPr>
        <w:t xml:space="preserve">is from </w:t>
      </w:r>
      <w:r w:rsidRPr="00AC58D4">
        <w:t>“</w:t>
      </w:r>
      <w:r w:rsidRPr="00AC58D4">
        <w:rPr>
          <w:rFonts w:hint="eastAsia"/>
        </w:rPr>
        <w:t>bottom-up incremental</w:t>
      </w:r>
      <w:r w:rsidRPr="00AC58D4">
        <w:t>”</w:t>
      </w:r>
      <w:r w:rsidRPr="00AC58D4">
        <w:rPr>
          <w:rFonts w:hint="eastAsia"/>
        </w:rPr>
        <w:t xml:space="preserve"> to </w:t>
      </w:r>
      <w:r w:rsidRPr="00AC58D4">
        <w:t>“</w:t>
      </w:r>
      <w:r w:rsidRPr="00AC58D4">
        <w:rPr>
          <w:rFonts w:hint="eastAsia"/>
        </w:rPr>
        <w:t>bottom-up radical</w:t>
      </w:r>
      <w:r w:rsidRPr="00AC58D4">
        <w:t>”</w:t>
      </w:r>
      <w:r w:rsidR="00AC58D4">
        <w:t>,</w:t>
      </w:r>
      <w:r w:rsidR="0000473E" w:rsidRPr="00AC58D4">
        <w:rPr>
          <w:rFonts w:hint="eastAsia"/>
        </w:rPr>
        <w:t xml:space="preserve"> a</w:t>
      </w:r>
      <w:r w:rsidR="00D60546" w:rsidRPr="00AC58D4">
        <w:rPr>
          <w:rFonts w:hint="eastAsia"/>
        </w:rPr>
        <w:t xml:space="preserve">nd </w:t>
      </w:r>
      <w:r w:rsidR="00AC58D4">
        <w:t xml:space="preserve">finally </w:t>
      </w:r>
      <w:r w:rsidR="0000473E" w:rsidRPr="00AC58D4">
        <w:rPr>
          <w:rFonts w:hint="eastAsia"/>
        </w:rPr>
        <w:t xml:space="preserve">from </w:t>
      </w:r>
      <w:r w:rsidRPr="00AC58D4">
        <w:t>“</w:t>
      </w:r>
      <w:r w:rsidRPr="00AC58D4">
        <w:rPr>
          <w:rFonts w:hint="eastAsia"/>
        </w:rPr>
        <w:t>bottom-up</w:t>
      </w:r>
      <w:r w:rsidRPr="00AC58D4">
        <w:t>”</w:t>
      </w:r>
      <w:r w:rsidRPr="00AC58D4">
        <w:rPr>
          <w:rFonts w:hint="eastAsia"/>
        </w:rPr>
        <w:t xml:space="preserve"> to </w:t>
      </w:r>
      <w:r w:rsidRPr="00AC58D4">
        <w:t>“</w:t>
      </w:r>
      <w:r w:rsidRPr="00AC58D4">
        <w:rPr>
          <w:rFonts w:hint="eastAsia"/>
        </w:rPr>
        <w:t>top-down</w:t>
      </w:r>
      <w:r w:rsidRPr="00AC58D4">
        <w:t>”</w:t>
      </w:r>
      <w:r w:rsidR="0000473E" w:rsidRPr="00AC58D4">
        <w:rPr>
          <w:rFonts w:hint="eastAsia"/>
        </w:rPr>
        <w:t xml:space="preserve">, </w:t>
      </w:r>
      <w:r w:rsidR="000A4F8C" w:rsidRPr="00AC58D4">
        <w:rPr>
          <w:rFonts w:hint="eastAsia"/>
        </w:rPr>
        <w:t xml:space="preserve">while the typical </w:t>
      </w:r>
      <w:r w:rsidR="00F34F86" w:rsidRPr="00AC58D4">
        <w:rPr>
          <w:rFonts w:hint="eastAsia"/>
        </w:rPr>
        <w:t>trajectory</w:t>
      </w:r>
      <w:r w:rsidR="0000473E" w:rsidRPr="00AC58D4">
        <w:rPr>
          <w:rFonts w:hint="eastAsia"/>
        </w:rPr>
        <w:t xml:space="preserve"> for </w:t>
      </w:r>
      <w:r w:rsidR="00D60546" w:rsidRPr="00AC58D4">
        <w:rPr>
          <w:rFonts w:hint="eastAsia"/>
        </w:rPr>
        <w:t xml:space="preserve">DMNE as </w:t>
      </w:r>
      <w:r w:rsidR="000A4F8C" w:rsidRPr="00AC58D4">
        <w:rPr>
          <w:rFonts w:hint="eastAsia"/>
        </w:rPr>
        <w:t xml:space="preserve">the </w:t>
      </w:r>
      <w:r w:rsidR="00D60546" w:rsidRPr="00AC58D4">
        <w:rPr>
          <w:rFonts w:hint="eastAsia"/>
        </w:rPr>
        <w:t xml:space="preserve">global incumbents </w:t>
      </w:r>
      <w:r w:rsidR="0000473E" w:rsidRPr="00AC58D4">
        <w:rPr>
          <w:rFonts w:hint="eastAsia"/>
        </w:rPr>
        <w:t xml:space="preserve">is from </w:t>
      </w:r>
      <w:r w:rsidRPr="00AC58D4">
        <w:t>“</w:t>
      </w:r>
      <w:r w:rsidRPr="00AC58D4">
        <w:rPr>
          <w:rFonts w:hint="eastAsia"/>
        </w:rPr>
        <w:t>top-down</w:t>
      </w:r>
      <w:r w:rsidRPr="00AC58D4">
        <w:t>”</w:t>
      </w:r>
      <w:r w:rsidRPr="00AC58D4">
        <w:rPr>
          <w:rFonts w:hint="eastAsia"/>
        </w:rPr>
        <w:t xml:space="preserve"> to </w:t>
      </w:r>
      <w:r w:rsidRPr="00AC58D4">
        <w:t>“</w:t>
      </w:r>
      <w:r w:rsidRPr="00AC58D4">
        <w:rPr>
          <w:rFonts w:hint="eastAsia"/>
        </w:rPr>
        <w:t>bottom-up</w:t>
      </w:r>
      <w:r w:rsidRPr="00AC58D4">
        <w:t>”</w:t>
      </w:r>
      <w:r w:rsidRPr="00AC58D4">
        <w:rPr>
          <w:rFonts w:hint="eastAsia"/>
        </w:rPr>
        <w:t xml:space="preserve"> as their </w:t>
      </w:r>
      <w:r w:rsidR="00F34F86" w:rsidRPr="00AC58D4">
        <w:rPr>
          <w:rFonts w:hint="eastAsia"/>
        </w:rPr>
        <w:t>react</w:t>
      </w:r>
      <w:r w:rsidR="00D60546" w:rsidRPr="00AC58D4">
        <w:rPr>
          <w:rFonts w:hint="eastAsia"/>
        </w:rPr>
        <w:t>ion</w:t>
      </w:r>
      <w:r w:rsidR="000A4F8C" w:rsidRPr="00AC58D4">
        <w:rPr>
          <w:rFonts w:hint="eastAsia"/>
        </w:rPr>
        <w:t>s</w:t>
      </w:r>
      <w:r w:rsidR="00F34F86" w:rsidRPr="00AC58D4">
        <w:rPr>
          <w:rFonts w:hint="eastAsia"/>
        </w:rPr>
        <w:t xml:space="preserve"> to </w:t>
      </w:r>
      <w:r w:rsidR="001F3310" w:rsidRPr="00AC58D4">
        <w:rPr>
          <w:rFonts w:hint="eastAsia"/>
        </w:rPr>
        <w:t>DI by EMNE.</w:t>
      </w:r>
    </w:p>
    <w:p w:rsidR="00037A85" w:rsidRDefault="00037A85" w:rsidP="00F34F86"/>
    <w:p w:rsidR="00037A85" w:rsidRDefault="00037A85" w:rsidP="00037A85">
      <w:pPr>
        <w:jc w:val="center"/>
        <w:rPr>
          <w:b/>
        </w:rPr>
        <w:sectPr w:rsidR="00037A85" w:rsidSect="001F3310">
          <w:pgSz w:w="12240" w:h="15840"/>
          <w:pgMar w:top="680" w:right="851" w:bottom="720" w:left="851" w:header="709" w:footer="709" w:gutter="0"/>
          <w:cols w:space="708"/>
          <w:docGrid w:linePitch="360"/>
        </w:sectPr>
      </w:pPr>
    </w:p>
    <w:p w:rsidR="00C73E89" w:rsidRDefault="00037A85" w:rsidP="00037A85">
      <w:pPr>
        <w:jc w:val="center"/>
        <w:rPr>
          <w:b/>
        </w:rPr>
      </w:pPr>
      <w:r w:rsidRPr="00037A85">
        <w:rPr>
          <w:rFonts w:hint="eastAsia"/>
          <w:b/>
        </w:rPr>
        <w:lastRenderedPageBreak/>
        <w:t>F</w:t>
      </w:r>
      <w:r w:rsidR="00C73E89">
        <w:rPr>
          <w:rFonts w:hint="eastAsia"/>
          <w:b/>
        </w:rPr>
        <w:t>IGURE</w:t>
      </w:r>
      <w:r w:rsidRPr="00037A85">
        <w:rPr>
          <w:rFonts w:hint="eastAsia"/>
          <w:b/>
        </w:rPr>
        <w:t xml:space="preserve"> 1</w:t>
      </w:r>
    </w:p>
    <w:p w:rsidR="00C73E89" w:rsidRDefault="00C73E89" w:rsidP="00037A85">
      <w:pPr>
        <w:jc w:val="center"/>
        <w:rPr>
          <w:b/>
        </w:rPr>
      </w:pPr>
    </w:p>
    <w:p w:rsidR="00037A85" w:rsidRDefault="00C73E89" w:rsidP="00037A85">
      <w:pPr>
        <w:jc w:val="center"/>
      </w:pPr>
      <w:r>
        <w:rPr>
          <w:rFonts w:hint="eastAsia"/>
          <w:b/>
        </w:rPr>
        <w:t>A Dynamic Model of Entrepreneurial Leapfrogging</w:t>
      </w:r>
    </w:p>
    <w:p w:rsidR="00037A85" w:rsidRDefault="00037A85" w:rsidP="00037A85">
      <w:pPr>
        <w:jc w:val="center"/>
      </w:pPr>
    </w:p>
    <w:p w:rsidR="0033681E" w:rsidRDefault="0033681E" w:rsidP="00037A85">
      <w:pPr>
        <w:jc w:val="center"/>
      </w:pPr>
    </w:p>
    <w:p w:rsidR="0033681E" w:rsidRDefault="00DB1E2C" w:rsidP="00DB1E2C">
      <w:pPr>
        <w:tabs>
          <w:tab w:val="left" w:pos="1526"/>
        </w:tabs>
      </w:pPr>
      <w:r>
        <w:tab/>
      </w:r>
    </w:p>
    <w:p w:rsidR="00037A85" w:rsidRDefault="00037A85" w:rsidP="0033681E">
      <w:pPr>
        <w:rPr>
          <w:b/>
          <w:i/>
          <w:sz w:val="20"/>
          <w:szCs w:val="20"/>
        </w:rPr>
      </w:pPr>
    </w:p>
    <w:p w:rsidR="00DB1E2C" w:rsidRDefault="00313372" w:rsidP="0033681E">
      <w:pPr>
        <w:rPr>
          <w:b/>
          <w:i/>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7514590</wp:posOffset>
                </wp:positionH>
                <wp:positionV relativeFrom="paragraph">
                  <wp:posOffset>861695</wp:posOffset>
                </wp:positionV>
                <wp:extent cx="1387475" cy="650240"/>
                <wp:effectExtent l="12065" t="8890" r="10160" b="762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650240"/>
                        </a:xfrm>
                        <a:prstGeom prst="rect">
                          <a:avLst/>
                        </a:prstGeom>
                        <a:solidFill>
                          <a:srgbClr val="FFFFFF"/>
                        </a:solidFill>
                        <a:ln w="9525">
                          <a:solidFill>
                            <a:srgbClr val="000000"/>
                          </a:solidFill>
                          <a:miter lim="800000"/>
                          <a:headEnd/>
                          <a:tailEnd/>
                        </a:ln>
                      </wps:spPr>
                      <wps:txbx>
                        <w:txbxContent>
                          <w:p w:rsidR="000A71FA" w:rsidRDefault="000A71FA" w:rsidP="00DB1E2C">
                            <w:pPr>
                              <w:jc w:val="center"/>
                              <w:rPr>
                                <w:b/>
                              </w:rPr>
                            </w:pPr>
                            <w:r>
                              <w:rPr>
                                <w:rFonts w:hint="eastAsia"/>
                                <w:b/>
                              </w:rPr>
                              <w:t>Performance in Entrepreneurial</w:t>
                            </w:r>
                          </w:p>
                          <w:p w:rsidR="000A71FA" w:rsidRDefault="000A71FA" w:rsidP="00DB1E2C">
                            <w:pPr>
                              <w:jc w:val="center"/>
                              <w:rPr>
                                <w:b/>
                              </w:rPr>
                            </w:pPr>
                            <w:r>
                              <w:rPr>
                                <w:rFonts w:hint="eastAsia"/>
                                <w:b/>
                              </w:rPr>
                              <w:t>Leapfrogging</w:t>
                            </w:r>
                          </w:p>
                          <w:p w:rsidR="000A71FA" w:rsidRPr="0033681E" w:rsidRDefault="000A71FA" w:rsidP="00DB1E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91.7pt;margin-top:67.85pt;width:109.25pt;height:5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">
                <v:textbox>
                  <w:txbxContent>
                    <w:p w:rsidR="000A71FA" w:rsidRDefault="000A71FA" w:rsidP="00DB1E2C">
                      <w:pPr>
                        <w:jc w:val="center"/>
                        <w:rPr>
                          <w:b/>
                        </w:rPr>
                      </w:pPr>
                      <w:r>
                        <w:rPr>
                          <w:rFonts w:hint="eastAsia"/>
                          <w:b/>
                        </w:rPr>
                        <w:t>Performance in Entrepreneurial</w:t>
                      </w:r>
                    </w:p>
                    <w:p w:rsidR="000A71FA" w:rsidRDefault="000A71FA" w:rsidP="00DB1E2C">
                      <w:pPr>
                        <w:jc w:val="center"/>
                        <w:rPr>
                          <w:b/>
                        </w:rPr>
                      </w:pPr>
                      <w:r>
                        <w:rPr>
                          <w:rFonts w:hint="eastAsia"/>
                          <w:b/>
                        </w:rPr>
                        <w:t>Leapfrogging</w:t>
                      </w:r>
                    </w:p>
                    <w:p w:rsidR="000A71FA" w:rsidRPr="0033681E" w:rsidRDefault="000A71FA" w:rsidP="00DB1E2C">
                      <w:pPr>
                        <w:jc w:val="center"/>
                        <w:rPr>
                          <w:b/>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5928360</wp:posOffset>
                </wp:positionH>
                <wp:positionV relativeFrom="paragraph">
                  <wp:posOffset>1758315</wp:posOffset>
                </wp:positionV>
                <wp:extent cx="1387475" cy="471170"/>
                <wp:effectExtent l="6985" t="10160" r="5715" b="1397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471170"/>
                        </a:xfrm>
                        <a:prstGeom prst="rect">
                          <a:avLst/>
                        </a:prstGeom>
                        <a:solidFill>
                          <a:srgbClr val="FFFFFF"/>
                        </a:solidFill>
                        <a:ln w="9525">
                          <a:solidFill>
                            <a:srgbClr val="000000"/>
                          </a:solidFill>
                          <a:miter lim="800000"/>
                          <a:headEnd/>
                          <a:tailEnd/>
                        </a:ln>
                      </wps:spPr>
                      <wps:txbx>
                        <w:txbxContent>
                          <w:p w:rsidR="000A71FA" w:rsidRPr="0033681E" w:rsidRDefault="000A71FA" w:rsidP="00DB1E2C">
                            <w:pPr>
                              <w:jc w:val="center"/>
                              <w:rPr>
                                <w:b/>
                              </w:rPr>
                            </w:pPr>
                            <w:r>
                              <w:rPr>
                                <w:rFonts w:hint="eastAsia"/>
                                <w:b/>
                              </w:rPr>
                              <w:t>E-E Balance with</w:t>
                            </w:r>
                          </w:p>
                          <w:p w:rsidR="000A71FA" w:rsidRPr="0033681E" w:rsidRDefault="000A71FA" w:rsidP="00DB1E2C">
                            <w:pPr>
                              <w:jc w:val="center"/>
                              <w:rPr>
                                <w:b/>
                              </w:rPr>
                            </w:pPr>
                            <w:r>
                              <w:rPr>
                                <w:rFonts w:hint="eastAsia"/>
                                <w:b/>
                              </w:rPr>
                              <w:t>E2** as Dominant</w:t>
                            </w:r>
                          </w:p>
                          <w:p w:rsidR="000A71FA" w:rsidRPr="00DB1E2C" w:rsidRDefault="000A71FA" w:rsidP="00DB1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466.8pt;margin-top:138.45pt;width:109.25pt;height: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">
                <v:textbox>
                  <w:txbxContent>
                    <w:p w:rsidR="000A71FA" w:rsidRPr="0033681E" w:rsidRDefault="000A71FA" w:rsidP="00DB1E2C">
                      <w:pPr>
                        <w:jc w:val="center"/>
                        <w:rPr>
                          <w:b/>
                        </w:rPr>
                      </w:pPr>
                      <w:r>
                        <w:rPr>
                          <w:rFonts w:hint="eastAsia"/>
                          <w:b/>
                        </w:rPr>
                        <w:t>E-E Balance with</w:t>
                      </w:r>
                    </w:p>
                    <w:p w:rsidR="000A71FA" w:rsidRPr="0033681E" w:rsidRDefault="000A71FA" w:rsidP="00DB1E2C">
                      <w:pPr>
                        <w:jc w:val="center"/>
                        <w:rPr>
                          <w:b/>
                        </w:rPr>
                      </w:pPr>
                      <w:r>
                        <w:rPr>
                          <w:rFonts w:hint="eastAsia"/>
                          <w:b/>
                        </w:rPr>
                        <w:t>E2** as Dominant</w:t>
                      </w:r>
                    </w:p>
                    <w:p w:rsidR="000A71FA" w:rsidRPr="00DB1E2C" w:rsidRDefault="000A71FA" w:rsidP="00DB1E2C"/>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5928360</wp:posOffset>
                </wp:positionH>
                <wp:positionV relativeFrom="paragraph">
                  <wp:posOffset>61595</wp:posOffset>
                </wp:positionV>
                <wp:extent cx="1387475" cy="471170"/>
                <wp:effectExtent l="6985" t="8890" r="5715" b="571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471170"/>
                        </a:xfrm>
                        <a:prstGeom prst="rect">
                          <a:avLst/>
                        </a:prstGeom>
                        <a:solidFill>
                          <a:srgbClr val="FFFFFF"/>
                        </a:solidFill>
                        <a:ln w="9525">
                          <a:solidFill>
                            <a:srgbClr val="000000"/>
                          </a:solidFill>
                          <a:miter lim="800000"/>
                          <a:headEnd/>
                          <a:tailEnd/>
                        </a:ln>
                      </wps:spPr>
                      <wps:txbx>
                        <w:txbxContent>
                          <w:p w:rsidR="000A71FA" w:rsidRPr="0033681E" w:rsidRDefault="000A71FA" w:rsidP="00DB1E2C">
                            <w:pPr>
                              <w:jc w:val="center"/>
                              <w:rPr>
                                <w:b/>
                              </w:rPr>
                            </w:pPr>
                            <w:r>
                              <w:rPr>
                                <w:rFonts w:hint="eastAsia"/>
                                <w:b/>
                              </w:rPr>
                              <w:t>E-E Balance with</w:t>
                            </w:r>
                          </w:p>
                          <w:p w:rsidR="000A71FA" w:rsidRPr="0033681E" w:rsidRDefault="000A71FA" w:rsidP="00DB1E2C">
                            <w:pPr>
                              <w:jc w:val="center"/>
                              <w:rPr>
                                <w:b/>
                              </w:rPr>
                            </w:pPr>
                            <w:r>
                              <w:rPr>
                                <w:rFonts w:hint="eastAsia"/>
                                <w:b/>
                              </w:rPr>
                              <w:t>E1* as Dominant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466.8pt;margin-top:4.85pt;width:109.25pt;height:3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">
                <v:textbox>
                  <w:txbxContent>
                    <w:p w:rsidR="000A71FA" w:rsidRPr="0033681E" w:rsidRDefault="000A71FA" w:rsidP="00DB1E2C">
                      <w:pPr>
                        <w:jc w:val="center"/>
                        <w:rPr>
                          <w:b/>
                        </w:rPr>
                      </w:pPr>
                      <w:r>
                        <w:rPr>
                          <w:rFonts w:hint="eastAsia"/>
                          <w:b/>
                        </w:rPr>
                        <w:t>E-E Balance with</w:t>
                      </w:r>
                    </w:p>
                    <w:p w:rsidR="000A71FA" w:rsidRPr="0033681E" w:rsidRDefault="000A71FA" w:rsidP="00DB1E2C">
                      <w:pPr>
                        <w:jc w:val="center"/>
                        <w:rPr>
                          <w:b/>
                        </w:rPr>
                      </w:pPr>
                      <w:r>
                        <w:rPr>
                          <w:rFonts w:hint="eastAsia"/>
                          <w:b/>
                        </w:rPr>
                        <w:t>E1* as Dominant</w:t>
                      </w:r>
                    </w:p>
                  </w:txbxContent>
                </v:textbox>
              </v:rect>
            </w:pict>
          </mc:Fallback>
        </mc:AlternateContent>
      </w:r>
      <w:r>
        <w:rPr>
          <w:b/>
          <w:i/>
          <w:noProof/>
          <w:sz w:val="20"/>
          <w:szCs w:val="20"/>
        </w:rPr>
        <mc:AlternateContent>
          <mc:Choice Requires="wps">
            <w:drawing>
              <wp:anchor distT="0" distB="0" distL="114300" distR="114300" simplePos="0" relativeHeight="251671552" behindDoc="0" locked="0" layoutInCell="1" allowOverlap="1">
                <wp:simplePos x="0" y="0"/>
                <wp:positionH relativeFrom="column">
                  <wp:posOffset>5327650</wp:posOffset>
                </wp:positionH>
                <wp:positionV relativeFrom="paragraph">
                  <wp:posOffset>1990090</wp:posOffset>
                </wp:positionV>
                <wp:extent cx="600710" cy="0"/>
                <wp:effectExtent l="6350" t="60960" r="21590" b="5334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19.5pt;margin-top:156.7pt;width:47.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">
                <v:stroke endarrow="block"/>
              </v:shape>
            </w:pict>
          </mc:Fallback>
        </mc:AlternateContent>
      </w:r>
      <w:r>
        <w:rPr>
          <w:b/>
          <w:i/>
          <w:noProof/>
          <w:sz w:val="20"/>
          <w:szCs w:val="20"/>
        </w:rPr>
        <mc:AlternateContent>
          <mc:Choice Requires="wps">
            <w:drawing>
              <wp:anchor distT="0" distB="0" distL="114300" distR="114300" simplePos="0" relativeHeight="251670528" behindDoc="0" locked="0" layoutInCell="1" allowOverlap="1">
                <wp:simplePos x="0" y="0"/>
                <wp:positionH relativeFrom="column">
                  <wp:posOffset>5327650</wp:posOffset>
                </wp:positionH>
                <wp:positionV relativeFrom="paragraph">
                  <wp:posOffset>284480</wp:posOffset>
                </wp:positionV>
                <wp:extent cx="600710" cy="0"/>
                <wp:effectExtent l="6350" t="60325" r="21590" b="5397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19.5pt;margin-top:22.4pt;width:47.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">
                <v:stroke endarrow="block"/>
              </v:shape>
            </w:pict>
          </mc:Fallback>
        </mc:AlternateContent>
      </w:r>
      <w:r>
        <w:rPr>
          <w:b/>
          <w:i/>
          <w:noProof/>
          <w:sz w:val="20"/>
          <w:szCs w:val="20"/>
        </w:rPr>
        <mc:AlternateContent>
          <mc:Choice Requires="wps">
            <w:drawing>
              <wp:anchor distT="0" distB="0" distL="114300" distR="114300" simplePos="0" relativeHeight="251669504" behindDoc="0" locked="0" layoutInCell="1" allowOverlap="1">
                <wp:simplePos x="0" y="0"/>
                <wp:positionH relativeFrom="column">
                  <wp:posOffset>2871470</wp:posOffset>
                </wp:positionH>
                <wp:positionV relativeFrom="paragraph">
                  <wp:posOffset>1116965</wp:posOffset>
                </wp:positionV>
                <wp:extent cx="2066925" cy="0"/>
                <wp:effectExtent l="7620" t="54610" r="20955" b="5969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6.1pt;margin-top:87.95pt;width:16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">
                <v:stroke endarrow="block"/>
              </v:shape>
            </w:pict>
          </mc:Fallback>
        </mc:AlternateContent>
      </w:r>
      <w:r>
        <w:rPr>
          <w:b/>
          <w:i/>
          <w:noProof/>
          <w:sz w:val="20"/>
          <w:szCs w:val="20"/>
        </w:rPr>
        <mc:AlternateContent>
          <mc:Choice Requires="wps">
            <w:drawing>
              <wp:anchor distT="0" distB="0" distL="114300" distR="114300" simplePos="0" relativeHeight="251668480" behindDoc="0" locked="0" layoutInCell="1" allowOverlap="1">
                <wp:simplePos x="0" y="0"/>
                <wp:positionH relativeFrom="column">
                  <wp:posOffset>4938395</wp:posOffset>
                </wp:positionH>
                <wp:positionV relativeFrom="paragraph">
                  <wp:posOffset>532765</wp:posOffset>
                </wp:positionV>
                <wp:extent cx="635" cy="1225550"/>
                <wp:effectExtent l="55245" t="22860" r="58420" b="184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88.85pt;margin-top:41.95pt;width:.0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">
                <v:stroke startarrow="block" endarrow="block"/>
              </v:shape>
            </w:pict>
          </mc:Fallback>
        </mc:AlternateContent>
      </w:r>
      <w:r>
        <w:rPr>
          <w:b/>
          <w:i/>
          <w:noProof/>
          <w:sz w:val="20"/>
          <w:szCs w:val="20"/>
        </w:rPr>
        <mc:AlternateContent>
          <mc:Choice Requires="wps">
            <w:drawing>
              <wp:anchor distT="0" distB="0" distL="114300" distR="114300" simplePos="0" relativeHeight="251664384" behindDoc="0" locked="0" layoutInCell="1" allowOverlap="1">
                <wp:simplePos x="0" y="0"/>
                <wp:positionH relativeFrom="column">
                  <wp:posOffset>4516120</wp:posOffset>
                </wp:positionH>
                <wp:positionV relativeFrom="paragraph">
                  <wp:posOffset>61595</wp:posOffset>
                </wp:positionV>
                <wp:extent cx="811530" cy="471170"/>
                <wp:effectExtent l="13970" t="8890" r="12700" b="57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71170"/>
                        </a:xfrm>
                        <a:prstGeom prst="rect">
                          <a:avLst/>
                        </a:prstGeom>
                        <a:solidFill>
                          <a:srgbClr val="FFFFFF"/>
                        </a:solidFill>
                        <a:ln w="9525">
                          <a:solidFill>
                            <a:srgbClr val="000000"/>
                          </a:solidFill>
                          <a:miter lim="800000"/>
                          <a:headEnd/>
                          <a:tailEnd/>
                        </a:ln>
                      </wps:spPr>
                      <wps:txbx>
                        <w:txbxContent>
                          <w:p w:rsidR="000A71FA" w:rsidRDefault="000A71FA" w:rsidP="0033681E">
                            <w:pPr>
                              <w:jc w:val="center"/>
                              <w:rPr>
                                <w:b/>
                              </w:rPr>
                            </w:pPr>
                            <w:r w:rsidRPr="0033681E">
                              <w:rPr>
                                <w:rFonts w:hint="eastAsia"/>
                                <w:b/>
                              </w:rPr>
                              <w:t>Strong</w:t>
                            </w:r>
                          </w:p>
                          <w:p w:rsidR="000A71FA" w:rsidRPr="0033681E" w:rsidRDefault="000A71FA" w:rsidP="0033681E">
                            <w:pPr>
                              <w:jc w:val="center"/>
                              <w:rPr>
                                <w:b/>
                              </w:rPr>
                            </w:pPr>
                            <w:r w:rsidRPr="0033681E">
                              <w:rPr>
                                <w:rFonts w:hint="eastAsia"/>
                                <w:b/>
                              </w:rPr>
                              <w:t>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55.6pt;margin-top:4.85pt;width:63.9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">
                <v:textbox>
                  <w:txbxContent>
                    <w:p w:rsidR="000A71FA" w:rsidRDefault="000A71FA" w:rsidP="0033681E">
                      <w:pPr>
                        <w:jc w:val="center"/>
                        <w:rPr>
                          <w:b/>
                        </w:rPr>
                      </w:pPr>
                      <w:r w:rsidRPr="0033681E">
                        <w:rPr>
                          <w:rFonts w:hint="eastAsia"/>
                          <w:b/>
                        </w:rPr>
                        <w:t>Strong</w:t>
                      </w:r>
                    </w:p>
                    <w:p w:rsidR="000A71FA" w:rsidRPr="0033681E" w:rsidRDefault="000A71FA" w:rsidP="0033681E">
                      <w:pPr>
                        <w:jc w:val="center"/>
                        <w:rPr>
                          <w:b/>
                        </w:rPr>
                      </w:pPr>
                      <w:r w:rsidRPr="0033681E">
                        <w:rPr>
                          <w:rFonts w:hint="eastAsia"/>
                          <w:b/>
                        </w:rPr>
                        <w:t>DI</w:t>
                      </w:r>
                    </w:p>
                  </w:txbxContent>
                </v:textbox>
              </v:rect>
            </w:pict>
          </mc:Fallback>
        </mc:AlternateContent>
      </w:r>
      <w:r>
        <w:rPr>
          <w:b/>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4516120</wp:posOffset>
                </wp:positionH>
                <wp:positionV relativeFrom="paragraph">
                  <wp:posOffset>1758315</wp:posOffset>
                </wp:positionV>
                <wp:extent cx="811530" cy="471170"/>
                <wp:effectExtent l="13970" t="10160" r="12700" b="139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71170"/>
                        </a:xfrm>
                        <a:prstGeom prst="rect">
                          <a:avLst/>
                        </a:prstGeom>
                        <a:solidFill>
                          <a:srgbClr val="FFFFFF"/>
                        </a:solidFill>
                        <a:ln w="9525">
                          <a:solidFill>
                            <a:srgbClr val="000000"/>
                          </a:solidFill>
                          <a:miter lim="800000"/>
                          <a:headEnd/>
                          <a:tailEnd/>
                        </a:ln>
                      </wps:spPr>
                      <wps:txbx>
                        <w:txbxContent>
                          <w:p w:rsidR="000A71FA" w:rsidRDefault="000A71FA" w:rsidP="0033681E">
                            <w:pPr>
                              <w:jc w:val="center"/>
                              <w:rPr>
                                <w:b/>
                              </w:rPr>
                            </w:pPr>
                            <w:r w:rsidRPr="0033681E">
                              <w:rPr>
                                <w:rFonts w:hint="eastAsia"/>
                                <w:b/>
                              </w:rPr>
                              <w:t>Weak</w:t>
                            </w:r>
                          </w:p>
                          <w:p w:rsidR="000A71FA" w:rsidRPr="0033681E" w:rsidRDefault="000A71FA" w:rsidP="0033681E">
                            <w:pPr>
                              <w:jc w:val="center"/>
                              <w:rPr>
                                <w:b/>
                              </w:rPr>
                            </w:pPr>
                            <w:r w:rsidRPr="0033681E">
                              <w:rPr>
                                <w:rFonts w:hint="eastAsia"/>
                                <w:b/>
                              </w:rPr>
                              <w:t>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55.6pt;margin-top:138.45pt;width:63.9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">
                <v:textbox>
                  <w:txbxContent>
                    <w:p w:rsidR="000A71FA" w:rsidRDefault="000A71FA" w:rsidP="0033681E">
                      <w:pPr>
                        <w:jc w:val="center"/>
                        <w:rPr>
                          <w:b/>
                        </w:rPr>
                      </w:pPr>
                      <w:r w:rsidRPr="0033681E">
                        <w:rPr>
                          <w:rFonts w:hint="eastAsia"/>
                          <w:b/>
                        </w:rPr>
                        <w:t>Weak</w:t>
                      </w:r>
                    </w:p>
                    <w:p w:rsidR="000A71FA" w:rsidRPr="0033681E" w:rsidRDefault="000A71FA" w:rsidP="0033681E">
                      <w:pPr>
                        <w:jc w:val="center"/>
                        <w:rPr>
                          <w:b/>
                        </w:rPr>
                      </w:pPr>
                      <w:r w:rsidRPr="0033681E">
                        <w:rPr>
                          <w:rFonts w:hint="eastAsia"/>
                          <w:b/>
                        </w:rPr>
                        <w:t>DI</w:t>
                      </w:r>
                    </w:p>
                  </w:txbxContent>
                </v:textbox>
              </v:rect>
            </w:pict>
          </mc:Fallback>
        </mc:AlternateContent>
      </w:r>
      <w:r>
        <w:rPr>
          <w:b/>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1116965</wp:posOffset>
                </wp:positionV>
                <wp:extent cx="2266315" cy="0"/>
                <wp:effectExtent l="8255" t="54610" r="20955" b="5969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7.65pt;margin-top:87.95pt;width:17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">
                <v:stroke endarrow="block"/>
              </v:shape>
            </w:pict>
          </mc:Fallback>
        </mc:AlternateContent>
      </w:r>
      <w:r>
        <w:rPr>
          <w:b/>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2870835</wp:posOffset>
                </wp:positionH>
                <wp:positionV relativeFrom="paragraph">
                  <wp:posOffset>532765</wp:posOffset>
                </wp:positionV>
                <wp:extent cx="635" cy="1225550"/>
                <wp:effectExtent l="54610" t="13335" r="59055" b="184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6.05pt;margin-top:41.95pt;width:.0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MDOAIAAGAEAAAOAAAAZHJzL2Uyb0RvYy54bWysVNuO2yAQfa/Uf0C8Z33ZOE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">
                <v:stroke endarrow="block"/>
              </v:shape>
            </w:pict>
          </mc:Fallback>
        </mc:AlternateContent>
      </w:r>
      <w:r>
        <w:rPr>
          <w:b/>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1983740</wp:posOffset>
                </wp:positionH>
                <wp:positionV relativeFrom="paragraph">
                  <wp:posOffset>61595</wp:posOffset>
                </wp:positionV>
                <wp:extent cx="1794510" cy="471170"/>
                <wp:effectExtent l="5715" t="8890" r="9525"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471170"/>
                        </a:xfrm>
                        <a:prstGeom prst="rect">
                          <a:avLst/>
                        </a:prstGeom>
                        <a:solidFill>
                          <a:srgbClr val="FFFFFF"/>
                        </a:solidFill>
                        <a:ln w="9525">
                          <a:solidFill>
                            <a:srgbClr val="000000"/>
                          </a:solidFill>
                          <a:miter lim="800000"/>
                          <a:headEnd/>
                          <a:tailEnd/>
                        </a:ln>
                      </wps:spPr>
                      <wps:txbx>
                        <w:txbxContent>
                          <w:p w:rsidR="000A71FA" w:rsidRDefault="000A71FA" w:rsidP="0033681E">
                            <w:pPr>
                              <w:jc w:val="center"/>
                              <w:rPr>
                                <w:b/>
                              </w:rPr>
                            </w:pPr>
                            <w:r w:rsidRPr="0033681E">
                              <w:rPr>
                                <w:rFonts w:hint="eastAsia"/>
                                <w:b/>
                              </w:rPr>
                              <w:t>Motive for</w:t>
                            </w:r>
                            <w:r>
                              <w:rPr>
                                <w:rFonts w:hint="eastAsia"/>
                                <w:b/>
                              </w:rPr>
                              <w:t xml:space="preserve"> </w:t>
                            </w:r>
                            <w:r w:rsidRPr="0033681E">
                              <w:rPr>
                                <w:rFonts w:hint="eastAsia"/>
                                <w:b/>
                              </w:rPr>
                              <w:t>Entre</w:t>
                            </w:r>
                            <w:r>
                              <w:rPr>
                                <w:rFonts w:hint="eastAsia"/>
                                <w:b/>
                              </w:rPr>
                              <w:t>pre-</w:t>
                            </w:r>
                          </w:p>
                          <w:p w:rsidR="000A71FA" w:rsidRPr="0033681E" w:rsidRDefault="000A71FA" w:rsidP="0033681E">
                            <w:pPr>
                              <w:jc w:val="center"/>
                              <w:rPr>
                                <w:b/>
                              </w:rPr>
                            </w:pPr>
                            <w:r>
                              <w:rPr>
                                <w:rFonts w:hint="eastAsia"/>
                                <w:b/>
                              </w:rPr>
                              <w:t>neurial Leapfrogg</w:t>
                            </w:r>
                            <w:r w:rsidRPr="0033681E">
                              <w:rPr>
                                <w:rFonts w:hint="eastAsia"/>
                                <w:b/>
                              </w:rPr>
                              <w: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56.2pt;margin-top:4.85pt;width:141.3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">
                <v:textbox>
                  <w:txbxContent>
                    <w:p w:rsidR="000A71FA" w:rsidRDefault="000A71FA" w:rsidP="0033681E">
                      <w:pPr>
                        <w:jc w:val="center"/>
                        <w:rPr>
                          <w:b/>
                        </w:rPr>
                      </w:pPr>
                      <w:r w:rsidRPr="0033681E">
                        <w:rPr>
                          <w:rFonts w:hint="eastAsia"/>
                          <w:b/>
                        </w:rPr>
                        <w:t>Motive for</w:t>
                      </w:r>
                      <w:r>
                        <w:rPr>
                          <w:rFonts w:hint="eastAsia"/>
                          <w:b/>
                        </w:rPr>
                        <w:t xml:space="preserve"> </w:t>
                      </w:r>
                      <w:r w:rsidRPr="0033681E">
                        <w:rPr>
                          <w:rFonts w:hint="eastAsia"/>
                          <w:b/>
                        </w:rPr>
                        <w:t>Entre</w:t>
                      </w:r>
                      <w:r>
                        <w:rPr>
                          <w:rFonts w:hint="eastAsia"/>
                          <w:b/>
                        </w:rPr>
                        <w:t>pre-</w:t>
                      </w:r>
                    </w:p>
                    <w:p w:rsidR="000A71FA" w:rsidRPr="0033681E" w:rsidRDefault="000A71FA" w:rsidP="0033681E">
                      <w:pPr>
                        <w:jc w:val="center"/>
                        <w:rPr>
                          <w:b/>
                        </w:rPr>
                      </w:pPr>
                      <w:r>
                        <w:rPr>
                          <w:rFonts w:hint="eastAsia"/>
                          <w:b/>
                        </w:rPr>
                        <w:t>neurial Leapfrogg</w:t>
                      </w:r>
                      <w:r w:rsidRPr="0033681E">
                        <w:rPr>
                          <w:rFonts w:hint="eastAsia"/>
                          <w:b/>
                        </w:rPr>
                        <w:t>ing</w:t>
                      </w:r>
                    </w:p>
                  </w:txbxContent>
                </v:textbox>
              </v:rect>
            </w:pict>
          </mc:Fallback>
        </mc:AlternateContent>
      </w:r>
      <w:r>
        <w:rPr>
          <w:b/>
          <w:i/>
          <w:noProof/>
          <w:sz w:val="20"/>
          <w:szCs w:val="20"/>
        </w:rPr>
        <mc:AlternateContent>
          <mc:Choice Requires="wps">
            <w:drawing>
              <wp:anchor distT="0" distB="0" distL="114300" distR="114300" simplePos="0" relativeHeight="251663360" behindDoc="0" locked="0" layoutInCell="1" allowOverlap="1">
                <wp:simplePos x="0" y="0"/>
                <wp:positionH relativeFrom="column">
                  <wp:posOffset>1922780</wp:posOffset>
                </wp:positionH>
                <wp:positionV relativeFrom="paragraph">
                  <wp:posOffset>1758315</wp:posOffset>
                </wp:positionV>
                <wp:extent cx="1855470" cy="471170"/>
                <wp:effectExtent l="11430" t="10160" r="952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471170"/>
                        </a:xfrm>
                        <a:prstGeom prst="rect">
                          <a:avLst/>
                        </a:prstGeom>
                        <a:solidFill>
                          <a:srgbClr val="FFFFFF"/>
                        </a:solidFill>
                        <a:ln w="9525">
                          <a:solidFill>
                            <a:srgbClr val="000000"/>
                          </a:solidFill>
                          <a:miter lim="800000"/>
                          <a:headEnd/>
                          <a:tailEnd/>
                        </a:ln>
                      </wps:spPr>
                      <wps:txbx>
                        <w:txbxContent>
                          <w:p w:rsidR="000A71FA" w:rsidRPr="0033681E" w:rsidRDefault="000A71FA" w:rsidP="0033681E">
                            <w:pPr>
                              <w:jc w:val="center"/>
                              <w:rPr>
                                <w:b/>
                              </w:rPr>
                            </w:pPr>
                            <w:r w:rsidRPr="0033681E">
                              <w:rPr>
                                <w:rFonts w:hint="eastAsia"/>
                                <w:b/>
                              </w:rPr>
                              <w:t>Capability for Entrep</w:t>
                            </w:r>
                            <w:r>
                              <w:rPr>
                                <w:rFonts w:hint="eastAsia"/>
                                <w:b/>
                              </w:rPr>
                              <w:t>re-</w:t>
                            </w:r>
                          </w:p>
                          <w:p w:rsidR="000A71FA" w:rsidRPr="0033681E" w:rsidRDefault="000A71FA" w:rsidP="0033681E">
                            <w:pPr>
                              <w:jc w:val="center"/>
                              <w:rPr>
                                <w:b/>
                              </w:rPr>
                            </w:pPr>
                            <w:r>
                              <w:rPr>
                                <w:rFonts w:hint="eastAsia"/>
                                <w:b/>
                              </w:rPr>
                              <w:t xml:space="preserve">neurial </w:t>
                            </w:r>
                            <w:r w:rsidRPr="0033681E">
                              <w:rPr>
                                <w:rFonts w:hint="eastAsia"/>
                                <w:b/>
                              </w:rPr>
                              <w:t>Leapfrogging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51.4pt;margin-top:138.45pt;width:146.1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">
                <v:textbox>
                  <w:txbxContent>
                    <w:p w:rsidR="000A71FA" w:rsidRPr="0033681E" w:rsidRDefault="000A71FA" w:rsidP="0033681E">
                      <w:pPr>
                        <w:jc w:val="center"/>
                        <w:rPr>
                          <w:b/>
                        </w:rPr>
                      </w:pPr>
                      <w:r w:rsidRPr="0033681E">
                        <w:rPr>
                          <w:rFonts w:hint="eastAsia"/>
                          <w:b/>
                        </w:rPr>
                        <w:t>Capability for Entrep</w:t>
                      </w:r>
                      <w:r>
                        <w:rPr>
                          <w:rFonts w:hint="eastAsia"/>
                          <w:b/>
                        </w:rPr>
                        <w:t>re-</w:t>
                      </w:r>
                    </w:p>
                    <w:p w:rsidR="000A71FA" w:rsidRPr="0033681E" w:rsidRDefault="000A71FA" w:rsidP="0033681E">
                      <w:pPr>
                        <w:jc w:val="center"/>
                        <w:rPr>
                          <w:b/>
                        </w:rPr>
                      </w:pPr>
                      <w:r>
                        <w:rPr>
                          <w:rFonts w:hint="eastAsia"/>
                          <w:b/>
                        </w:rPr>
                        <w:t xml:space="preserve">neurial </w:t>
                      </w:r>
                      <w:r w:rsidRPr="0033681E">
                        <w:rPr>
                          <w:rFonts w:hint="eastAsia"/>
                          <w:b/>
                        </w:rPr>
                        <w:t>Leapfrogging</w:t>
                      </w:r>
                    </w:p>
                  </w:txbxContent>
                </v:textbox>
              </v:rect>
            </w:pict>
          </mc:Fallback>
        </mc:AlternateContent>
      </w:r>
      <w:r>
        <w:rPr>
          <w:b/>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532765</wp:posOffset>
                </wp:positionV>
                <wp:extent cx="0" cy="1186815"/>
                <wp:effectExtent l="55880" t="13335" r="5842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6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7.65pt;margin-top:41.95pt;width:0;height: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5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">
                <v:stroke endarrow="block"/>
              </v:shape>
            </w:pict>
          </mc:Fallback>
        </mc:AlternateContent>
      </w:r>
      <w:r>
        <w:rPr>
          <w:b/>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1719580</wp:posOffset>
                </wp:positionV>
                <wp:extent cx="1186815" cy="471170"/>
                <wp:effectExtent l="5715" t="9525" r="762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471170"/>
                        </a:xfrm>
                        <a:prstGeom prst="rect">
                          <a:avLst/>
                        </a:prstGeom>
                        <a:solidFill>
                          <a:srgbClr val="FFFFFF"/>
                        </a:solidFill>
                        <a:ln w="9525">
                          <a:solidFill>
                            <a:srgbClr val="000000"/>
                          </a:solidFill>
                          <a:miter lim="800000"/>
                          <a:headEnd/>
                          <a:tailEnd/>
                        </a:ln>
                      </wps:spPr>
                      <wps:txbx>
                        <w:txbxContent>
                          <w:p w:rsidR="000A71FA" w:rsidRPr="0033681E" w:rsidRDefault="000A71FA" w:rsidP="0033681E">
                            <w:pPr>
                              <w:jc w:val="center"/>
                              <w:rPr>
                                <w:b/>
                              </w:rPr>
                            </w:pPr>
                            <w:r w:rsidRPr="0033681E">
                              <w:rPr>
                                <w:rFonts w:hint="eastAsia"/>
                                <w:b/>
                              </w:rPr>
                              <w:t>Competitive</w:t>
                            </w:r>
                          </w:p>
                          <w:p w:rsidR="000A71FA" w:rsidRPr="0033681E" w:rsidRDefault="000A71FA" w:rsidP="0033681E">
                            <w:pPr>
                              <w:jc w:val="center"/>
                              <w:rPr>
                                <w:b/>
                              </w:rPr>
                            </w:pPr>
                            <w:r w:rsidRPr="0033681E">
                              <w:rPr>
                                <w:rFonts w:hint="eastAsia"/>
                                <w:b/>
                              </w:rPr>
                              <w:t>Asymmetry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95pt;margin-top:135.4pt;width:93.4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">
                <v:textbox>
                  <w:txbxContent>
                    <w:p w:rsidR="000A71FA" w:rsidRPr="0033681E" w:rsidRDefault="000A71FA" w:rsidP="0033681E">
                      <w:pPr>
                        <w:jc w:val="center"/>
                        <w:rPr>
                          <w:b/>
                        </w:rPr>
                      </w:pPr>
                      <w:r w:rsidRPr="0033681E">
                        <w:rPr>
                          <w:rFonts w:hint="eastAsia"/>
                          <w:b/>
                        </w:rPr>
                        <w:t>Competitive</w:t>
                      </w:r>
                    </w:p>
                    <w:p w:rsidR="000A71FA" w:rsidRPr="0033681E" w:rsidRDefault="000A71FA" w:rsidP="0033681E">
                      <w:pPr>
                        <w:jc w:val="center"/>
                        <w:rPr>
                          <w:b/>
                        </w:rPr>
                      </w:pPr>
                      <w:r w:rsidRPr="0033681E">
                        <w:rPr>
                          <w:rFonts w:hint="eastAsia"/>
                          <w:b/>
                        </w:rPr>
                        <w:t>Asymmetry</w:t>
                      </w:r>
                    </w:p>
                  </w:txbxContent>
                </v:textbox>
              </v:rect>
            </w:pict>
          </mc:Fallback>
        </mc:AlternateContent>
      </w:r>
      <w:r>
        <w:rPr>
          <w:b/>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61595</wp:posOffset>
                </wp:positionV>
                <wp:extent cx="1186815" cy="471170"/>
                <wp:effectExtent l="5715" t="8890" r="7620"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471170"/>
                        </a:xfrm>
                        <a:prstGeom prst="rect">
                          <a:avLst/>
                        </a:prstGeom>
                        <a:solidFill>
                          <a:srgbClr val="FFFFFF"/>
                        </a:solidFill>
                        <a:ln w="9525">
                          <a:solidFill>
                            <a:srgbClr val="000000"/>
                          </a:solidFill>
                          <a:miter lim="800000"/>
                          <a:headEnd/>
                          <a:tailEnd/>
                        </a:ln>
                      </wps:spPr>
                      <wps:txbx>
                        <w:txbxContent>
                          <w:p w:rsidR="000A71FA" w:rsidRPr="0033681E" w:rsidRDefault="000A71FA" w:rsidP="0033681E">
                            <w:pPr>
                              <w:jc w:val="center"/>
                              <w:rPr>
                                <w:b/>
                              </w:rPr>
                            </w:pPr>
                            <w:r w:rsidRPr="0033681E">
                              <w:rPr>
                                <w:rFonts w:hint="eastAsia"/>
                                <w:b/>
                              </w:rPr>
                              <w:t>Context</w:t>
                            </w:r>
                            <w:r>
                              <w:rPr>
                                <w:rFonts w:hint="eastAsia"/>
                                <w:b/>
                              </w:rPr>
                              <w:t>ual</w:t>
                            </w:r>
                          </w:p>
                          <w:p w:rsidR="000A71FA" w:rsidRPr="0033681E" w:rsidRDefault="000A71FA" w:rsidP="0033681E">
                            <w:pPr>
                              <w:jc w:val="center"/>
                              <w:rPr>
                                <w:b/>
                              </w:rPr>
                            </w:pPr>
                            <w:r>
                              <w:rPr>
                                <w:rFonts w:hint="eastAsia"/>
                                <w:b/>
                              </w:rPr>
                              <w:t>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95pt;margin-top:4.85pt;width:93.4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">
                <v:textbox>
                  <w:txbxContent>
                    <w:p w:rsidR="000A71FA" w:rsidRPr="0033681E" w:rsidRDefault="000A71FA" w:rsidP="0033681E">
                      <w:pPr>
                        <w:jc w:val="center"/>
                        <w:rPr>
                          <w:b/>
                        </w:rPr>
                      </w:pPr>
                      <w:r w:rsidRPr="0033681E">
                        <w:rPr>
                          <w:rFonts w:hint="eastAsia"/>
                          <w:b/>
                        </w:rPr>
                        <w:t>Context</w:t>
                      </w:r>
                      <w:r>
                        <w:rPr>
                          <w:rFonts w:hint="eastAsia"/>
                          <w:b/>
                        </w:rPr>
                        <w:t>ual</w:t>
                      </w:r>
                    </w:p>
                    <w:p w:rsidR="000A71FA" w:rsidRPr="0033681E" w:rsidRDefault="000A71FA" w:rsidP="0033681E">
                      <w:pPr>
                        <w:jc w:val="center"/>
                        <w:rPr>
                          <w:b/>
                        </w:rPr>
                      </w:pPr>
                      <w:r>
                        <w:rPr>
                          <w:rFonts w:hint="eastAsia"/>
                          <w:b/>
                        </w:rPr>
                        <w:t>Distance</w:t>
                      </w:r>
                    </w:p>
                  </w:txbxContent>
                </v:textbox>
              </v:rect>
            </w:pict>
          </mc:Fallback>
        </mc:AlternateContent>
      </w:r>
    </w:p>
    <w:p w:rsidR="00DB1E2C" w:rsidRPr="00DB1E2C" w:rsidRDefault="00313372" w:rsidP="00DB1E2C">
      <w:pPr>
        <w:rPr>
          <w:sz w:val="20"/>
          <w:szCs w:val="20"/>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7322185</wp:posOffset>
                </wp:positionH>
                <wp:positionV relativeFrom="paragraph">
                  <wp:posOffset>138430</wp:posOffset>
                </wp:positionV>
                <wp:extent cx="912495" cy="577215"/>
                <wp:effectExtent l="10160" t="12700" r="39370" b="577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76.55pt;margin-top:10.9pt;width:71.85pt;height:4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D3NgIAAGI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">
                <v:stroke endarrow="block"/>
              </v:shape>
            </w:pict>
          </mc:Fallback>
        </mc:AlternateContent>
      </w:r>
    </w:p>
    <w:p w:rsidR="00DB1E2C" w:rsidRPr="00DB1E2C" w:rsidRDefault="00DB1E2C" w:rsidP="00DB1E2C">
      <w:pPr>
        <w:rPr>
          <w:sz w:val="20"/>
          <w:szCs w:val="20"/>
        </w:rPr>
      </w:pPr>
    </w:p>
    <w:p w:rsidR="00DB1E2C" w:rsidRPr="00DB1E2C" w:rsidRDefault="00DB1E2C" w:rsidP="00DB1E2C">
      <w:pPr>
        <w:rPr>
          <w:sz w:val="20"/>
          <w:szCs w:val="20"/>
        </w:rPr>
      </w:pPr>
    </w:p>
    <w:p w:rsidR="00DB1E2C" w:rsidRPr="00DB1E2C" w:rsidRDefault="00DB1E2C" w:rsidP="00DB1E2C">
      <w:pPr>
        <w:rPr>
          <w:sz w:val="20"/>
          <w:szCs w:val="20"/>
        </w:rPr>
      </w:pPr>
    </w:p>
    <w:p w:rsidR="00DB1E2C" w:rsidRPr="00DB1E2C" w:rsidRDefault="00DB1E2C" w:rsidP="00DB1E2C">
      <w:pPr>
        <w:rPr>
          <w:sz w:val="20"/>
          <w:szCs w:val="20"/>
        </w:rPr>
      </w:pPr>
    </w:p>
    <w:p w:rsidR="00DB1E2C" w:rsidRDefault="00DB1E2C" w:rsidP="00DB1E2C">
      <w:pPr>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313372" w:rsidP="00DB1E2C">
      <w:pPr>
        <w:tabs>
          <w:tab w:val="left" w:pos="11261"/>
        </w:tabs>
        <w:rPr>
          <w:sz w:val="20"/>
          <w:szCs w:val="20"/>
        </w:rPr>
      </w:pPr>
      <w:r>
        <w:rPr>
          <w:b/>
          <w:noProof/>
        </w:rPr>
        <mc:AlternateContent>
          <mc:Choice Requires="wps">
            <w:drawing>
              <wp:anchor distT="0" distB="0" distL="114300" distR="114300" simplePos="0" relativeHeight="251676672" behindDoc="0" locked="0" layoutInCell="1" allowOverlap="1">
                <wp:simplePos x="0" y="0"/>
                <wp:positionH relativeFrom="column">
                  <wp:posOffset>7322185</wp:posOffset>
                </wp:positionH>
                <wp:positionV relativeFrom="paragraph">
                  <wp:posOffset>51435</wp:posOffset>
                </wp:positionV>
                <wp:extent cx="912495" cy="478155"/>
                <wp:effectExtent l="10160" t="59055" r="39370" b="571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2495"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76.55pt;margin-top:4.05pt;width:71.85pt;height:37.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">
                <v:stroke endarrow="block"/>
              </v:shape>
            </w:pict>
          </mc:Fallback>
        </mc:AlternateContent>
      </w: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sz w:val="20"/>
          <w:szCs w:val="20"/>
        </w:rPr>
      </w:pPr>
    </w:p>
    <w:p w:rsidR="00C73E89" w:rsidRDefault="00C73E89" w:rsidP="00DB1E2C">
      <w:pPr>
        <w:tabs>
          <w:tab w:val="left" w:pos="11261"/>
        </w:tabs>
        <w:rPr>
          <w:b/>
          <w:noProof/>
        </w:rPr>
      </w:pPr>
      <w:r w:rsidRPr="00C73E89">
        <w:rPr>
          <w:rFonts w:hint="eastAsia"/>
          <w:b/>
        </w:rPr>
        <w:t>Notes:</w:t>
      </w:r>
      <w:r>
        <w:rPr>
          <w:rFonts w:hint="eastAsia"/>
          <w:b/>
          <w:noProof/>
        </w:rPr>
        <w:t xml:space="preserve"> </w:t>
      </w:r>
    </w:p>
    <w:p w:rsidR="00C73E89" w:rsidRDefault="00C73E89" w:rsidP="00DB1E2C">
      <w:pPr>
        <w:tabs>
          <w:tab w:val="left" w:pos="11261"/>
        </w:tabs>
        <w:rPr>
          <w:b/>
          <w:noProof/>
        </w:rPr>
      </w:pPr>
    </w:p>
    <w:p w:rsidR="0066459A" w:rsidRDefault="00C73E89" w:rsidP="00C73E89">
      <w:pPr>
        <w:tabs>
          <w:tab w:val="left" w:pos="11261"/>
        </w:tabs>
      </w:pPr>
      <w:r>
        <w:rPr>
          <w:rFonts w:hint="eastAsia"/>
        </w:rPr>
        <w:t xml:space="preserve">* </w:t>
      </w:r>
      <w:r w:rsidRPr="00C73E89">
        <w:rPr>
          <w:rFonts w:hint="eastAsia"/>
        </w:rPr>
        <w:t>E1 refers to exploration.</w:t>
      </w:r>
    </w:p>
    <w:p w:rsidR="0033681E" w:rsidRPr="00C73E89" w:rsidRDefault="0066459A" w:rsidP="00C73E89">
      <w:pPr>
        <w:tabs>
          <w:tab w:val="left" w:pos="11261"/>
        </w:tabs>
      </w:pPr>
      <w:r>
        <w:rPr>
          <w:rFonts w:hint="eastAsia"/>
        </w:rPr>
        <w:t>** E2 refers to exploitation</w:t>
      </w:r>
      <w:r w:rsidR="00DB1E2C" w:rsidRPr="00C73E89">
        <w:tab/>
      </w:r>
    </w:p>
    <w:sectPr w:rsidR="0033681E" w:rsidRPr="00C73E89" w:rsidSect="00037A85">
      <w:pgSz w:w="15840" w:h="12240" w:orient="landscape"/>
      <w:pgMar w:top="851" w:right="72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FA" w:rsidRDefault="000A71FA">
      <w:r>
        <w:separator/>
      </w:r>
    </w:p>
  </w:endnote>
  <w:endnote w:type="continuationSeparator" w:id="0">
    <w:p w:rsidR="000A71FA" w:rsidRDefault="000A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5235d5a9+20">
    <w:altName w:val="方正舒体"/>
    <w:panose1 w:val="00000000000000000000"/>
    <w:charset w:val="86"/>
    <w:family w:val="auto"/>
    <w:notTrueType/>
    <w:pitch w:val="default"/>
    <w:sig w:usb0="00000001" w:usb1="080E0000" w:usb2="00000010" w:usb3="00000000" w:csb0="00040000" w:csb1="00000000"/>
  </w:font>
  <w:font w:name="AdvTT5235d5a9+fb">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FA" w:rsidRDefault="00AC30AB" w:rsidP="00B23A8C">
    <w:pPr>
      <w:pStyle w:val="Footer"/>
      <w:framePr w:wrap="around" w:vAnchor="text" w:hAnchor="margin" w:xAlign="center" w:y="1"/>
      <w:rPr>
        <w:rStyle w:val="PageNumber"/>
      </w:rPr>
    </w:pPr>
    <w:r>
      <w:rPr>
        <w:rStyle w:val="PageNumber"/>
      </w:rPr>
      <w:fldChar w:fldCharType="begin"/>
    </w:r>
    <w:r w:rsidR="000A71FA">
      <w:rPr>
        <w:rStyle w:val="PageNumber"/>
      </w:rPr>
      <w:instrText xml:space="preserve">PAGE  </w:instrText>
    </w:r>
    <w:r>
      <w:rPr>
        <w:rStyle w:val="PageNumber"/>
      </w:rPr>
      <w:fldChar w:fldCharType="end"/>
    </w:r>
  </w:p>
  <w:p w:rsidR="000A71FA" w:rsidRDefault="000A7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FA" w:rsidRDefault="00AC30AB" w:rsidP="00B23A8C">
    <w:pPr>
      <w:pStyle w:val="Footer"/>
      <w:framePr w:wrap="around" w:vAnchor="text" w:hAnchor="margin" w:xAlign="center" w:y="1"/>
      <w:rPr>
        <w:rStyle w:val="PageNumber"/>
      </w:rPr>
    </w:pPr>
    <w:r>
      <w:rPr>
        <w:rStyle w:val="PageNumber"/>
      </w:rPr>
      <w:fldChar w:fldCharType="begin"/>
    </w:r>
    <w:r w:rsidR="000A71FA">
      <w:rPr>
        <w:rStyle w:val="PageNumber"/>
      </w:rPr>
      <w:instrText xml:space="preserve">PAGE  </w:instrText>
    </w:r>
    <w:r>
      <w:rPr>
        <w:rStyle w:val="PageNumber"/>
      </w:rPr>
      <w:fldChar w:fldCharType="separate"/>
    </w:r>
    <w:r w:rsidR="00313372">
      <w:rPr>
        <w:rStyle w:val="PageNumber"/>
        <w:noProof/>
      </w:rPr>
      <w:t>3</w:t>
    </w:r>
    <w:r>
      <w:rPr>
        <w:rStyle w:val="PageNumber"/>
      </w:rPr>
      <w:fldChar w:fldCharType="end"/>
    </w:r>
  </w:p>
  <w:p w:rsidR="000A71FA" w:rsidRDefault="000A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FA" w:rsidRDefault="000A71FA">
      <w:r>
        <w:separator/>
      </w:r>
    </w:p>
  </w:footnote>
  <w:footnote w:type="continuationSeparator" w:id="0">
    <w:p w:rsidR="000A71FA" w:rsidRDefault="000A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072C9"/>
    <w:multiLevelType w:val="hybridMultilevel"/>
    <w:tmpl w:val="A69B81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14B01"/>
    <w:multiLevelType w:val="hybridMultilevel"/>
    <w:tmpl w:val="6DA6F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E1C65"/>
    <w:multiLevelType w:val="multilevel"/>
    <w:tmpl w:val="14D2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A4432"/>
    <w:multiLevelType w:val="multilevel"/>
    <w:tmpl w:val="DE28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130E4"/>
    <w:multiLevelType w:val="multilevel"/>
    <w:tmpl w:val="B618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A3306"/>
    <w:multiLevelType w:val="multilevel"/>
    <w:tmpl w:val="541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2025E"/>
    <w:multiLevelType w:val="hybridMultilevel"/>
    <w:tmpl w:val="ACCA58D4"/>
    <w:lvl w:ilvl="0" w:tplc="EDEE78F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B60443"/>
    <w:multiLevelType w:val="multilevel"/>
    <w:tmpl w:val="462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44E97"/>
    <w:multiLevelType w:val="multilevel"/>
    <w:tmpl w:val="7C1A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9567ED"/>
    <w:multiLevelType w:val="multilevel"/>
    <w:tmpl w:val="758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280082"/>
    <w:multiLevelType w:val="multilevel"/>
    <w:tmpl w:val="0D9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2"/>
  </w:num>
  <w:num w:numId="5">
    <w:abstractNumId w:val="9"/>
  </w:num>
  <w:num w:numId="6">
    <w:abstractNumId w:val="1"/>
  </w:num>
  <w:num w:numId="7">
    <w:abstractNumId w:val="5"/>
  </w:num>
  <w:num w:numId="8">
    <w:abstractNumId w:val="4"/>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DE"/>
    <w:rsid w:val="00000552"/>
    <w:rsid w:val="00000A05"/>
    <w:rsid w:val="000019AE"/>
    <w:rsid w:val="00001D84"/>
    <w:rsid w:val="00002F8F"/>
    <w:rsid w:val="0000473E"/>
    <w:rsid w:val="000069C6"/>
    <w:rsid w:val="00006E11"/>
    <w:rsid w:val="0000742E"/>
    <w:rsid w:val="00010B28"/>
    <w:rsid w:val="00012365"/>
    <w:rsid w:val="0001586F"/>
    <w:rsid w:val="00022B75"/>
    <w:rsid w:val="00022D37"/>
    <w:rsid w:val="00022E3D"/>
    <w:rsid w:val="00023703"/>
    <w:rsid w:val="00025519"/>
    <w:rsid w:val="00025E6A"/>
    <w:rsid w:val="00033639"/>
    <w:rsid w:val="00037A85"/>
    <w:rsid w:val="000422E4"/>
    <w:rsid w:val="00042500"/>
    <w:rsid w:val="00042C71"/>
    <w:rsid w:val="00042D76"/>
    <w:rsid w:val="00043716"/>
    <w:rsid w:val="000525F5"/>
    <w:rsid w:val="00054AB3"/>
    <w:rsid w:val="000552DD"/>
    <w:rsid w:val="00060AFE"/>
    <w:rsid w:val="00063BC3"/>
    <w:rsid w:val="000707BF"/>
    <w:rsid w:val="0007122B"/>
    <w:rsid w:val="00071D8D"/>
    <w:rsid w:val="00072D15"/>
    <w:rsid w:val="000730A0"/>
    <w:rsid w:val="00073463"/>
    <w:rsid w:val="00081415"/>
    <w:rsid w:val="00081FF2"/>
    <w:rsid w:val="0008314E"/>
    <w:rsid w:val="00085118"/>
    <w:rsid w:val="000902A4"/>
    <w:rsid w:val="00091CCC"/>
    <w:rsid w:val="000927A7"/>
    <w:rsid w:val="00093362"/>
    <w:rsid w:val="000934F0"/>
    <w:rsid w:val="000941DB"/>
    <w:rsid w:val="00094C86"/>
    <w:rsid w:val="00094DAF"/>
    <w:rsid w:val="00095A8B"/>
    <w:rsid w:val="00096275"/>
    <w:rsid w:val="000967AB"/>
    <w:rsid w:val="000A0EE8"/>
    <w:rsid w:val="000A15DE"/>
    <w:rsid w:val="000A1609"/>
    <w:rsid w:val="000A4F8C"/>
    <w:rsid w:val="000A679D"/>
    <w:rsid w:val="000A6870"/>
    <w:rsid w:val="000A694E"/>
    <w:rsid w:val="000A71FA"/>
    <w:rsid w:val="000B0DB5"/>
    <w:rsid w:val="000B2059"/>
    <w:rsid w:val="000B3B8B"/>
    <w:rsid w:val="000B44EB"/>
    <w:rsid w:val="000B68F2"/>
    <w:rsid w:val="000C4CAE"/>
    <w:rsid w:val="000C4FAE"/>
    <w:rsid w:val="000C7450"/>
    <w:rsid w:val="000D277A"/>
    <w:rsid w:val="000D4768"/>
    <w:rsid w:val="000D63EE"/>
    <w:rsid w:val="000D737D"/>
    <w:rsid w:val="000E361F"/>
    <w:rsid w:val="000E40CD"/>
    <w:rsid w:val="000E4F02"/>
    <w:rsid w:val="000F051A"/>
    <w:rsid w:val="000F0CFD"/>
    <w:rsid w:val="000F31B9"/>
    <w:rsid w:val="000F465F"/>
    <w:rsid w:val="000F5673"/>
    <w:rsid w:val="000F5C82"/>
    <w:rsid w:val="000F63F0"/>
    <w:rsid w:val="001010AE"/>
    <w:rsid w:val="00102695"/>
    <w:rsid w:val="00102AB4"/>
    <w:rsid w:val="00102AF7"/>
    <w:rsid w:val="00103094"/>
    <w:rsid w:val="00105D8F"/>
    <w:rsid w:val="0011134F"/>
    <w:rsid w:val="001117A3"/>
    <w:rsid w:val="001143D9"/>
    <w:rsid w:val="00114DF1"/>
    <w:rsid w:val="00115DFC"/>
    <w:rsid w:val="00117A0C"/>
    <w:rsid w:val="001207A1"/>
    <w:rsid w:val="00121A7A"/>
    <w:rsid w:val="00121FFA"/>
    <w:rsid w:val="00122C96"/>
    <w:rsid w:val="00123F16"/>
    <w:rsid w:val="0012639D"/>
    <w:rsid w:val="001275F5"/>
    <w:rsid w:val="00131A4B"/>
    <w:rsid w:val="00132ACC"/>
    <w:rsid w:val="00135121"/>
    <w:rsid w:val="00135B18"/>
    <w:rsid w:val="00136680"/>
    <w:rsid w:val="001372BC"/>
    <w:rsid w:val="001400C8"/>
    <w:rsid w:val="001415F7"/>
    <w:rsid w:val="00141CF5"/>
    <w:rsid w:val="0014315F"/>
    <w:rsid w:val="00144127"/>
    <w:rsid w:val="00144196"/>
    <w:rsid w:val="0014562E"/>
    <w:rsid w:val="001464FE"/>
    <w:rsid w:val="00150C42"/>
    <w:rsid w:val="001511AC"/>
    <w:rsid w:val="00152777"/>
    <w:rsid w:val="00153EE7"/>
    <w:rsid w:val="00156450"/>
    <w:rsid w:val="00157D41"/>
    <w:rsid w:val="00161BE6"/>
    <w:rsid w:val="001643B6"/>
    <w:rsid w:val="001645E1"/>
    <w:rsid w:val="00167314"/>
    <w:rsid w:val="00174B2E"/>
    <w:rsid w:val="00177629"/>
    <w:rsid w:val="00177F7E"/>
    <w:rsid w:val="001816AA"/>
    <w:rsid w:val="001829BC"/>
    <w:rsid w:val="00183C89"/>
    <w:rsid w:val="00184FDF"/>
    <w:rsid w:val="001869B1"/>
    <w:rsid w:val="00194214"/>
    <w:rsid w:val="00195889"/>
    <w:rsid w:val="001A1377"/>
    <w:rsid w:val="001A2B1A"/>
    <w:rsid w:val="001A3414"/>
    <w:rsid w:val="001A4271"/>
    <w:rsid w:val="001A56AF"/>
    <w:rsid w:val="001B2B03"/>
    <w:rsid w:val="001B4DCC"/>
    <w:rsid w:val="001B6005"/>
    <w:rsid w:val="001B6F23"/>
    <w:rsid w:val="001C0E35"/>
    <w:rsid w:val="001C5567"/>
    <w:rsid w:val="001C57B4"/>
    <w:rsid w:val="001D00B1"/>
    <w:rsid w:val="001D2F9B"/>
    <w:rsid w:val="001D53C9"/>
    <w:rsid w:val="001D6637"/>
    <w:rsid w:val="001E070B"/>
    <w:rsid w:val="001E1DAE"/>
    <w:rsid w:val="001E2E48"/>
    <w:rsid w:val="001E35EA"/>
    <w:rsid w:val="001E4954"/>
    <w:rsid w:val="001E56B3"/>
    <w:rsid w:val="001F3310"/>
    <w:rsid w:val="001F46FB"/>
    <w:rsid w:val="001F6467"/>
    <w:rsid w:val="001F77D9"/>
    <w:rsid w:val="001F7A8F"/>
    <w:rsid w:val="002004F4"/>
    <w:rsid w:val="00201839"/>
    <w:rsid w:val="00201A68"/>
    <w:rsid w:val="00202D2D"/>
    <w:rsid w:val="00203B76"/>
    <w:rsid w:val="002046EF"/>
    <w:rsid w:val="00204DE2"/>
    <w:rsid w:val="00205C65"/>
    <w:rsid w:val="0021113A"/>
    <w:rsid w:val="00211C5B"/>
    <w:rsid w:val="002121C0"/>
    <w:rsid w:val="00213F8F"/>
    <w:rsid w:val="0021411B"/>
    <w:rsid w:val="002143D7"/>
    <w:rsid w:val="002145C0"/>
    <w:rsid w:val="00214BD3"/>
    <w:rsid w:val="00214D96"/>
    <w:rsid w:val="00215EF4"/>
    <w:rsid w:val="00220139"/>
    <w:rsid w:val="00221522"/>
    <w:rsid w:val="00222549"/>
    <w:rsid w:val="00222C37"/>
    <w:rsid w:val="00231E26"/>
    <w:rsid w:val="00232922"/>
    <w:rsid w:val="0023555B"/>
    <w:rsid w:val="002435A0"/>
    <w:rsid w:val="00244781"/>
    <w:rsid w:val="00245B12"/>
    <w:rsid w:val="00246354"/>
    <w:rsid w:val="0024750B"/>
    <w:rsid w:val="00253AFB"/>
    <w:rsid w:val="002549DA"/>
    <w:rsid w:val="00255B07"/>
    <w:rsid w:val="00260867"/>
    <w:rsid w:val="00260946"/>
    <w:rsid w:val="00262B58"/>
    <w:rsid w:val="002630F7"/>
    <w:rsid w:val="00266F21"/>
    <w:rsid w:val="0027187C"/>
    <w:rsid w:val="0028011E"/>
    <w:rsid w:val="0028145D"/>
    <w:rsid w:val="00282A98"/>
    <w:rsid w:val="00282A9B"/>
    <w:rsid w:val="0028399F"/>
    <w:rsid w:val="00285DAF"/>
    <w:rsid w:val="00285F12"/>
    <w:rsid w:val="002863C4"/>
    <w:rsid w:val="0029039A"/>
    <w:rsid w:val="00292EDA"/>
    <w:rsid w:val="00294A82"/>
    <w:rsid w:val="002953E1"/>
    <w:rsid w:val="00295C40"/>
    <w:rsid w:val="00296C5D"/>
    <w:rsid w:val="00297980"/>
    <w:rsid w:val="002A130C"/>
    <w:rsid w:val="002A40A2"/>
    <w:rsid w:val="002A414A"/>
    <w:rsid w:val="002A6091"/>
    <w:rsid w:val="002A6570"/>
    <w:rsid w:val="002A731A"/>
    <w:rsid w:val="002B10D5"/>
    <w:rsid w:val="002B26B4"/>
    <w:rsid w:val="002B6D41"/>
    <w:rsid w:val="002C0B3B"/>
    <w:rsid w:val="002C3FAC"/>
    <w:rsid w:val="002C49E7"/>
    <w:rsid w:val="002D07C6"/>
    <w:rsid w:val="002D32BB"/>
    <w:rsid w:val="002D339F"/>
    <w:rsid w:val="002D6A4A"/>
    <w:rsid w:val="002D7284"/>
    <w:rsid w:val="002E0D0A"/>
    <w:rsid w:val="002E0DF7"/>
    <w:rsid w:val="002E10BA"/>
    <w:rsid w:val="002E38B7"/>
    <w:rsid w:val="002E3C46"/>
    <w:rsid w:val="002F570C"/>
    <w:rsid w:val="002F6160"/>
    <w:rsid w:val="003026EA"/>
    <w:rsid w:val="003045D1"/>
    <w:rsid w:val="00304B54"/>
    <w:rsid w:val="00306461"/>
    <w:rsid w:val="00306B1D"/>
    <w:rsid w:val="003072D4"/>
    <w:rsid w:val="003124FA"/>
    <w:rsid w:val="00313372"/>
    <w:rsid w:val="00320163"/>
    <w:rsid w:val="00321B3E"/>
    <w:rsid w:val="00322B2F"/>
    <w:rsid w:val="00322C90"/>
    <w:rsid w:val="00323979"/>
    <w:rsid w:val="003242DA"/>
    <w:rsid w:val="00324634"/>
    <w:rsid w:val="0032480E"/>
    <w:rsid w:val="00324DCA"/>
    <w:rsid w:val="00325D4F"/>
    <w:rsid w:val="003266F6"/>
    <w:rsid w:val="0033036F"/>
    <w:rsid w:val="003303B3"/>
    <w:rsid w:val="00335F25"/>
    <w:rsid w:val="0033681E"/>
    <w:rsid w:val="00336CA1"/>
    <w:rsid w:val="00337926"/>
    <w:rsid w:val="00341B36"/>
    <w:rsid w:val="0034413E"/>
    <w:rsid w:val="00347AE2"/>
    <w:rsid w:val="00347D27"/>
    <w:rsid w:val="00351924"/>
    <w:rsid w:val="00353AB7"/>
    <w:rsid w:val="00353DBC"/>
    <w:rsid w:val="003548A4"/>
    <w:rsid w:val="003553EA"/>
    <w:rsid w:val="003559DB"/>
    <w:rsid w:val="003606E4"/>
    <w:rsid w:val="00360889"/>
    <w:rsid w:val="00360A53"/>
    <w:rsid w:val="00363544"/>
    <w:rsid w:val="0036634A"/>
    <w:rsid w:val="0036674C"/>
    <w:rsid w:val="00366C33"/>
    <w:rsid w:val="003700C8"/>
    <w:rsid w:val="00372110"/>
    <w:rsid w:val="00375F76"/>
    <w:rsid w:val="003762A8"/>
    <w:rsid w:val="0037708E"/>
    <w:rsid w:val="003825F6"/>
    <w:rsid w:val="00384670"/>
    <w:rsid w:val="00385293"/>
    <w:rsid w:val="00385F3E"/>
    <w:rsid w:val="0038605B"/>
    <w:rsid w:val="00390FD0"/>
    <w:rsid w:val="003922D7"/>
    <w:rsid w:val="00392746"/>
    <w:rsid w:val="003933DB"/>
    <w:rsid w:val="00396C16"/>
    <w:rsid w:val="003974FE"/>
    <w:rsid w:val="00397A10"/>
    <w:rsid w:val="003A15B0"/>
    <w:rsid w:val="003A24C4"/>
    <w:rsid w:val="003A2B5B"/>
    <w:rsid w:val="003A4FF4"/>
    <w:rsid w:val="003A664C"/>
    <w:rsid w:val="003B3018"/>
    <w:rsid w:val="003B58F2"/>
    <w:rsid w:val="003B614D"/>
    <w:rsid w:val="003C2265"/>
    <w:rsid w:val="003C37F4"/>
    <w:rsid w:val="003C38DA"/>
    <w:rsid w:val="003C3918"/>
    <w:rsid w:val="003C41A7"/>
    <w:rsid w:val="003C4EB0"/>
    <w:rsid w:val="003C544A"/>
    <w:rsid w:val="003C65EF"/>
    <w:rsid w:val="003C73A4"/>
    <w:rsid w:val="003C7445"/>
    <w:rsid w:val="003D6950"/>
    <w:rsid w:val="003E04D9"/>
    <w:rsid w:val="003E1A46"/>
    <w:rsid w:val="003E4E89"/>
    <w:rsid w:val="003E5BDA"/>
    <w:rsid w:val="003E60FA"/>
    <w:rsid w:val="003F2734"/>
    <w:rsid w:val="003F492E"/>
    <w:rsid w:val="003F5B7B"/>
    <w:rsid w:val="003F7C6C"/>
    <w:rsid w:val="00401278"/>
    <w:rsid w:val="00401A12"/>
    <w:rsid w:val="00401B7B"/>
    <w:rsid w:val="00405CC8"/>
    <w:rsid w:val="00406425"/>
    <w:rsid w:val="004068DC"/>
    <w:rsid w:val="00411957"/>
    <w:rsid w:val="004122F7"/>
    <w:rsid w:val="00416DEA"/>
    <w:rsid w:val="00422F1A"/>
    <w:rsid w:val="00423933"/>
    <w:rsid w:val="004245CA"/>
    <w:rsid w:val="00424686"/>
    <w:rsid w:val="00427E7A"/>
    <w:rsid w:val="00430C2F"/>
    <w:rsid w:val="004321A3"/>
    <w:rsid w:val="00432704"/>
    <w:rsid w:val="004340FE"/>
    <w:rsid w:val="00434CCD"/>
    <w:rsid w:val="00436416"/>
    <w:rsid w:val="00436C62"/>
    <w:rsid w:val="00440279"/>
    <w:rsid w:val="00441C2C"/>
    <w:rsid w:val="00446468"/>
    <w:rsid w:val="00447089"/>
    <w:rsid w:val="004472E7"/>
    <w:rsid w:val="00450E1D"/>
    <w:rsid w:val="00452C4F"/>
    <w:rsid w:val="00453481"/>
    <w:rsid w:val="00454530"/>
    <w:rsid w:val="004549A2"/>
    <w:rsid w:val="004560F2"/>
    <w:rsid w:val="004567F9"/>
    <w:rsid w:val="00460432"/>
    <w:rsid w:val="00461BB8"/>
    <w:rsid w:val="00462615"/>
    <w:rsid w:val="00462C94"/>
    <w:rsid w:val="00466EEA"/>
    <w:rsid w:val="004704B4"/>
    <w:rsid w:val="00473E41"/>
    <w:rsid w:val="004745BC"/>
    <w:rsid w:val="0047469E"/>
    <w:rsid w:val="004771FE"/>
    <w:rsid w:val="0048032F"/>
    <w:rsid w:val="00480388"/>
    <w:rsid w:val="00481914"/>
    <w:rsid w:val="00484313"/>
    <w:rsid w:val="004851E0"/>
    <w:rsid w:val="00486645"/>
    <w:rsid w:val="00490042"/>
    <w:rsid w:val="00492F40"/>
    <w:rsid w:val="004931C6"/>
    <w:rsid w:val="00494F07"/>
    <w:rsid w:val="00497B90"/>
    <w:rsid w:val="004A04DE"/>
    <w:rsid w:val="004A1FE3"/>
    <w:rsid w:val="004A3935"/>
    <w:rsid w:val="004A5227"/>
    <w:rsid w:val="004A5907"/>
    <w:rsid w:val="004A6515"/>
    <w:rsid w:val="004A69FB"/>
    <w:rsid w:val="004B2FE4"/>
    <w:rsid w:val="004B4636"/>
    <w:rsid w:val="004B4A09"/>
    <w:rsid w:val="004B57FB"/>
    <w:rsid w:val="004B754A"/>
    <w:rsid w:val="004B7988"/>
    <w:rsid w:val="004C0BD5"/>
    <w:rsid w:val="004C23C0"/>
    <w:rsid w:val="004C2B06"/>
    <w:rsid w:val="004C2DC0"/>
    <w:rsid w:val="004C31C5"/>
    <w:rsid w:val="004C3D73"/>
    <w:rsid w:val="004C4A5F"/>
    <w:rsid w:val="004D024D"/>
    <w:rsid w:val="004D440F"/>
    <w:rsid w:val="004D71F1"/>
    <w:rsid w:val="004D7766"/>
    <w:rsid w:val="004D7C0D"/>
    <w:rsid w:val="004E01B9"/>
    <w:rsid w:val="004E0675"/>
    <w:rsid w:val="004E0BE3"/>
    <w:rsid w:val="004E0E59"/>
    <w:rsid w:val="004E293C"/>
    <w:rsid w:val="004E4774"/>
    <w:rsid w:val="004E66DD"/>
    <w:rsid w:val="004E6DAC"/>
    <w:rsid w:val="004F2461"/>
    <w:rsid w:val="004F533C"/>
    <w:rsid w:val="00500366"/>
    <w:rsid w:val="00500B44"/>
    <w:rsid w:val="00501185"/>
    <w:rsid w:val="00502027"/>
    <w:rsid w:val="00502DA5"/>
    <w:rsid w:val="005045E8"/>
    <w:rsid w:val="00504D2C"/>
    <w:rsid w:val="00506223"/>
    <w:rsid w:val="005064F3"/>
    <w:rsid w:val="00507D8A"/>
    <w:rsid w:val="00511F7D"/>
    <w:rsid w:val="0051402D"/>
    <w:rsid w:val="0051508F"/>
    <w:rsid w:val="00515CED"/>
    <w:rsid w:val="00515E78"/>
    <w:rsid w:val="0052244C"/>
    <w:rsid w:val="005228C5"/>
    <w:rsid w:val="0052329E"/>
    <w:rsid w:val="0052393F"/>
    <w:rsid w:val="00526FAB"/>
    <w:rsid w:val="00527388"/>
    <w:rsid w:val="0053193E"/>
    <w:rsid w:val="0053302F"/>
    <w:rsid w:val="005338BA"/>
    <w:rsid w:val="00533ECE"/>
    <w:rsid w:val="0053500A"/>
    <w:rsid w:val="005358CA"/>
    <w:rsid w:val="0053646A"/>
    <w:rsid w:val="00540D28"/>
    <w:rsid w:val="00541940"/>
    <w:rsid w:val="00542343"/>
    <w:rsid w:val="00542430"/>
    <w:rsid w:val="00543A85"/>
    <w:rsid w:val="00544F3E"/>
    <w:rsid w:val="005452BC"/>
    <w:rsid w:val="005476B9"/>
    <w:rsid w:val="005535B4"/>
    <w:rsid w:val="0055380E"/>
    <w:rsid w:val="00553880"/>
    <w:rsid w:val="0055554F"/>
    <w:rsid w:val="00556B2D"/>
    <w:rsid w:val="00562225"/>
    <w:rsid w:val="00563007"/>
    <w:rsid w:val="0056386B"/>
    <w:rsid w:val="00563BB6"/>
    <w:rsid w:val="005675D5"/>
    <w:rsid w:val="00572D30"/>
    <w:rsid w:val="00573090"/>
    <w:rsid w:val="005752F9"/>
    <w:rsid w:val="00576B65"/>
    <w:rsid w:val="00582624"/>
    <w:rsid w:val="00585450"/>
    <w:rsid w:val="005915B4"/>
    <w:rsid w:val="00592A5E"/>
    <w:rsid w:val="005933A4"/>
    <w:rsid w:val="00593C95"/>
    <w:rsid w:val="00593DAC"/>
    <w:rsid w:val="005941A3"/>
    <w:rsid w:val="005943F4"/>
    <w:rsid w:val="005A0CBB"/>
    <w:rsid w:val="005A24C2"/>
    <w:rsid w:val="005A56AC"/>
    <w:rsid w:val="005A5992"/>
    <w:rsid w:val="005B2031"/>
    <w:rsid w:val="005B3FE1"/>
    <w:rsid w:val="005B58FF"/>
    <w:rsid w:val="005B63F1"/>
    <w:rsid w:val="005B70C1"/>
    <w:rsid w:val="005C076B"/>
    <w:rsid w:val="005C0CF0"/>
    <w:rsid w:val="005C53A5"/>
    <w:rsid w:val="005D0FE1"/>
    <w:rsid w:val="005D1257"/>
    <w:rsid w:val="005D4F37"/>
    <w:rsid w:val="005D53A0"/>
    <w:rsid w:val="005D7553"/>
    <w:rsid w:val="005E0E0B"/>
    <w:rsid w:val="005E1276"/>
    <w:rsid w:val="005E5791"/>
    <w:rsid w:val="005E581F"/>
    <w:rsid w:val="005E6E31"/>
    <w:rsid w:val="005F2038"/>
    <w:rsid w:val="005F6233"/>
    <w:rsid w:val="005F6832"/>
    <w:rsid w:val="005F6C3F"/>
    <w:rsid w:val="005F7470"/>
    <w:rsid w:val="005F7753"/>
    <w:rsid w:val="00601B0A"/>
    <w:rsid w:val="0060275B"/>
    <w:rsid w:val="00604C4E"/>
    <w:rsid w:val="00606E6A"/>
    <w:rsid w:val="00607E20"/>
    <w:rsid w:val="00612FC6"/>
    <w:rsid w:val="006151AB"/>
    <w:rsid w:val="00615AEB"/>
    <w:rsid w:val="00617C64"/>
    <w:rsid w:val="00621E21"/>
    <w:rsid w:val="00626200"/>
    <w:rsid w:val="006272C5"/>
    <w:rsid w:val="00630038"/>
    <w:rsid w:val="0063003F"/>
    <w:rsid w:val="00630A36"/>
    <w:rsid w:val="00631ABE"/>
    <w:rsid w:val="00632777"/>
    <w:rsid w:val="0063328D"/>
    <w:rsid w:val="006358D1"/>
    <w:rsid w:val="00635AE9"/>
    <w:rsid w:val="0063715C"/>
    <w:rsid w:val="00637BD6"/>
    <w:rsid w:val="00640F13"/>
    <w:rsid w:val="00645852"/>
    <w:rsid w:val="00645934"/>
    <w:rsid w:val="0065121D"/>
    <w:rsid w:val="00651726"/>
    <w:rsid w:val="006522FA"/>
    <w:rsid w:val="0065613A"/>
    <w:rsid w:val="00656467"/>
    <w:rsid w:val="00657A36"/>
    <w:rsid w:val="006609FB"/>
    <w:rsid w:val="00660ABE"/>
    <w:rsid w:val="00661423"/>
    <w:rsid w:val="00664561"/>
    <w:rsid w:val="0066459A"/>
    <w:rsid w:val="00667F37"/>
    <w:rsid w:val="00667F77"/>
    <w:rsid w:val="00670232"/>
    <w:rsid w:val="0067189C"/>
    <w:rsid w:val="006721EA"/>
    <w:rsid w:val="0067476E"/>
    <w:rsid w:val="00675C4E"/>
    <w:rsid w:val="00677067"/>
    <w:rsid w:val="006815E3"/>
    <w:rsid w:val="00682A37"/>
    <w:rsid w:val="00682D13"/>
    <w:rsid w:val="0068361E"/>
    <w:rsid w:val="00687A48"/>
    <w:rsid w:val="0069550D"/>
    <w:rsid w:val="00696540"/>
    <w:rsid w:val="006A0B31"/>
    <w:rsid w:val="006A0FDB"/>
    <w:rsid w:val="006A3296"/>
    <w:rsid w:val="006A3C07"/>
    <w:rsid w:val="006A7737"/>
    <w:rsid w:val="006A78D2"/>
    <w:rsid w:val="006B1CEA"/>
    <w:rsid w:val="006B381D"/>
    <w:rsid w:val="006B694C"/>
    <w:rsid w:val="006B7051"/>
    <w:rsid w:val="006B7E34"/>
    <w:rsid w:val="006C01F3"/>
    <w:rsid w:val="006C1B4A"/>
    <w:rsid w:val="006C2CAF"/>
    <w:rsid w:val="006C58BB"/>
    <w:rsid w:val="006D11E4"/>
    <w:rsid w:val="006D29A1"/>
    <w:rsid w:val="006D43F8"/>
    <w:rsid w:val="006D4D6D"/>
    <w:rsid w:val="006D5427"/>
    <w:rsid w:val="006D5907"/>
    <w:rsid w:val="006E0692"/>
    <w:rsid w:val="006E22C5"/>
    <w:rsid w:val="006E2B25"/>
    <w:rsid w:val="006F3797"/>
    <w:rsid w:val="006F4809"/>
    <w:rsid w:val="00700C4D"/>
    <w:rsid w:val="00702660"/>
    <w:rsid w:val="007027E8"/>
    <w:rsid w:val="00703CFE"/>
    <w:rsid w:val="00705B31"/>
    <w:rsid w:val="00707E1E"/>
    <w:rsid w:val="00713AC5"/>
    <w:rsid w:val="007140C3"/>
    <w:rsid w:val="007215CB"/>
    <w:rsid w:val="007241D5"/>
    <w:rsid w:val="00724324"/>
    <w:rsid w:val="00725124"/>
    <w:rsid w:val="00725B74"/>
    <w:rsid w:val="007269DF"/>
    <w:rsid w:val="00726C43"/>
    <w:rsid w:val="0072758C"/>
    <w:rsid w:val="007279EF"/>
    <w:rsid w:val="00730561"/>
    <w:rsid w:val="007325E2"/>
    <w:rsid w:val="00732D8C"/>
    <w:rsid w:val="00734981"/>
    <w:rsid w:val="00736285"/>
    <w:rsid w:val="00736E3A"/>
    <w:rsid w:val="00737E57"/>
    <w:rsid w:val="00742D41"/>
    <w:rsid w:val="00742E7B"/>
    <w:rsid w:val="00744802"/>
    <w:rsid w:val="0074597C"/>
    <w:rsid w:val="007504DA"/>
    <w:rsid w:val="00751621"/>
    <w:rsid w:val="00751BB6"/>
    <w:rsid w:val="007524FC"/>
    <w:rsid w:val="00752871"/>
    <w:rsid w:val="0075379D"/>
    <w:rsid w:val="00755A05"/>
    <w:rsid w:val="00761999"/>
    <w:rsid w:val="00761FD4"/>
    <w:rsid w:val="00762289"/>
    <w:rsid w:val="00764024"/>
    <w:rsid w:val="007642AB"/>
    <w:rsid w:val="007653BC"/>
    <w:rsid w:val="0076687A"/>
    <w:rsid w:val="0076689F"/>
    <w:rsid w:val="007674AE"/>
    <w:rsid w:val="00770115"/>
    <w:rsid w:val="007701DA"/>
    <w:rsid w:val="00770630"/>
    <w:rsid w:val="00771CCA"/>
    <w:rsid w:val="00771FA0"/>
    <w:rsid w:val="00773601"/>
    <w:rsid w:val="007812F0"/>
    <w:rsid w:val="00781CCB"/>
    <w:rsid w:val="007830BF"/>
    <w:rsid w:val="00784F26"/>
    <w:rsid w:val="00786F72"/>
    <w:rsid w:val="007909B8"/>
    <w:rsid w:val="00790CF5"/>
    <w:rsid w:val="00794DC9"/>
    <w:rsid w:val="007A0B94"/>
    <w:rsid w:val="007A0FA8"/>
    <w:rsid w:val="007A3913"/>
    <w:rsid w:val="007A3BA2"/>
    <w:rsid w:val="007A4446"/>
    <w:rsid w:val="007A4454"/>
    <w:rsid w:val="007A5A61"/>
    <w:rsid w:val="007B0CE7"/>
    <w:rsid w:val="007B0FA1"/>
    <w:rsid w:val="007B4A1A"/>
    <w:rsid w:val="007B6863"/>
    <w:rsid w:val="007C02DF"/>
    <w:rsid w:val="007C2D12"/>
    <w:rsid w:val="007C335C"/>
    <w:rsid w:val="007C4742"/>
    <w:rsid w:val="007C4C82"/>
    <w:rsid w:val="007C5B2D"/>
    <w:rsid w:val="007C71D4"/>
    <w:rsid w:val="007D0162"/>
    <w:rsid w:val="007D22F2"/>
    <w:rsid w:val="007D5DD3"/>
    <w:rsid w:val="007D6051"/>
    <w:rsid w:val="007D75B8"/>
    <w:rsid w:val="007E01B1"/>
    <w:rsid w:val="007E2DBB"/>
    <w:rsid w:val="007E547C"/>
    <w:rsid w:val="007E7065"/>
    <w:rsid w:val="007E7F52"/>
    <w:rsid w:val="007F011A"/>
    <w:rsid w:val="007F1F72"/>
    <w:rsid w:val="007F347D"/>
    <w:rsid w:val="007F35DF"/>
    <w:rsid w:val="007F36C1"/>
    <w:rsid w:val="007F5E33"/>
    <w:rsid w:val="007F751D"/>
    <w:rsid w:val="008034D6"/>
    <w:rsid w:val="00805CFF"/>
    <w:rsid w:val="008067F7"/>
    <w:rsid w:val="0080686A"/>
    <w:rsid w:val="00807437"/>
    <w:rsid w:val="00807B9C"/>
    <w:rsid w:val="008116C3"/>
    <w:rsid w:val="008124AD"/>
    <w:rsid w:val="008127EA"/>
    <w:rsid w:val="00814551"/>
    <w:rsid w:val="008147E4"/>
    <w:rsid w:val="00815FA3"/>
    <w:rsid w:val="00816464"/>
    <w:rsid w:val="008170A3"/>
    <w:rsid w:val="008204F2"/>
    <w:rsid w:val="00820DF9"/>
    <w:rsid w:val="00822540"/>
    <w:rsid w:val="008254DF"/>
    <w:rsid w:val="00827435"/>
    <w:rsid w:val="00827BD3"/>
    <w:rsid w:val="0083333F"/>
    <w:rsid w:val="00834342"/>
    <w:rsid w:val="008343D3"/>
    <w:rsid w:val="00836228"/>
    <w:rsid w:val="00837CC4"/>
    <w:rsid w:val="00840B25"/>
    <w:rsid w:val="00841979"/>
    <w:rsid w:val="00841C8F"/>
    <w:rsid w:val="00843DE3"/>
    <w:rsid w:val="00844310"/>
    <w:rsid w:val="00845121"/>
    <w:rsid w:val="00854438"/>
    <w:rsid w:val="00856A7B"/>
    <w:rsid w:val="00857EBD"/>
    <w:rsid w:val="008613BB"/>
    <w:rsid w:val="0086328F"/>
    <w:rsid w:val="008634B3"/>
    <w:rsid w:val="008653FF"/>
    <w:rsid w:val="0087190E"/>
    <w:rsid w:val="008727BF"/>
    <w:rsid w:val="0087456B"/>
    <w:rsid w:val="00874C2B"/>
    <w:rsid w:val="00874D14"/>
    <w:rsid w:val="00875676"/>
    <w:rsid w:val="008756D0"/>
    <w:rsid w:val="008764F1"/>
    <w:rsid w:val="00877F5F"/>
    <w:rsid w:val="0088056E"/>
    <w:rsid w:val="00882DA0"/>
    <w:rsid w:val="008838C7"/>
    <w:rsid w:val="00883DAC"/>
    <w:rsid w:val="00884428"/>
    <w:rsid w:val="00884ECB"/>
    <w:rsid w:val="00885C51"/>
    <w:rsid w:val="008864D8"/>
    <w:rsid w:val="00887E28"/>
    <w:rsid w:val="00890335"/>
    <w:rsid w:val="00891E4E"/>
    <w:rsid w:val="00892A7E"/>
    <w:rsid w:val="00893529"/>
    <w:rsid w:val="0089379C"/>
    <w:rsid w:val="00894801"/>
    <w:rsid w:val="00894A5D"/>
    <w:rsid w:val="00895E51"/>
    <w:rsid w:val="00897459"/>
    <w:rsid w:val="008A147B"/>
    <w:rsid w:val="008A3F64"/>
    <w:rsid w:val="008A4694"/>
    <w:rsid w:val="008A5061"/>
    <w:rsid w:val="008A5842"/>
    <w:rsid w:val="008A6EFA"/>
    <w:rsid w:val="008B0283"/>
    <w:rsid w:val="008B0B34"/>
    <w:rsid w:val="008B2E56"/>
    <w:rsid w:val="008B2FC8"/>
    <w:rsid w:val="008B357F"/>
    <w:rsid w:val="008B49A3"/>
    <w:rsid w:val="008B4B81"/>
    <w:rsid w:val="008B50A0"/>
    <w:rsid w:val="008B5FC2"/>
    <w:rsid w:val="008C14BB"/>
    <w:rsid w:val="008C4BE7"/>
    <w:rsid w:val="008C532E"/>
    <w:rsid w:val="008C7631"/>
    <w:rsid w:val="008D0012"/>
    <w:rsid w:val="008D15BE"/>
    <w:rsid w:val="008D2AE0"/>
    <w:rsid w:val="008D3BFB"/>
    <w:rsid w:val="008D3DB8"/>
    <w:rsid w:val="008D5520"/>
    <w:rsid w:val="008D6EE3"/>
    <w:rsid w:val="008D74AA"/>
    <w:rsid w:val="008E0200"/>
    <w:rsid w:val="008E438E"/>
    <w:rsid w:val="008E6058"/>
    <w:rsid w:val="008E6DBC"/>
    <w:rsid w:val="008F3361"/>
    <w:rsid w:val="008F4FBF"/>
    <w:rsid w:val="008F6613"/>
    <w:rsid w:val="00900C89"/>
    <w:rsid w:val="00901972"/>
    <w:rsid w:val="00902B82"/>
    <w:rsid w:val="009032F9"/>
    <w:rsid w:val="0090592C"/>
    <w:rsid w:val="00905CAB"/>
    <w:rsid w:val="00905F93"/>
    <w:rsid w:val="0090621D"/>
    <w:rsid w:val="00907752"/>
    <w:rsid w:val="0091688F"/>
    <w:rsid w:val="00916C86"/>
    <w:rsid w:val="00921566"/>
    <w:rsid w:val="00921DC5"/>
    <w:rsid w:val="00922BE3"/>
    <w:rsid w:val="00922EC3"/>
    <w:rsid w:val="009256C4"/>
    <w:rsid w:val="00925CA7"/>
    <w:rsid w:val="00926D71"/>
    <w:rsid w:val="00930B9C"/>
    <w:rsid w:val="00931152"/>
    <w:rsid w:val="00932DCE"/>
    <w:rsid w:val="009342C8"/>
    <w:rsid w:val="0093434A"/>
    <w:rsid w:val="00941132"/>
    <w:rsid w:val="00943F26"/>
    <w:rsid w:val="00944103"/>
    <w:rsid w:val="00945F5D"/>
    <w:rsid w:val="00953429"/>
    <w:rsid w:val="00953B56"/>
    <w:rsid w:val="009547DD"/>
    <w:rsid w:val="00961853"/>
    <w:rsid w:val="0096208C"/>
    <w:rsid w:val="00967422"/>
    <w:rsid w:val="00967711"/>
    <w:rsid w:val="00967BA1"/>
    <w:rsid w:val="00972619"/>
    <w:rsid w:val="00977FC6"/>
    <w:rsid w:val="009800BA"/>
    <w:rsid w:val="00980C7A"/>
    <w:rsid w:val="00980E5E"/>
    <w:rsid w:val="0098202E"/>
    <w:rsid w:val="00983B4F"/>
    <w:rsid w:val="00984C37"/>
    <w:rsid w:val="00987CAF"/>
    <w:rsid w:val="00994894"/>
    <w:rsid w:val="0099572C"/>
    <w:rsid w:val="00995A51"/>
    <w:rsid w:val="0099687E"/>
    <w:rsid w:val="009979AF"/>
    <w:rsid w:val="009A0B28"/>
    <w:rsid w:val="009A0FCD"/>
    <w:rsid w:val="009A221E"/>
    <w:rsid w:val="009A5371"/>
    <w:rsid w:val="009A6C48"/>
    <w:rsid w:val="009A74D1"/>
    <w:rsid w:val="009B0118"/>
    <w:rsid w:val="009B1F77"/>
    <w:rsid w:val="009B3621"/>
    <w:rsid w:val="009B36B0"/>
    <w:rsid w:val="009B5488"/>
    <w:rsid w:val="009B5BEE"/>
    <w:rsid w:val="009B5F07"/>
    <w:rsid w:val="009B5FB1"/>
    <w:rsid w:val="009B76D9"/>
    <w:rsid w:val="009C4EAA"/>
    <w:rsid w:val="009C5DE6"/>
    <w:rsid w:val="009C5DEB"/>
    <w:rsid w:val="009C63AE"/>
    <w:rsid w:val="009C6EFB"/>
    <w:rsid w:val="009C76ED"/>
    <w:rsid w:val="009D06DB"/>
    <w:rsid w:val="009D1E9E"/>
    <w:rsid w:val="009D3F97"/>
    <w:rsid w:val="009E20B7"/>
    <w:rsid w:val="009E2AAA"/>
    <w:rsid w:val="009E3396"/>
    <w:rsid w:val="009E3E2D"/>
    <w:rsid w:val="009E740E"/>
    <w:rsid w:val="009E7ABB"/>
    <w:rsid w:val="009F6759"/>
    <w:rsid w:val="009F6AA3"/>
    <w:rsid w:val="00A05966"/>
    <w:rsid w:val="00A06E58"/>
    <w:rsid w:val="00A10668"/>
    <w:rsid w:val="00A10697"/>
    <w:rsid w:val="00A109E2"/>
    <w:rsid w:val="00A11377"/>
    <w:rsid w:val="00A11893"/>
    <w:rsid w:val="00A1245A"/>
    <w:rsid w:val="00A1514E"/>
    <w:rsid w:val="00A2112E"/>
    <w:rsid w:val="00A22C78"/>
    <w:rsid w:val="00A23145"/>
    <w:rsid w:val="00A24B31"/>
    <w:rsid w:val="00A25240"/>
    <w:rsid w:val="00A260F2"/>
    <w:rsid w:val="00A26561"/>
    <w:rsid w:val="00A268BD"/>
    <w:rsid w:val="00A30744"/>
    <w:rsid w:val="00A323AE"/>
    <w:rsid w:val="00A32A85"/>
    <w:rsid w:val="00A33E52"/>
    <w:rsid w:val="00A356F7"/>
    <w:rsid w:val="00A40D33"/>
    <w:rsid w:val="00A41251"/>
    <w:rsid w:val="00A439BF"/>
    <w:rsid w:val="00A4431A"/>
    <w:rsid w:val="00A451A1"/>
    <w:rsid w:val="00A458F9"/>
    <w:rsid w:val="00A4713A"/>
    <w:rsid w:val="00A50F0B"/>
    <w:rsid w:val="00A53BCF"/>
    <w:rsid w:val="00A53DF1"/>
    <w:rsid w:val="00A5518C"/>
    <w:rsid w:val="00A61935"/>
    <w:rsid w:val="00A62159"/>
    <w:rsid w:val="00A64FF6"/>
    <w:rsid w:val="00A65767"/>
    <w:rsid w:val="00A66198"/>
    <w:rsid w:val="00A70113"/>
    <w:rsid w:val="00A71A95"/>
    <w:rsid w:val="00A71B5D"/>
    <w:rsid w:val="00A723DF"/>
    <w:rsid w:val="00A72AAD"/>
    <w:rsid w:val="00A73FE3"/>
    <w:rsid w:val="00A75B90"/>
    <w:rsid w:val="00A76564"/>
    <w:rsid w:val="00A81D13"/>
    <w:rsid w:val="00A82462"/>
    <w:rsid w:val="00A837C4"/>
    <w:rsid w:val="00A8580E"/>
    <w:rsid w:val="00A8629C"/>
    <w:rsid w:val="00A914B5"/>
    <w:rsid w:val="00A94C88"/>
    <w:rsid w:val="00A9628B"/>
    <w:rsid w:val="00A96778"/>
    <w:rsid w:val="00A97548"/>
    <w:rsid w:val="00AA7C5E"/>
    <w:rsid w:val="00AB10ED"/>
    <w:rsid w:val="00AB22F9"/>
    <w:rsid w:val="00AB6935"/>
    <w:rsid w:val="00AC047A"/>
    <w:rsid w:val="00AC0DC3"/>
    <w:rsid w:val="00AC1CBA"/>
    <w:rsid w:val="00AC20AF"/>
    <w:rsid w:val="00AC30AB"/>
    <w:rsid w:val="00AC406E"/>
    <w:rsid w:val="00AC58D4"/>
    <w:rsid w:val="00AC5DB3"/>
    <w:rsid w:val="00AC70DD"/>
    <w:rsid w:val="00AD21A4"/>
    <w:rsid w:val="00AD374C"/>
    <w:rsid w:val="00AD44BF"/>
    <w:rsid w:val="00AD75A2"/>
    <w:rsid w:val="00AE0E5A"/>
    <w:rsid w:val="00AE1D7C"/>
    <w:rsid w:val="00AE21D4"/>
    <w:rsid w:val="00AE3B72"/>
    <w:rsid w:val="00AE4027"/>
    <w:rsid w:val="00AE57C1"/>
    <w:rsid w:val="00AE7BCE"/>
    <w:rsid w:val="00AF00EA"/>
    <w:rsid w:val="00AF0F2D"/>
    <w:rsid w:val="00AF3E86"/>
    <w:rsid w:val="00AF3EFD"/>
    <w:rsid w:val="00AF402E"/>
    <w:rsid w:val="00AF6990"/>
    <w:rsid w:val="00AF7C20"/>
    <w:rsid w:val="00B068E0"/>
    <w:rsid w:val="00B06A6D"/>
    <w:rsid w:val="00B0721E"/>
    <w:rsid w:val="00B11559"/>
    <w:rsid w:val="00B11F2F"/>
    <w:rsid w:val="00B16D87"/>
    <w:rsid w:val="00B20473"/>
    <w:rsid w:val="00B21A1A"/>
    <w:rsid w:val="00B23A8C"/>
    <w:rsid w:val="00B23D95"/>
    <w:rsid w:val="00B24749"/>
    <w:rsid w:val="00B24E75"/>
    <w:rsid w:val="00B25312"/>
    <w:rsid w:val="00B25575"/>
    <w:rsid w:val="00B26973"/>
    <w:rsid w:val="00B26D71"/>
    <w:rsid w:val="00B272C6"/>
    <w:rsid w:val="00B274B3"/>
    <w:rsid w:val="00B313ED"/>
    <w:rsid w:val="00B31D06"/>
    <w:rsid w:val="00B33AFA"/>
    <w:rsid w:val="00B34486"/>
    <w:rsid w:val="00B366AB"/>
    <w:rsid w:val="00B37255"/>
    <w:rsid w:val="00B40490"/>
    <w:rsid w:val="00B448F1"/>
    <w:rsid w:val="00B450E5"/>
    <w:rsid w:val="00B47B1D"/>
    <w:rsid w:val="00B50307"/>
    <w:rsid w:val="00B50542"/>
    <w:rsid w:val="00B50956"/>
    <w:rsid w:val="00B5145D"/>
    <w:rsid w:val="00B53452"/>
    <w:rsid w:val="00B5532F"/>
    <w:rsid w:val="00B55B77"/>
    <w:rsid w:val="00B60D7B"/>
    <w:rsid w:val="00B61183"/>
    <w:rsid w:val="00B62B57"/>
    <w:rsid w:val="00B63B53"/>
    <w:rsid w:val="00B67E93"/>
    <w:rsid w:val="00B7170A"/>
    <w:rsid w:val="00B71769"/>
    <w:rsid w:val="00B724F7"/>
    <w:rsid w:val="00B72795"/>
    <w:rsid w:val="00B73A53"/>
    <w:rsid w:val="00B73C5A"/>
    <w:rsid w:val="00B74AA8"/>
    <w:rsid w:val="00B74E85"/>
    <w:rsid w:val="00B75AA5"/>
    <w:rsid w:val="00B7640F"/>
    <w:rsid w:val="00B82273"/>
    <w:rsid w:val="00B866C3"/>
    <w:rsid w:val="00B87A21"/>
    <w:rsid w:val="00B87F1B"/>
    <w:rsid w:val="00B90C1C"/>
    <w:rsid w:val="00B91522"/>
    <w:rsid w:val="00B929CE"/>
    <w:rsid w:val="00B93C00"/>
    <w:rsid w:val="00B93F30"/>
    <w:rsid w:val="00B94FF5"/>
    <w:rsid w:val="00B95413"/>
    <w:rsid w:val="00BA0575"/>
    <w:rsid w:val="00BA094B"/>
    <w:rsid w:val="00BA2F6F"/>
    <w:rsid w:val="00BA36F2"/>
    <w:rsid w:val="00BA39E1"/>
    <w:rsid w:val="00BA70B0"/>
    <w:rsid w:val="00BA71BE"/>
    <w:rsid w:val="00BB0555"/>
    <w:rsid w:val="00BB170F"/>
    <w:rsid w:val="00BB3D25"/>
    <w:rsid w:val="00BC07C9"/>
    <w:rsid w:val="00BC4844"/>
    <w:rsid w:val="00BC6BC8"/>
    <w:rsid w:val="00BD270C"/>
    <w:rsid w:val="00BD27B7"/>
    <w:rsid w:val="00BD3991"/>
    <w:rsid w:val="00BD5102"/>
    <w:rsid w:val="00BD5801"/>
    <w:rsid w:val="00BD5FF6"/>
    <w:rsid w:val="00BD7492"/>
    <w:rsid w:val="00BE1840"/>
    <w:rsid w:val="00BE1C96"/>
    <w:rsid w:val="00BE22C6"/>
    <w:rsid w:val="00BE40D8"/>
    <w:rsid w:val="00BE615D"/>
    <w:rsid w:val="00BE643F"/>
    <w:rsid w:val="00BE7BF4"/>
    <w:rsid w:val="00BF1916"/>
    <w:rsid w:val="00BF25FD"/>
    <w:rsid w:val="00BF2950"/>
    <w:rsid w:val="00BF2EE5"/>
    <w:rsid w:val="00BF520D"/>
    <w:rsid w:val="00BF567C"/>
    <w:rsid w:val="00C02460"/>
    <w:rsid w:val="00C024A1"/>
    <w:rsid w:val="00C036B5"/>
    <w:rsid w:val="00C0443F"/>
    <w:rsid w:val="00C050D5"/>
    <w:rsid w:val="00C07B94"/>
    <w:rsid w:val="00C152C1"/>
    <w:rsid w:val="00C15838"/>
    <w:rsid w:val="00C17568"/>
    <w:rsid w:val="00C17769"/>
    <w:rsid w:val="00C2178F"/>
    <w:rsid w:val="00C236DE"/>
    <w:rsid w:val="00C2659B"/>
    <w:rsid w:val="00C26E57"/>
    <w:rsid w:val="00C27C50"/>
    <w:rsid w:val="00C306D5"/>
    <w:rsid w:val="00C31660"/>
    <w:rsid w:val="00C321D0"/>
    <w:rsid w:val="00C3310B"/>
    <w:rsid w:val="00C3324E"/>
    <w:rsid w:val="00C33555"/>
    <w:rsid w:val="00C3400E"/>
    <w:rsid w:val="00C3432E"/>
    <w:rsid w:val="00C34D36"/>
    <w:rsid w:val="00C41BA1"/>
    <w:rsid w:val="00C43830"/>
    <w:rsid w:val="00C4525E"/>
    <w:rsid w:val="00C4566F"/>
    <w:rsid w:val="00C46277"/>
    <w:rsid w:val="00C473F2"/>
    <w:rsid w:val="00C5111C"/>
    <w:rsid w:val="00C5224C"/>
    <w:rsid w:val="00C54F3A"/>
    <w:rsid w:val="00C55779"/>
    <w:rsid w:val="00C55CEE"/>
    <w:rsid w:val="00C56362"/>
    <w:rsid w:val="00C61C7D"/>
    <w:rsid w:val="00C6279E"/>
    <w:rsid w:val="00C632C9"/>
    <w:rsid w:val="00C645AD"/>
    <w:rsid w:val="00C6514D"/>
    <w:rsid w:val="00C65F2B"/>
    <w:rsid w:val="00C7036D"/>
    <w:rsid w:val="00C71923"/>
    <w:rsid w:val="00C731AC"/>
    <w:rsid w:val="00C73E89"/>
    <w:rsid w:val="00C7400D"/>
    <w:rsid w:val="00C80A68"/>
    <w:rsid w:val="00C83669"/>
    <w:rsid w:val="00C8397E"/>
    <w:rsid w:val="00C91F9A"/>
    <w:rsid w:val="00C94743"/>
    <w:rsid w:val="00C95FB4"/>
    <w:rsid w:val="00CA0796"/>
    <w:rsid w:val="00CA1626"/>
    <w:rsid w:val="00CA1AF3"/>
    <w:rsid w:val="00CA1D5D"/>
    <w:rsid w:val="00CA2567"/>
    <w:rsid w:val="00CA328E"/>
    <w:rsid w:val="00CA3827"/>
    <w:rsid w:val="00CA4632"/>
    <w:rsid w:val="00CA63C4"/>
    <w:rsid w:val="00CB0974"/>
    <w:rsid w:val="00CB0DF3"/>
    <w:rsid w:val="00CB2A1D"/>
    <w:rsid w:val="00CB3835"/>
    <w:rsid w:val="00CB3DAF"/>
    <w:rsid w:val="00CB67B5"/>
    <w:rsid w:val="00CB7F5E"/>
    <w:rsid w:val="00CC30C9"/>
    <w:rsid w:val="00CC473A"/>
    <w:rsid w:val="00CD406F"/>
    <w:rsid w:val="00CD502A"/>
    <w:rsid w:val="00CD54F9"/>
    <w:rsid w:val="00CE030F"/>
    <w:rsid w:val="00CE2B98"/>
    <w:rsid w:val="00CE307E"/>
    <w:rsid w:val="00CF271D"/>
    <w:rsid w:val="00CF5B17"/>
    <w:rsid w:val="00CF68E8"/>
    <w:rsid w:val="00CF7669"/>
    <w:rsid w:val="00D00354"/>
    <w:rsid w:val="00D0260A"/>
    <w:rsid w:val="00D026F5"/>
    <w:rsid w:val="00D03516"/>
    <w:rsid w:val="00D03D03"/>
    <w:rsid w:val="00D03D7F"/>
    <w:rsid w:val="00D04103"/>
    <w:rsid w:val="00D04856"/>
    <w:rsid w:val="00D07264"/>
    <w:rsid w:val="00D106E6"/>
    <w:rsid w:val="00D10E5A"/>
    <w:rsid w:val="00D11E70"/>
    <w:rsid w:val="00D12DCB"/>
    <w:rsid w:val="00D164F8"/>
    <w:rsid w:val="00D22ECC"/>
    <w:rsid w:val="00D23FDD"/>
    <w:rsid w:val="00D2417A"/>
    <w:rsid w:val="00D31E42"/>
    <w:rsid w:val="00D34DE1"/>
    <w:rsid w:val="00D35C66"/>
    <w:rsid w:val="00D366E1"/>
    <w:rsid w:val="00D3789B"/>
    <w:rsid w:val="00D37ABF"/>
    <w:rsid w:val="00D4265A"/>
    <w:rsid w:val="00D43155"/>
    <w:rsid w:val="00D43327"/>
    <w:rsid w:val="00D433F8"/>
    <w:rsid w:val="00D43437"/>
    <w:rsid w:val="00D465E6"/>
    <w:rsid w:val="00D466D9"/>
    <w:rsid w:val="00D505AA"/>
    <w:rsid w:val="00D510F5"/>
    <w:rsid w:val="00D5146E"/>
    <w:rsid w:val="00D51D34"/>
    <w:rsid w:val="00D51E6E"/>
    <w:rsid w:val="00D53CF6"/>
    <w:rsid w:val="00D54D7A"/>
    <w:rsid w:val="00D57014"/>
    <w:rsid w:val="00D57D3A"/>
    <w:rsid w:val="00D60540"/>
    <w:rsid w:val="00D60546"/>
    <w:rsid w:val="00D62CEC"/>
    <w:rsid w:val="00D63DFA"/>
    <w:rsid w:val="00D64F80"/>
    <w:rsid w:val="00D700A6"/>
    <w:rsid w:val="00D76FBE"/>
    <w:rsid w:val="00D774F6"/>
    <w:rsid w:val="00D77AE5"/>
    <w:rsid w:val="00D80519"/>
    <w:rsid w:val="00D811E9"/>
    <w:rsid w:val="00D82031"/>
    <w:rsid w:val="00D824B3"/>
    <w:rsid w:val="00D851C6"/>
    <w:rsid w:val="00D86D8D"/>
    <w:rsid w:val="00D874BA"/>
    <w:rsid w:val="00D8759D"/>
    <w:rsid w:val="00D8765E"/>
    <w:rsid w:val="00D90F73"/>
    <w:rsid w:val="00D91DE8"/>
    <w:rsid w:val="00D92B25"/>
    <w:rsid w:val="00D92B77"/>
    <w:rsid w:val="00D95F25"/>
    <w:rsid w:val="00D972AA"/>
    <w:rsid w:val="00DA05C7"/>
    <w:rsid w:val="00DA12EB"/>
    <w:rsid w:val="00DA1CE3"/>
    <w:rsid w:val="00DA6F86"/>
    <w:rsid w:val="00DA75CB"/>
    <w:rsid w:val="00DA76C4"/>
    <w:rsid w:val="00DA7D6C"/>
    <w:rsid w:val="00DB097C"/>
    <w:rsid w:val="00DB1E2C"/>
    <w:rsid w:val="00DB2A8B"/>
    <w:rsid w:val="00DB6B28"/>
    <w:rsid w:val="00DB6D97"/>
    <w:rsid w:val="00DC19D2"/>
    <w:rsid w:val="00DC2938"/>
    <w:rsid w:val="00DC463C"/>
    <w:rsid w:val="00DC4A14"/>
    <w:rsid w:val="00DC5718"/>
    <w:rsid w:val="00DC5D66"/>
    <w:rsid w:val="00DD2728"/>
    <w:rsid w:val="00DD3B4D"/>
    <w:rsid w:val="00DD4364"/>
    <w:rsid w:val="00DD5814"/>
    <w:rsid w:val="00DD68EE"/>
    <w:rsid w:val="00DE0322"/>
    <w:rsid w:val="00DE13CD"/>
    <w:rsid w:val="00DE17E8"/>
    <w:rsid w:val="00DE425B"/>
    <w:rsid w:val="00DE4753"/>
    <w:rsid w:val="00DE6D95"/>
    <w:rsid w:val="00DE7715"/>
    <w:rsid w:val="00DE7EB0"/>
    <w:rsid w:val="00DF2C08"/>
    <w:rsid w:val="00DF6B5B"/>
    <w:rsid w:val="00DF724D"/>
    <w:rsid w:val="00E0032D"/>
    <w:rsid w:val="00E01EB7"/>
    <w:rsid w:val="00E022C4"/>
    <w:rsid w:val="00E02655"/>
    <w:rsid w:val="00E03AAA"/>
    <w:rsid w:val="00E04EB4"/>
    <w:rsid w:val="00E05500"/>
    <w:rsid w:val="00E05990"/>
    <w:rsid w:val="00E13718"/>
    <w:rsid w:val="00E1383F"/>
    <w:rsid w:val="00E14B8C"/>
    <w:rsid w:val="00E15010"/>
    <w:rsid w:val="00E22EAB"/>
    <w:rsid w:val="00E24449"/>
    <w:rsid w:val="00E31E3E"/>
    <w:rsid w:val="00E32246"/>
    <w:rsid w:val="00E3400E"/>
    <w:rsid w:val="00E345E8"/>
    <w:rsid w:val="00E3542D"/>
    <w:rsid w:val="00E35F35"/>
    <w:rsid w:val="00E36869"/>
    <w:rsid w:val="00E36E5D"/>
    <w:rsid w:val="00E37958"/>
    <w:rsid w:val="00E401E7"/>
    <w:rsid w:val="00E40D5E"/>
    <w:rsid w:val="00E414F2"/>
    <w:rsid w:val="00E41E4A"/>
    <w:rsid w:val="00E44581"/>
    <w:rsid w:val="00E4582D"/>
    <w:rsid w:val="00E45F5C"/>
    <w:rsid w:val="00E46235"/>
    <w:rsid w:val="00E5410B"/>
    <w:rsid w:val="00E55130"/>
    <w:rsid w:val="00E55AAF"/>
    <w:rsid w:val="00E57E65"/>
    <w:rsid w:val="00E654BA"/>
    <w:rsid w:val="00E7053A"/>
    <w:rsid w:val="00E74BB3"/>
    <w:rsid w:val="00E7647D"/>
    <w:rsid w:val="00E77A1A"/>
    <w:rsid w:val="00E80233"/>
    <w:rsid w:val="00E80783"/>
    <w:rsid w:val="00E80A2B"/>
    <w:rsid w:val="00E820B1"/>
    <w:rsid w:val="00E84AC5"/>
    <w:rsid w:val="00E85915"/>
    <w:rsid w:val="00E86782"/>
    <w:rsid w:val="00E871E9"/>
    <w:rsid w:val="00E874F0"/>
    <w:rsid w:val="00E9177E"/>
    <w:rsid w:val="00E92214"/>
    <w:rsid w:val="00E92BC8"/>
    <w:rsid w:val="00E93A7B"/>
    <w:rsid w:val="00E945E8"/>
    <w:rsid w:val="00E955CA"/>
    <w:rsid w:val="00E962B0"/>
    <w:rsid w:val="00EA59BD"/>
    <w:rsid w:val="00EA7074"/>
    <w:rsid w:val="00EB40BC"/>
    <w:rsid w:val="00EB4B39"/>
    <w:rsid w:val="00EB5523"/>
    <w:rsid w:val="00EB55D4"/>
    <w:rsid w:val="00EB5D72"/>
    <w:rsid w:val="00EB7A97"/>
    <w:rsid w:val="00EC05DF"/>
    <w:rsid w:val="00EC114B"/>
    <w:rsid w:val="00EC3685"/>
    <w:rsid w:val="00EC4FDB"/>
    <w:rsid w:val="00EC5327"/>
    <w:rsid w:val="00EC73C6"/>
    <w:rsid w:val="00EC77C4"/>
    <w:rsid w:val="00ED067E"/>
    <w:rsid w:val="00ED26FD"/>
    <w:rsid w:val="00ED37A2"/>
    <w:rsid w:val="00ED39EF"/>
    <w:rsid w:val="00ED5140"/>
    <w:rsid w:val="00ED5F56"/>
    <w:rsid w:val="00EE0C3E"/>
    <w:rsid w:val="00EE1402"/>
    <w:rsid w:val="00EE1933"/>
    <w:rsid w:val="00EE1FF2"/>
    <w:rsid w:val="00EE236B"/>
    <w:rsid w:val="00EE2A68"/>
    <w:rsid w:val="00EE6C1D"/>
    <w:rsid w:val="00EE719E"/>
    <w:rsid w:val="00EE7441"/>
    <w:rsid w:val="00EE7B41"/>
    <w:rsid w:val="00EF033E"/>
    <w:rsid w:val="00EF23BD"/>
    <w:rsid w:val="00EF2444"/>
    <w:rsid w:val="00EF3004"/>
    <w:rsid w:val="00EF3924"/>
    <w:rsid w:val="00EF6CCC"/>
    <w:rsid w:val="00F006CA"/>
    <w:rsid w:val="00F01083"/>
    <w:rsid w:val="00F07AC4"/>
    <w:rsid w:val="00F10C3C"/>
    <w:rsid w:val="00F11FDC"/>
    <w:rsid w:val="00F12961"/>
    <w:rsid w:val="00F12A7A"/>
    <w:rsid w:val="00F13767"/>
    <w:rsid w:val="00F155C8"/>
    <w:rsid w:val="00F15635"/>
    <w:rsid w:val="00F16C6F"/>
    <w:rsid w:val="00F17303"/>
    <w:rsid w:val="00F173C8"/>
    <w:rsid w:val="00F17B61"/>
    <w:rsid w:val="00F2205D"/>
    <w:rsid w:val="00F25CCD"/>
    <w:rsid w:val="00F264AB"/>
    <w:rsid w:val="00F26D92"/>
    <w:rsid w:val="00F27159"/>
    <w:rsid w:val="00F30745"/>
    <w:rsid w:val="00F309E2"/>
    <w:rsid w:val="00F31CB3"/>
    <w:rsid w:val="00F3331E"/>
    <w:rsid w:val="00F33BD4"/>
    <w:rsid w:val="00F34F86"/>
    <w:rsid w:val="00F35F33"/>
    <w:rsid w:val="00F3762A"/>
    <w:rsid w:val="00F40454"/>
    <w:rsid w:val="00F40B97"/>
    <w:rsid w:val="00F46C9B"/>
    <w:rsid w:val="00F47FD1"/>
    <w:rsid w:val="00F502F9"/>
    <w:rsid w:val="00F507BF"/>
    <w:rsid w:val="00F50E35"/>
    <w:rsid w:val="00F5155C"/>
    <w:rsid w:val="00F516B8"/>
    <w:rsid w:val="00F51B17"/>
    <w:rsid w:val="00F55845"/>
    <w:rsid w:val="00F56995"/>
    <w:rsid w:val="00F65673"/>
    <w:rsid w:val="00F65A27"/>
    <w:rsid w:val="00F65BAC"/>
    <w:rsid w:val="00F777FF"/>
    <w:rsid w:val="00F77EA6"/>
    <w:rsid w:val="00F821A3"/>
    <w:rsid w:val="00F83523"/>
    <w:rsid w:val="00F83D8E"/>
    <w:rsid w:val="00F84259"/>
    <w:rsid w:val="00F854AC"/>
    <w:rsid w:val="00F854CB"/>
    <w:rsid w:val="00F85C2A"/>
    <w:rsid w:val="00F86477"/>
    <w:rsid w:val="00F86BCC"/>
    <w:rsid w:val="00F9107F"/>
    <w:rsid w:val="00F956D4"/>
    <w:rsid w:val="00F97A29"/>
    <w:rsid w:val="00FA049A"/>
    <w:rsid w:val="00FA23E5"/>
    <w:rsid w:val="00FA544A"/>
    <w:rsid w:val="00FA6E67"/>
    <w:rsid w:val="00FA7A36"/>
    <w:rsid w:val="00FA7E09"/>
    <w:rsid w:val="00FB09DF"/>
    <w:rsid w:val="00FB0D44"/>
    <w:rsid w:val="00FB4C3F"/>
    <w:rsid w:val="00FB6818"/>
    <w:rsid w:val="00FB6C40"/>
    <w:rsid w:val="00FB7FDB"/>
    <w:rsid w:val="00FC0D9C"/>
    <w:rsid w:val="00FC320A"/>
    <w:rsid w:val="00FC3771"/>
    <w:rsid w:val="00FC745E"/>
    <w:rsid w:val="00FD0C6C"/>
    <w:rsid w:val="00FD1F7D"/>
    <w:rsid w:val="00FD3A16"/>
    <w:rsid w:val="00FD4949"/>
    <w:rsid w:val="00FE2806"/>
    <w:rsid w:val="00FE2D58"/>
    <w:rsid w:val="00FE459F"/>
    <w:rsid w:val="00FE605C"/>
    <w:rsid w:val="00FE753A"/>
    <w:rsid w:val="00FF0B49"/>
    <w:rsid w:val="00FF16E9"/>
    <w:rsid w:val="00FF2E6F"/>
    <w:rsid w:val="00FF642B"/>
    <w:rsid w:val="00FF6944"/>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3969"/>
    <o:shapelayout v:ext="edit">
      <o:idmap v:ext="edit" data="1"/>
      <o:rules v:ext="edit">
        <o:r id="V:Rule10" type="connector" idref="#_x0000_s1034"/>
        <o:r id="V:Rule11" type="connector" idref="#_x0000_s1039"/>
        <o:r id="V:Rule12" type="connector" idref="#_x0000_s1037"/>
        <o:r id="V:Rule13" type="connector" idref="#_x0000_s1038"/>
        <o:r id="V:Rule14" type="connector" idref="#_x0000_s1036"/>
        <o:r id="V:Rule15" type="connector" idref="#_x0000_s1028"/>
        <o:r id="V:Rule16" type="connector" idref="#_x0000_s1046"/>
        <o:r id="V:Rule17" type="connector" idref="#_x0000_s1045"/>
        <o:r id="V:Rule1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8C"/>
    <w:rPr>
      <w:sz w:val="24"/>
      <w:szCs w:val="24"/>
    </w:rPr>
  </w:style>
  <w:style w:type="paragraph" w:styleId="Heading1">
    <w:name w:val="heading 1"/>
    <w:basedOn w:val="Normal"/>
    <w:next w:val="Normal"/>
    <w:qFormat/>
    <w:rsid w:val="00874C2B"/>
    <w:pPr>
      <w:keepNext/>
      <w:spacing w:before="240" w:after="60"/>
      <w:outlineLvl w:val="0"/>
    </w:pPr>
    <w:rPr>
      <w:rFonts w:ascii="Arial" w:hAnsi="Arial" w:cs="Arial"/>
      <w:b/>
      <w:bCs/>
      <w:kern w:val="32"/>
      <w:sz w:val="32"/>
      <w:szCs w:val="32"/>
    </w:rPr>
  </w:style>
  <w:style w:type="paragraph" w:styleId="Heading2">
    <w:name w:val="heading 2"/>
    <w:basedOn w:val="Normal"/>
    <w:qFormat/>
    <w:rsid w:val="00117A0C"/>
    <w:pPr>
      <w:spacing w:before="100" w:beforeAutospacing="1" w:after="100" w:afterAutospacing="1"/>
      <w:outlineLvl w:val="1"/>
    </w:pPr>
    <w:rPr>
      <w:b/>
      <w:bCs/>
      <w:sz w:val="31"/>
      <w:szCs w:val="31"/>
    </w:rPr>
  </w:style>
  <w:style w:type="paragraph" w:styleId="Heading3">
    <w:name w:val="heading 3"/>
    <w:basedOn w:val="Normal"/>
    <w:next w:val="Normal"/>
    <w:qFormat/>
    <w:rsid w:val="008D74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B23A8C"/>
  </w:style>
  <w:style w:type="table" w:styleId="TableGrid">
    <w:name w:val="Table Grid"/>
    <w:basedOn w:val="TableNormal"/>
    <w:rsid w:val="00B2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3A8C"/>
    <w:pPr>
      <w:tabs>
        <w:tab w:val="center" w:pos="4320"/>
        <w:tab w:val="right" w:pos="8640"/>
      </w:tabs>
    </w:pPr>
  </w:style>
  <w:style w:type="character" w:styleId="PageNumber">
    <w:name w:val="page number"/>
    <w:basedOn w:val="DefaultParagraphFont"/>
    <w:rsid w:val="00B23A8C"/>
  </w:style>
  <w:style w:type="character" w:styleId="Strong">
    <w:name w:val="Strong"/>
    <w:basedOn w:val="DefaultParagraphFont"/>
    <w:qFormat/>
    <w:rsid w:val="00944103"/>
    <w:rPr>
      <w:b/>
      <w:bCs/>
    </w:rPr>
  </w:style>
  <w:style w:type="paragraph" w:styleId="NormalWeb">
    <w:name w:val="Normal (Web)"/>
    <w:basedOn w:val="Normal"/>
    <w:rsid w:val="008653FF"/>
    <w:pPr>
      <w:spacing w:before="100" w:beforeAutospacing="1" w:after="100" w:afterAutospacing="1"/>
    </w:pPr>
  </w:style>
  <w:style w:type="paragraph" w:styleId="BodyText">
    <w:name w:val="Body Text"/>
    <w:basedOn w:val="Normal"/>
    <w:rsid w:val="008653FF"/>
    <w:rPr>
      <w:szCs w:val="20"/>
      <w:lang w:eastAsia="en-US"/>
    </w:rPr>
  </w:style>
  <w:style w:type="character" w:styleId="Hyperlink">
    <w:name w:val="Hyperlink"/>
    <w:basedOn w:val="DefaultParagraphFont"/>
    <w:rsid w:val="00117A0C"/>
    <w:rPr>
      <w:color w:val="0000FF"/>
      <w:u w:val="single"/>
    </w:rPr>
  </w:style>
  <w:style w:type="character" w:styleId="Emphasis">
    <w:name w:val="Emphasis"/>
    <w:basedOn w:val="DefaultParagraphFont"/>
    <w:qFormat/>
    <w:rsid w:val="00117A0C"/>
    <w:rPr>
      <w:i/>
      <w:iCs/>
    </w:rPr>
  </w:style>
  <w:style w:type="paragraph" w:customStyle="1" w:styleId="NormalWeb5">
    <w:name w:val="Normal (Web)5"/>
    <w:basedOn w:val="Normal"/>
    <w:rsid w:val="00117A0C"/>
    <w:pPr>
      <w:spacing w:before="100" w:beforeAutospacing="1" w:after="150" w:line="230" w:lineRule="atLeast"/>
    </w:pPr>
    <w:rPr>
      <w:sz w:val="31"/>
      <w:szCs w:val="31"/>
    </w:rPr>
  </w:style>
  <w:style w:type="character" w:customStyle="1" w:styleId="Strong6">
    <w:name w:val="Strong6"/>
    <w:basedOn w:val="DefaultParagraphFont"/>
    <w:rsid w:val="00117A0C"/>
    <w:rPr>
      <w:b/>
      <w:bCs/>
      <w:vanish w:val="0"/>
      <w:webHidden w:val="0"/>
      <w:sz w:val="31"/>
      <w:szCs w:val="31"/>
      <w:specVanish w:val="0"/>
    </w:rPr>
  </w:style>
  <w:style w:type="paragraph" w:customStyle="1" w:styleId="NormalWeb4">
    <w:name w:val="Normal (Web)4"/>
    <w:basedOn w:val="Normal"/>
    <w:rsid w:val="00874C2B"/>
    <w:pPr>
      <w:spacing w:before="100" w:beforeAutospacing="1" w:after="150" w:line="230" w:lineRule="atLeast"/>
    </w:pPr>
    <w:rPr>
      <w:sz w:val="31"/>
      <w:szCs w:val="31"/>
    </w:rPr>
  </w:style>
  <w:style w:type="character" w:customStyle="1" w:styleId="current-article">
    <w:name w:val="current-article"/>
    <w:basedOn w:val="DefaultParagraphFont"/>
    <w:rsid w:val="00874C2B"/>
    <w:rPr>
      <w:vanish w:val="0"/>
      <w:webHidden w:val="0"/>
      <w:specVanish w:val="0"/>
    </w:rPr>
  </w:style>
  <w:style w:type="paragraph" w:customStyle="1" w:styleId="ec-article-infogrid-6grid-first1">
    <w:name w:val="ec-article-info grid-6 grid-first1"/>
    <w:basedOn w:val="Normal"/>
    <w:rsid w:val="00874C2B"/>
    <w:pPr>
      <w:spacing w:before="92" w:after="150" w:line="230" w:lineRule="atLeast"/>
    </w:pPr>
    <w:rPr>
      <w:sz w:val="31"/>
      <w:szCs w:val="31"/>
    </w:rPr>
  </w:style>
  <w:style w:type="character" w:customStyle="1" w:styleId="soyoufont1">
    <w:name w:val="soyoufont1"/>
    <w:basedOn w:val="DefaultParagraphFont"/>
    <w:rsid w:val="00FE2D58"/>
    <w:rPr>
      <w:sz w:val="20"/>
      <w:szCs w:val="20"/>
    </w:rPr>
  </w:style>
  <w:style w:type="character" w:customStyle="1" w:styleId="yahoobuzzbadge-form">
    <w:name w:val="yahoobuzzbadge-form"/>
    <w:basedOn w:val="DefaultParagraphFont"/>
    <w:rsid w:val="00A53BCF"/>
  </w:style>
  <w:style w:type="character" w:customStyle="1" w:styleId="Hyperlink1">
    <w:name w:val="Hyperlink1"/>
    <w:basedOn w:val="DefaultParagraphFont"/>
    <w:rsid w:val="00A53BCF"/>
    <w:rPr>
      <w:strike w:val="0"/>
      <w:dstrike w:val="0"/>
      <w:color w:val="004276"/>
      <w:u w:val="none"/>
      <w:effect w:val="none"/>
    </w:rPr>
  </w:style>
  <w:style w:type="character" w:customStyle="1" w:styleId="close2">
    <w:name w:val="close2"/>
    <w:basedOn w:val="DefaultParagraphFont"/>
    <w:rsid w:val="00A53BCF"/>
  </w:style>
  <w:style w:type="character" w:customStyle="1" w:styleId="licensedcontent">
    <w:name w:val="licensedcontent"/>
    <w:basedOn w:val="DefaultParagraphFont"/>
    <w:rsid w:val="007A5A61"/>
  </w:style>
  <w:style w:type="paragraph" w:customStyle="1" w:styleId="a">
    <w:name w:val="??"/>
    <w:rsid w:val="00604C4E"/>
    <w:pPr>
      <w:widowControl w:val="0"/>
    </w:pPr>
    <w:rPr>
      <w:kern w:val="2"/>
      <w:sz w:val="24"/>
      <w:lang w:eastAsia="en-US"/>
    </w:rPr>
  </w:style>
  <w:style w:type="paragraph" w:styleId="Header">
    <w:name w:val="header"/>
    <w:basedOn w:val="Normal"/>
    <w:link w:val="HeaderChar"/>
    <w:uiPriority w:val="99"/>
    <w:unhideWhenUsed/>
    <w:rsid w:val="00F264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64AB"/>
    <w:rPr>
      <w:sz w:val="18"/>
      <w:szCs w:val="18"/>
    </w:rPr>
  </w:style>
  <w:style w:type="paragraph" w:customStyle="1" w:styleId="Default">
    <w:name w:val="Default"/>
    <w:rsid w:val="00761FD4"/>
    <w:pPr>
      <w:widowControl w:val="0"/>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6358D1"/>
    <w:rPr>
      <w:rFonts w:ascii="Tahoma" w:hAnsi="Tahoma" w:cs="Tahoma"/>
      <w:sz w:val="16"/>
      <w:szCs w:val="16"/>
    </w:rPr>
  </w:style>
  <w:style w:type="character" w:customStyle="1" w:styleId="BalloonTextChar">
    <w:name w:val="Balloon Text Char"/>
    <w:basedOn w:val="DefaultParagraphFont"/>
    <w:link w:val="BalloonText"/>
    <w:uiPriority w:val="99"/>
    <w:semiHidden/>
    <w:rsid w:val="006358D1"/>
    <w:rPr>
      <w:rFonts w:ascii="Tahoma" w:hAnsi="Tahoma" w:cs="Tahoma"/>
      <w:sz w:val="16"/>
      <w:szCs w:val="16"/>
    </w:rPr>
  </w:style>
  <w:style w:type="character" w:customStyle="1" w:styleId="volume">
    <w:name w:val="volume"/>
    <w:basedOn w:val="DefaultParagraphFont"/>
    <w:rsid w:val="006358D1"/>
  </w:style>
  <w:style w:type="character" w:customStyle="1" w:styleId="pages">
    <w:name w:val="pages"/>
    <w:basedOn w:val="DefaultParagraphFont"/>
    <w:rsid w:val="006358D1"/>
  </w:style>
  <w:style w:type="paragraph" w:styleId="ListParagraph">
    <w:name w:val="List Paragraph"/>
    <w:basedOn w:val="Normal"/>
    <w:uiPriority w:val="34"/>
    <w:qFormat/>
    <w:rsid w:val="00C73E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8C"/>
    <w:rPr>
      <w:sz w:val="24"/>
      <w:szCs w:val="24"/>
    </w:rPr>
  </w:style>
  <w:style w:type="paragraph" w:styleId="Heading1">
    <w:name w:val="heading 1"/>
    <w:basedOn w:val="Normal"/>
    <w:next w:val="Normal"/>
    <w:qFormat/>
    <w:rsid w:val="00874C2B"/>
    <w:pPr>
      <w:keepNext/>
      <w:spacing w:before="240" w:after="60"/>
      <w:outlineLvl w:val="0"/>
    </w:pPr>
    <w:rPr>
      <w:rFonts w:ascii="Arial" w:hAnsi="Arial" w:cs="Arial"/>
      <w:b/>
      <w:bCs/>
      <w:kern w:val="32"/>
      <w:sz w:val="32"/>
      <w:szCs w:val="32"/>
    </w:rPr>
  </w:style>
  <w:style w:type="paragraph" w:styleId="Heading2">
    <w:name w:val="heading 2"/>
    <w:basedOn w:val="Normal"/>
    <w:qFormat/>
    <w:rsid w:val="00117A0C"/>
    <w:pPr>
      <w:spacing w:before="100" w:beforeAutospacing="1" w:after="100" w:afterAutospacing="1"/>
      <w:outlineLvl w:val="1"/>
    </w:pPr>
    <w:rPr>
      <w:b/>
      <w:bCs/>
      <w:sz w:val="31"/>
      <w:szCs w:val="31"/>
    </w:rPr>
  </w:style>
  <w:style w:type="paragraph" w:styleId="Heading3">
    <w:name w:val="heading 3"/>
    <w:basedOn w:val="Normal"/>
    <w:next w:val="Normal"/>
    <w:qFormat/>
    <w:rsid w:val="008D74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B23A8C"/>
  </w:style>
  <w:style w:type="table" w:styleId="TableGrid">
    <w:name w:val="Table Grid"/>
    <w:basedOn w:val="TableNormal"/>
    <w:rsid w:val="00B2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3A8C"/>
    <w:pPr>
      <w:tabs>
        <w:tab w:val="center" w:pos="4320"/>
        <w:tab w:val="right" w:pos="8640"/>
      </w:tabs>
    </w:pPr>
  </w:style>
  <w:style w:type="character" w:styleId="PageNumber">
    <w:name w:val="page number"/>
    <w:basedOn w:val="DefaultParagraphFont"/>
    <w:rsid w:val="00B23A8C"/>
  </w:style>
  <w:style w:type="character" w:styleId="Strong">
    <w:name w:val="Strong"/>
    <w:basedOn w:val="DefaultParagraphFont"/>
    <w:qFormat/>
    <w:rsid w:val="00944103"/>
    <w:rPr>
      <w:b/>
      <w:bCs/>
    </w:rPr>
  </w:style>
  <w:style w:type="paragraph" w:styleId="NormalWeb">
    <w:name w:val="Normal (Web)"/>
    <w:basedOn w:val="Normal"/>
    <w:rsid w:val="008653FF"/>
    <w:pPr>
      <w:spacing w:before="100" w:beforeAutospacing="1" w:after="100" w:afterAutospacing="1"/>
    </w:pPr>
  </w:style>
  <w:style w:type="paragraph" w:styleId="BodyText">
    <w:name w:val="Body Text"/>
    <w:basedOn w:val="Normal"/>
    <w:rsid w:val="008653FF"/>
    <w:rPr>
      <w:szCs w:val="20"/>
      <w:lang w:eastAsia="en-US"/>
    </w:rPr>
  </w:style>
  <w:style w:type="character" w:styleId="Hyperlink">
    <w:name w:val="Hyperlink"/>
    <w:basedOn w:val="DefaultParagraphFont"/>
    <w:rsid w:val="00117A0C"/>
    <w:rPr>
      <w:color w:val="0000FF"/>
      <w:u w:val="single"/>
    </w:rPr>
  </w:style>
  <w:style w:type="character" w:styleId="Emphasis">
    <w:name w:val="Emphasis"/>
    <w:basedOn w:val="DefaultParagraphFont"/>
    <w:qFormat/>
    <w:rsid w:val="00117A0C"/>
    <w:rPr>
      <w:i/>
      <w:iCs/>
    </w:rPr>
  </w:style>
  <w:style w:type="paragraph" w:customStyle="1" w:styleId="NormalWeb5">
    <w:name w:val="Normal (Web)5"/>
    <w:basedOn w:val="Normal"/>
    <w:rsid w:val="00117A0C"/>
    <w:pPr>
      <w:spacing w:before="100" w:beforeAutospacing="1" w:after="150" w:line="230" w:lineRule="atLeast"/>
    </w:pPr>
    <w:rPr>
      <w:sz w:val="31"/>
      <w:szCs w:val="31"/>
    </w:rPr>
  </w:style>
  <w:style w:type="character" w:customStyle="1" w:styleId="Strong6">
    <w:name w:val="Strong6"/>
    <w:basedOn w:val="DefaultParagraphFont"/>
    <w:rsid w:val="00117A0C"/>
    <w:rPr>
      <w:b/>
      <w:bCs/>
      <w:vanish w:val="0"/>
      <w:webHidden w:val="0"/>
      <w:sz w:val="31"/>
      <w:szCs w:val="31"/>
      <w:specVanish w:val="0"/>
    </w:rPr>
  </w:style>
  <w:style w:type="paragraph" w:customStyle="1" w:styleId="NormalWeb4">
    <w:name w:val="Normal (Web)4"/>
    <w:basedOn w:val="Normal"/>
    <w:rsid w:val="00874C2B"/>
    <w:pPr>
      <w:spacing w:before="100" w:beforeAutospacing="1" w:after="150" w:line="230" w:lineRule="atLeast"/>
    </w:pPr>
    <w:rPr>
      <w:sz w:val="31"/>
      <w:szCs w:val="31"/>
    </w:rPr>
  </w:style>
  <w:style w:type="character" w:customStyle="1" w:styleId="current-article">
    <w:name w:val="current-article"/>
    <w:basedOn w:val="DefaultParagraphFont"/>
    <w:rsid w:val="00874C2B"/>
    <w:rPr>
      <w:vanish w:val="0"/>
      <w:webHidden w:val="0"/>
      <w:specVanish w:val="0"/>
    </w:rPr>
  </w:style>
  <w:style w:type="paragraph" w:customStyle="1" w:styleId="ec-article-infogrid-6grid-first1">
    <w:name w:val="ec-article-info grid-6 grid-first1"/>
    <w:basedOn w:val="Normal"/>
    <w:rsid w:val="00874C2B"/>
    <w:pPr>
      <w:spacing w:before="92" w:after="150" w:line="230" w:lineRule="atLeast"/>
    </w:pPr>
    <w:rPr>
      <w:sz w:val="31"/>
      <w:szCs w:val="31"/>
    </w:rPr>
  </w:style>
  <w:style w:type="character" w:customStyle="1" w:styleId="soyoufont1">
    <w:name w:val="soyoufont1"/>
    <w:basedOn w:val="DefaultParagraphFont"/>
    <w:rsid w:val="00FE2D58"/>
    <w:rPr>
      <w:sz w:val="20"/>
      <w:szCs w:val="20"/>
    </w:rPr>
  </w:style>
  <w:style w:type="character" w:customStyle="1" w:styleId="yahoobuzzbadge-form">
    <w:name w:val="yahoobuzzbadge-form"/>
    <w:basedOn w:val="DefaultParagraphFont"/>
    <w:rsid w:val="00A53BCF"/>
  </w:style>
  <w:style w:type="character" w:customStyle="1" w:styleId="Hyperlink1">
    <w:name w:val="Hyperlink1"/>
    <w:basedOn w:val="DefaultParagraphFont"/>
    <w:rsid w:val="00A53BCF"/>
    <w:rPr>
      <w:strike w:val="0"/>
      <w:dstrike w:val="0"/>
      <w:color w:val="004276"/>
      <w:u w:val="none"/>
      <w:effect w:val="none"/>
    </w:rPr>
  </w:style>
  <w:style w:type="character" w:customStyle="1" w:styleId="close2">
    <w:name w:val="close2"/>
    <w:basedOn w:val="DefaultParagraphFont"/>
    <w:rsid w:val="00A53BCF"/>
  </w:style>
  <w:style w:type="character" w:customStyle="1" w:styleId="licensedcontent">
    <w:name w:val="licensedcontent"/>
    <w:basedOn w:val="DefaultParagraphFont"/>
    <w:rsid w:val="007A5A61"/>
  </w:style>
  <w:style w:type="paragraph" w:customStyle="1" w:styleId="a">
    <w:name w:val="??"/>
    <w:rsid w:val="00604C4E"/>
    <w:pPr>
      <w:widowControl w:val="0"/>
    </w:pPr>
    <w:rPr>
      <w:kern w:val="2"/>
      <w:sz w:val="24"/>
      <w:lang w:eastAsia="en-US"/>
    </w:rPr>
  </w:style>
  <w:style w:type="paragraph" w:styleId="Header">
    <w:name w:val="header"/>
    <w:basedOn w:val="Normal"/>
    <w:link w:val="HeaderChar"/>
    <w:uiPriority w:val="99"/>
    <w:unhideWhenUsed/>
    <w:rsid w:val="00F264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64AB"/>
    <w:rPr>
      <w:sz w:val="18"/>
      <w:szCs w:val="18"/>
    </w:rPr>
  </w:style>
  <w:style w:type="paragraph" w:customStyle="1" w:styleId="Default">
    <w:name w:val="Default"/>
    <w:rsid w:val="00761FD4"/>
    <w:pPr>
      <w:widowControl w:val="0"/>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6358D1"/>
    <w:rPr>
      <w:rFonts w:ascii="Tahoma" w:hAnsi="Tahoma" w:cs="Tahoma"/>
      <w:sz w:val="16"/>
      <w:szCs w:val="16"/>
    </w:rPr>
  </w:style>
  <w:style w:type="character" w:customStyle="1" w:styleId="BalloonTextChar">
    <w:name w:val="Balloon Text Char"/>
    <w:basedOn w:val="DefaultParagraphFont"/>
    <w:link w:val="BalloonText"/>
    <w:uiPriority w:val="99"/>
    <w:semiHidden/>
    <w:rsid w:val="006358D1"/>
    <w:rPr>
      <w:rFonts w:ascii="Tahoma" w:hAnsi="Tahoma" w:cs="Tahoma"/>
      <w:sz w:val="16"/>
      <w:szCs w:val="16"/>
    </w:rPr>
  </w:style>
  <w:style w:type="character" w:customStyle="1" w:styleId="volume">
    <w:name w:val="volume"/>
    <w:basedOn w:val="DefaultParagraphFont"/>
    <w:rsid w:val="006358D1"/>
  </w:style>
  <w:style w:type="character" w:customStyle="1" w:styleId="pages">
    <w:name w:val="pages"/>
    <w:basedOn w:val="DefaultParagraphFont"/>
    <w:rsid w:val="006358D1"/>
  </w:style>
  <w:style w:type="paragraph" w:styleId="ListParagraph">
    <w:name w:val="List Paragraph"/>
    <w:basedOn w:val="Normal"/>
    <w:uiPriority w:val="34"/>
    <w:qFormat/>
    <w:rsid w:val="00C73E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0762">
      <w:bodyDiv w:val="1"/>
      <w:marLeft w:val="0"/>
      <w:marRight w:val="0"/>
      <w:marTop w:val="0"/>
      <w:marBottom w:val="0"/>
      <w:divBdr>
        <w:top w:val="none" w:sz="0" w:space="0" w:color="auto"/>
        <w:left w:val="none" w:sz="0" w:space="0" w:color="auto"/>
        <w:bottom w:val="none" w:sz="0" w:space="0" w:color="auto"/>
        <w:right w:val="none" w:sz="0" w:space="0" w:color="auto"/>
      </w:divBdr>
      <w:divsChild>
        <w:div w:id="1603610650">
          <w:marLeft w:val="0"/>
          <w:marRight w:val="0"/>
          <w:marTop w:val="92"/>
          <w:marBottom w:val="0"/>
          <w:divBdr>
            <w:top w:val="none" w:sz="0" w:space="0" w:color="auto"/>
            <w:left w:val="none" w:sz="0" w:space="0" w:color="auto"/>
            <w:bottom w:val="none" w:sz="0" w:space="0" w:color="auto"/>
            <w:right w:val="none" w:sz="0" w:space="0" w:color="auto"/>
          </w:divBdr>
          <w:divsChild>
            <w:div w:id="617372120">
              <w:marLeft w:val="0"/>
              <w:marRight w:val="0"/>
              <w:marTop w:val="92"/>
              <w:marBottom w:val="0"/>
              <w:divBdr>
                <w:top w:val="none" w:sz="0" w:space="0" w:color="auto"/>
                <w:left w:val="none" w:sz="0" w:space="0" w:color="auto"/>
                <w:bottom w:val="none" w:sz="0" w:space="0" w:color="auto"/>
                <w:right w:val="none" w:sz="0" w:space="0" w:color="auto"/>
              </w:divBdr>
              <w:divsChild>
                <w:div w:id="353119963">
                  <w:marLeft w:val="0"/>
                  <w:marRight w:val="0"/>
                  <w:marTop w:val="92"/>
                  <w:marBottom w:val="0"/>
                  <w:divBdr>
                    <w:top w:val="none" w:sz="0" w:space="0" w:color="auto"/>
                    <w:left w:val="none" w:sz="0" w:space="0" w:color="auto"/>
                    <w:bottom w:val="none" w:sz="0" w:space="0" w:color="auto"/>
                    <w:right w:val="none" w:sz="0" w:space="0" w:color="auto"/>
                  </w:divBdr>
                  <w:divsChild>
                    <w:div w:id="1219051044">
                      <w:marLeft w:val="0"/>
                      <w:marRight w:val="0"/>
                      <w:marTop w:val="92"/>
                      <w:marBottom w:val="0"/>
                      <w:divBdr>
                        <w:top w:val="none" w:sz="0" w:space="0" w:color="auto"/>
                        <w:left w:val="none" w:sz="0" w:space="0" w:color="auto"/>
                        <w:bottom w:val="none" w:sz="0" w:space="0" w:color="auto"/>
                        <w:right w:val="none" w:sz="0" w:space="0" w:color="auto"/>
                      </w:divBdr>
                      <w:divsChild>
                        <w:div w:id="2025545813">
                          <w:marLeft w:val="0"/>
                          <w:marRight w:val="0"/>
                          <w:marTop w:val="0"/>
                          <w:marBottom w:val="0"/>
                          <w:divBdr>
                            <w:top w:val="none" w:sz="0" w:space="0" w:color="auto"/>
                            <w:left w:val="none" w:sz="0" w:space="0" w:color="auto"/>
                            <w:bottom w:val="none" w:sz="0" w:space="0" w:color="auto"/>
                            <w:right w:val="none" w:sz="0" w:space="0" w:color="auto"/>
                          </w:divBdr>
                          <w:divsChild>
                            <w:div w:id="2134206518">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812406">
      <w:bodyDiv w:val="1"/>
      <w:marLeft w:val="0"/>
      <w:marRight w:val="0"/>
      <w:marTop w:val="0"/>
      <w:marBottom w:val="0"/>
      <w:divBdr>
        <w:top w:val="none" w:sz="0" w:space="0" w:color="auto"/>
        <w:left w:val="none" w:sz="0" w:space="0" w:color="auto"/>
        <w:bottom w:val="none" w:sz="0" w:space="0" w:color="auto"/>
        <w:right w:val="none" w:sz="0" w:space="0" w:color="auto"/>
      </w:divBdr>
      <w:divsChild>
        <w:div w:id="51927754">
          <w:marLeft w:val="0"/>
          <w:marRight w:val="0"/>
          <w:marTop w:val="0"/>
          <w:marBottom w:val="0"/>
          <w:divBdr>
            <w:top w:val="none" w:sz="0" w:space="0" w:color="auto"/>
            <w:left w:val="none" w:sz="0" w:space="0" w:color="auto"/>
            <w:bottom w:val="none" w:sz="0" w:space="0" w:color="auto"/>
            <w:right w:val="none" w:sz="0" w:space="0" w:color="auto"/>
          </w:divBdr>
        </w:div>
        <w:div w:id="645014701">
          <w:marLeft w:val="0"/>
          <w:marRight w:val="0"/>
          <w:marTop w:val="0"/>
          <w:marBottom w:val="0"/>
          <w:divBdr>
            <w:top w:val="none" w:sz="0" w:space="0" w:color="auto"/>
            <w:left w:val="none" w:sz="0" w:space="0" w:color="auto"/>
            <w:bottom w:val="none" w:sz="0" w:space="0" w:color="auto"/>
            <w:right w:val="none" w:sz="0" w:space="0" w:color="auto"/>
          </w:divBdr>
        </w:div>
        <w:div w:id="1018773473">
          <w:marLeft w:val="0"/>
          <w:marRight w:val="0"/>
          <w:marTop w:val="0"/>
          <w:marBottom w:val="0"/>
          <w:divBdr>
            <w:top w:val="none" w:sz="0" w:space="0" w:color="auto"/>
            <w:left w:val="none" w:sz="0" w:space="0" w:color="auto"/>
            <w:bottom w:val="none" w:sz="0" w:space="0" w:color="auto"/>
            <w:right w:val="none" w:sz="0" w:space="0" w:color="auto"/>
          </w:divBdr>
        </w:div>
        <w:div w:id="1262568898">
          <w:marLeft w:val="0"/>
          <w:marRight w:val="0"/>
          <w:marTop w:val="0"/>
          <w:marBottom w:val="0"/>
          <w:divBdr>
            <w:top w:val="none" w:sz="0" w:space="0" w:color="auto"/>
            <w:left w:val="none" w:sz="0" w:space="0" w:color="auto"/>
            <w:bottom w:val="none" w:sz="0" w:space="0" w:color="auto"/>
            <w:right w:val="none" w:sz="0" w:space="0" w:color="auto"/>
          </w:divBdr>
        </w:div>
        <w:div w:id="2014062890">
          <w:marLeft w:val="0"/>
          <w:marRight w:val="0"/>
          <w:marTop w:val="0"/>
          <w:marBottom w:val="0"/>
          <w:divBdr>
            <w:top w:val="none" w:sz="0" w:space="0" w:color="auto"/>
            <w:left w:val="none" w:sz="0" w:space="0" w:color="auto"/>
            <w:bottom w:val="none" w:sz="0" w:space="0" w:color="auto"/>
            <w:right w:val="none" w:sz="0" w:space="0" w:color="auto"/>
          </w:divBdr>
        </w:div>
      </w:divsChild>
    </w:div>
    <w:div w:id="680935485">
      <w:bodyDiv w:val="1"/>
      <w:marLeft w:val="0"/>
      <w:marRight w:val="0"/>
      <w:marTop w:val="0"/>
      <w:marBottom w:val="0"/>
      <w:divBdr>
        <w:top w:val="none" w:sz="0" w:space="0" w:color="auto"/>
        <w:left w:val="none" w:sz="0" w:space="0" w:color="auto"/>
        <w:bottom w:val="none" w:sz="0" w:space="0" w:color="auto"/>
        <w:right w:val="none" w:sz="0" w:space="0" w:color="auto"/>
      </w:divBdr>
      <w:divsChild>
        <w:div w:id="1258320208">
          <w:marLeft w:val="0"/>
          <w:marRight w:val="0"/>
          <w:marTop w:val="0"/>
          <w:marBottom w:val="0"/>
          <w:divBdr>
            <w:top w:val="none" w:sz="0" w:space="0" w:color="auto"/>
            <w:left w:val="none" w:sz="0" w:space="0" w:color="auto"/>
            <w:bottom w:val="none" w:sz="0" w:space="0" w:color="auto"/>
            <w:right w:val="none" w:sz="0" w:space="0" w:color="auto"/>
          </w:divBdr>
          <w:divsChild>
            <w:div w:id="479344669">
              <w:marLeft w:val="0"/>
              <w:marRight w:val="0"/>
              <w:marTop w:val="0"/>
              <w:marBottom w:val="0"/>
              <w:divBdr>
                <w:top w:val="none" w:sz="0" w:space="0" w:color="auto"/>
                <w:left w:val="none" w:sz="0" w:space="0" w:color="auto"/>
                <w:bottom w:val="none" w:sz="0" w:space="0" w:color="auto"/>
                <w:right w:val="none" w:sz="0" w:space="0" w:color="auto"/>
              </w:divBdr>
              <w:divsChild>
                <w:div w:id="1307707360">
                  <w:marLeft w:val="0"/>
                  <w:marRight w:val="0"/>
                  <w:marTop w:val="0"/>
                  <w:marBottom w:val="0"/>
                  <w:divBdr>
                    <w:top w:val="none" w:sz="0" w:space="0" w:color="auto"/>
                    <w:left w:val="none" w:sz="0" w:space="0" w:color="auto"/>
                    <w:bottom w:val="none" w:sz="0" w:space="0" w:color="auto"/>
                    <w:right w:val="none" w:sz="0" w:space="0" w:color="auto"/>
                  </w:divBdr>
                  <w:divsChild>
                    <w:div w:id="1107623941">
                      <w:marLeft w:val="0"/>
                      <w:marRight w:val="0"/>
                      <w:marTop w:val="0"/>
                      <w:marBottom w:val="0"/>
                      <w:divBdr>
                        <w:top w:val="none" w:sz="0" w:space="0" w:color="auto"/>
                        <w:left w:val="none" w:sz="0" w:space="0" w:color="auto"/>
                        <w:bottom w:val="none" w:sz="0" w:space="0" w:color="auto"/>
                        <w:right w:val="none" w:sz="0" w:space="0" w:color="auto"/>
                      </w:divBdr>
                      <w:divsChild>
                        <w:div w:id="1816412777">
                          <w:marLeft w:val="0"/>
                          <w:marRight w:val="0"/>
                          <w:marTop w:val="0"/>
                          <w:marBottom w:val="0"/>
                          <w:divBdr>
                            <w:top w:val="none" w:sz="0" w:space="0" w:color="auto"/>
                            <w:left w:val="none" w:sz="0" w:space="0" w:color="auto"/>
                            <w:bottom w:val="none" w:sz="0" w:space="0" w:color="auto"/>
                            <w:right w:val="none" w:sz="0" w:space="0" w:color="auto"/>
                          </w:divBdr>
                          <w:divsChild>
                            <w:div w:id="256253610">
                              <w:marLeft w:val="0"/>
                              <w:marRight w:val="0"/>
                              <w:marTop w:val="0"/>
                              <w:marBottom w:val="0"/>
                              <w:divBdr>
                                <w:top w:val="none" w:sz="0" w:space="0" w:color="auto"/>
                                <w:left w:val="none" w:sz="0" w:space="0" w:color="auto"/>
                                <w:bottom w:val="none" w:sz="0" w:space="0" w:color="auto"/>
                                <w:right w:val="none" w:sz="0" w:space="0" w:color="auto"/>
                              </w:divBdr>
                            </w:div>
                            <w:div w:id="20039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2183">
      <w:bodyDiv w:val="1"/>
      <w:marLeft w:val="0"/>
      <w:marRight w:val="0"/>
      <w:marTop w:val="0"/>
      <w:marBottom w:val="0"/>
      <w:divBdr>
        <w:top w:val="none" w:sz="0" w:space="0" w:color="auto"/>
        <w:left w:val="none" w:sz="0" w:space="0" w:color="auto"/>
        <w:bottom w:val="none" w:sz="0" w:space="0" w:color="auto"/>
        <w:right w:val="none" w:sz="0" w:space="0" w:color="auto"/>
      </w:divBdr>
      <w:divsChild>
        <w:div w:id="686830387">
          <w:marLeft w:val="0"/>
          <w:marRight w:val="0"/>
          <w:marTop w:val="0"/>
          <w:marBottom w:val="0"/>
          <w:divBdr>
            <w:top w:val="none" w:sz="0" w:space="0" w:color="auto"/>
            <w:left w:val="none" w:sz="0" w:space="0" w:color="auto"/>
            <w:bottom w:val="none" w:sz="0" w:space="0" w:color="auto"/>
            <w:right w:val="none" w:sz="0" w:space="0" w:color="auto"/>
          </w:divBdr>
          <w:divsChild>
            <w:div w:id="1097209165">
              <w:marLeft w:val="0"/>
              <w:marRight w:val="0"/>
              <w:marTop w:val="0"/>
              <w:marBottom w:val="0"/>
              <w:divBdr>
                <w:top w:val="none" w:sz="0" w:space="0" w:color="auto"/>
                <w:left w:val="none" w:sz="0" w:space="0" w:color="auto"/>
                <w:bottom w:val="none" w:sz="0" w:space="0" w:color="auto"/>
                <w:right w:val="none" w:sz="0" w:space="0" w:color="auto"/>
              </w:divBdr>
              <w:divsChild>
                <w:div w:id="1176069502">
                  <w:marLeft w:val="0"/>
                  <w:marRight w:val="0"/>
                  <w:marTop w:val="0"/>
                  <w:marBottom w:val="0"/>
                  <w:divBdr>
                    <w:top w:val="none" w:sz="0" w:space="0" w:color="auto"/>
                    <w:left w:val="none" w:sz="0" w:space="0" w:color="auto"/>
                    <w:bottom w:val="none" w:sz="0" w:space="0" w:color="auto"/>
                    <w:right w:val="none" w:sz="0" w:space="0" w:color="auto"/>
                  </w:divBdr>
                  <w:divsChild>
                    <w:div w:id="21165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1577">
      <w:bodyDiv w:val="1"/>
      <w:marLeft w:val="0"/>
      <w:marRight w:val="0"/>
      <w:marTop w:val="0"/>
      <w:marBottom w:val="0"/>
      <w:divBdr>
        <w:top w:val="none" w:sz="0" w:space="0" w:color="auto"/>
        <w:left w:val="none" w:sz="0" w:space="0" w:color="auto"/>
        <w:bottom w:val="none" w:sz="0" w:space="0" w:color="auto"/>
        <w:right w:val="none" w:sz="0" w:space="0" w:color="auto"/>
      </w:divBdr>
      <w:divsChild>
        <w:div w:id="683172909">
          <w:marLeft w:val="0"/>
          <w:marRight w:val="0"/>
          <w:marTop w:val="92"/>
          <w:marBottom w:val="0"/>
          <w:divBdr>
            <w:top w:val="none" w:sz="0" w:space="0" w:color="auto"/>
            <w:left w:val="none" w:sz="0" w:space="0" w:color="auto"/>
            <w:bottom w:val="none" w:sz="0" w:space="0" w:color="auto"/>
            <w:right w:val="none" w:sz="0" w:space="0" w:color="auto"/>
          </w:divBdr>
          <w:divsChild>
            <w:div w:id="1946956221">
              <w:marLeft w:val="0"/>
              <w:marRight w:val="0"/>
              <w:marTop w:val="92"/>
              <w:marBottom w:val="0"/>
              <w:divBdr>
                <w:top w:val="none" w:sz="0" w:space="0" w:color="auto"/>
                <w:left w:val="none" w:sz="0" w:space="0" w:color="auto"/>
                <w:bottom w:val="none" w:sz="0" w:space="0" w:color="auto"/>
                <w:right w:val="none" w:sz="0" w:space="0" w:color="auto"/>
              </w:divBdr>
              <w:divsChild>
                <w:div w:id="431248696">
                  <w:marLeft w:val="0"/>
                  <w:marRight w:val="0"/>
                  <w:marTop w:val="92"/>
                  <w:marBottom w:val="0"/>
                  <w:divBdr>
                    <w:top w:val="none" w:sz="0" w:space="0" w:color="auto"/>
                    <w:left w:val="none" w:sz="0" w:space="0" w:color="auto"/>
                    <w:bottom w:val="none" w:sz="0" w:space="0" w:color="auto"/>
                    <w:right w:val="none" w:sz="0" w:space="0" w:color="auto"/>
                  </w:divBdr>
                  <w:divsChild>
                    <w:div w:id="1198615530">
                      <w:marLeft w:val="0"/>
                      <w:marRight w:val="0"/>
                      <w:marTop w:val="92"/>
                      <w:marBottom w:val="0"/>
                      <w:divBdr>
                        <w:top w:val="none" w:sz="0" w:space="0" w:color="auto"/>
                        <w:left w:val="none" w:sz="0" w:space="0" w:color="auto"/>
                        <w:bottom w:val="none" w:sz="0" w:space="0" w:color="auto"/>
                        <w:right w:val="none" w:sz="0" w:space="0" w:color="auto"/>
                      </w:divBdr>
                      <w:divsChild>
                        <w:div w:id="1959750605">
                          <w:marLeft w:val="0"/>
                          <w:marRight w:val="0"/>
                          <w:marTop w:val="0"/>
                          <w:marBottom w:val="0"/>
                          <w:divBdr>
                            <w:top w:val="none" w:sz="0" w:space="0" w:color="auto"/>
                            <w:left w:val="none" w:sz="0" w:space="0" w:color="auto"/>
                            <w:bottom w:val="none" w:sz="0" w:space="0" w:color="auto"/>
                            <w:right w:val="none" w:sz="0" w:space="0" w:color="auto"/>
                          </w:divBdr>
                          <w:divsChild>
                            <w:div w:id="757479284">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008857">
      <w:bodyDiv w:val="1"/>
      <w:marLeft w:val="0"/>
      <w:marRight w:val="0"/>
      <w:marTop w:val="0"/>
      <w:marBottom w:val="0"/>
      <w:divBdr>
        <w:top w:val="none" w:sz="0" w:space="0" w:color="auto"/>
        <w:left w:val="none" w:sz="0" w:space="0" w:color="auto"/>
        <w:bottom w:val="none" w:sz="0" w:space="0" w:color="auto"/>
        <w:right w:val="none" w:sz="0" w:space="0" w:color="auto"/>
      </w:divBdr>
    </w:div>
    <w:div w:id="1353264061">
      <w:bodyDiv w:val="1"/>
      <w:marLeft w:val="0"/>
      <w:marRight w:val="0"/>
      <w:marTop w:val="0"/>
      <w:marBottom w:val="0"/>
      <w:divBdr>
        <w:top w:val="none" w:sz="0" w:space="0" w:color="auto"/>
        <w:left w:val="none" w:sz="0" w:space="0" w:color="auto"/>
        <w:bottom w:val="none" w:sz="0" w:space="0" w:color="auto"/>
        <w:right w:val="none" w:sz="0" w:space="0" w:color="auto"/>
      </w:divBdr>
      <w:divsChild>
        <w:div w:id="471599390">
          <w:marLeft w:val="0"/>
          <w:marRight w:val="0"/>
          <w:marTop w:val="0"/>
          <w:marBottom w:val="0"/>
          <w:divBdr>
            <w:top w:val="none" w:sz="0" w:space="0" w:color="auto"/>
            <w:left w:val="none" w:sz="0" w:space="0" w:color="auto"/>
            <w:bottom w:val="none" w:sz="0" w:space="0" w:color="auto"/>
            <w:right w:val="none" w:sz="0" w:space="0" w:color="auto"/>
          </w:divBdr>
          <w:divsChild>
            <w:div w:id="1141465548">
              <w:marLeft w:val="0"/>
              <w:marRight w:val="0"/>
              <w:marTop w:val="0"/>
              <w:marBottom w:val="0"/>
              <w:divBdr>
                <w:top w:val="none" w:sz="0" w:space="0" w:color="auto"/>
                <w:left w:val="none" w:sz="0" w:space="0" w:color="auto"/>
                <w:bottom w:val="none" w:sz="0" w:space="0" w:color="auto"/>
                <w:right w:val="none" w:sz="0" w:space="0" w:color="auto"/>
              </w:divBdr>
            </w:div>
            <w:div w:id="17303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813">
      <w:bodyDiv w:val="1"/>
      <w:marLeft w:val="0"/>
      <w:marRight w:val="0"/>
      <w:marTop w:val="0"/>
      <w:marBottom w:val="0"/>
      <w:divBdr>
        <w:top w:val="none" w:sz="0" w:space="0" w:color="auto"/>
        <w:left w:val="none" w:sz="0" w:space="0" w:color="auto"/>
        <w:bottom w:val="none" w:sz="0" w:space="0" w:color="auto"/>
        <w:right w:val="none" w:sz="0" w:space="0" w:color="auto"/>
      </w:divBdr>
      <w:divsChild>
        <w:div w:id="1280380287">
          <w:marLeft w:val="0"/>
          <w:marRight w:val="0"/>
          <w:marTop w:val="92"/>
          <w:marBottom w:val="0"/>
          <w:divBdr>
            <w:top w:val="none" w:sz="0" w:space="0" w:color="auto"/>
            <w:left w:val="none" w:sz="0" w:space="0" w:color="auto"/>
            <w:bottom w:val="none" w:sz="0" w:space="0" w:color="auto"/>
            <w:right w:val="none" w:sz="0" w:space="0" w:color="auto"/>
          </w:divBdr>
          <w:divsChild>
            <w:div w:id="328214409">
              <w:marLeft w:val="0"/>
              <w:marRight w:val="0"/>
              <w:marTop w:val="92"/>
              <w:marBottom w:val="0"/>
              <w:divBdr>
                <w:top w:val="none" w:sz="0" w:space="0" w:color="auto"/>
                <w:left w:val="none" w:sz="0" w:space="0" w:color="auto"/>
                <w:bottom w:val="none" w:sz="0" w:space="0" w:color="auto"/>
                <w:right w:val="none" w:sz="0" w:space="0" w:color="auto"/>
              </w:divBdr>
              <w:divsChild>
                <w:div w:id="1095050563">
                  <w:marLeft w:val="0"/>
                  <w:marRight w:val="0"/>
                  <w:marTop w:val="92"/>
                  <w:marBottom w:val="0"/>
                  <w:divBdr>
                    <w:top w:val="none" w:sz="0" w:space="0" w:color="auto"/>
                    <w:left w:val="none" w:sz="0" w:space="0" w:color="auto"/>
                    <w:bottom w:val="none" w:sz="0" w:space="0" w:color="auto"/>
                    <w:right w:val="none" w:sz="0" w:space="0" w:color="auto"/>
                  </w:divBdr>
                  <w:divsChild>
                    <w:div w:id="912006538">
                      <w:marLeft w:val="0"/>
                      <w:marRight w:val="0"/>
                      <w:marTop w:val="92"/>
                      <w:marBottom w:val="0"/>
                      <w:divBdr>
                        <w:top w:val="none" w:sz="0" w:space="0" w:color="auto"/>
                        <w:left w:val="none" w:sz="0" w:space="0" w:color="auto"/>
                        <w:bottom w:val="none" w:sz="0" w:space="0" w:color="auto"/>
                        <w:right w:val="none" w:sz="0" w:space="0" w:color="auto"/>
                      </w:divBdr>
                      <w:divsChild>
                        <w:div w:id="1802963380">
                          <w:marLeft w:val="0"/>
                          <w:marRight w:val="0"/>
                          <w:marTop w:val="0"/>
                          <w:marBottom w:val="0"/>
                          <w:divBdr>
                            <w:top w:val="none" w:sz="0" w:space="0" w:color="auto"/>
                            <w:left w:val="none" w:sz="0" w:space="0" w:color="auto"/>
                            <w:bottom w:val="none" w:sz="0" w:space="0" w:color="auto"/>
                            <w:right w:val="none" w:sz="0" w:space="0" w:color="auto"/>
                          </w:divBdr>
                          <w:divsChild>
                            <w:div w:id="1464883959">
                              <w:marLeft w:val="0"/>
                              <w:marRight w:val="0"/>
                              <w:marTop w:val="92"/>
                              <w:marBottom w:val="0"/>
                              <w:divBdr>
                                <w:top w:val="none" w:sz="0" w:space="0" w:color="auto"/>
                                <w:left w:val="none" w:sz="0" w:space="0" w:color="auto"/>
                                <w:bottom w:val="none" w:sz="0" w:space="0" w:color="auto"/>
                                <w:right w:val="none" w:sz="0" w:space="0" w:color="auto"/>
                              </w:divBdr>
                              <w:divsChild>
                                <w:div w:id="1359938272">
                                  <w:marLeft w:val="173"/>
                                  <w:marRight w:val="0"/>
                                  <w:marTop w:val="46"/>
                                  <w:marBottom w:val="115"/>
                                  <w:divBdr>
                                    <w:top w:val="single" w:sz="12" w:space="9" w:color="AAAAAA"/>
                                    <w:left w:val="none" w:sz="0" w:space="0" w:color="auto"/>
                                    <w:bottom w:val="single" w:sz="12" w:space="0" w:color="AAAAAA"/>
                                    <w:right w:val="none" w:sz="0" w:space="0" w:color="auto"/>
                                  </w:divBdr>
                                  <w:divsChild>
                                    <w:div w:id="785466098">
                                      <w:marLeft w:val="173"/>
                                      <w:marRight w:val="0"/>
                                      <w:marTop w:val="46"/>
                                      <w:marBottom w:val="115"/>
                                      <w:divBdr>
                                        <w:top w:val="single" w:sz="12" w:space="9" w:color="AAAAAA"/>
                                        <w:left w:val="none" w:sz="0" w:space="0" w:color="auto"/>
                                        <w:bottom w:val="single" w:sz="12" w:space="0" w:color="AAAAAA"/>
                                        <w:right w:val="none" w:sz="0" w:space="0" w:color="auto"/>
                                      </w:divBdr>
                                    </w:div>
                                  </w:divsChild>
                                </w:div>
                              </w:divsChild>
                            </w:div>
                          </w:divsChild>
                        </w:div>
                      </w:divsChild>
                    </w:div>
                  </w:divsChild>
                </w:div>
              </w:divsChild>
            </w:div>
          </w:divsChild>
        </w:div>
      </w:divsChild>
    </w:div>
    <w:div w:id="1610162628">
      <w:bodyDiv w:val="1"/>
      <w:marLeft w:val="0"/>
      <w:marRight w:val="0"/>
      <w:marTop w:val="0"/>
      <w:marBottom w:val="0"/>
      <w:divBdr>
        <w:top w:val="none" w:sz="0" w:space="0" w:color="auto"/>
        <w:left w:val="none" w:sz="0" w:space="0" w:color="auto"/>
        <w:bottom w:val="none" w:sz="0" w:space="0" w:color="auto"/>
        <w:right w:val="none" w:sz="0" w:space="0" w:color="auto"/>
      </w:divBdr>
      <w:divsChild>
        <w:div w:id="262347423">
          <w:marLeft w:val="0"/>
          <w:marRight w:val="0"/>
          <w:marTop w:val="0"/>
          <w:marBottom w:val="0"/>
          <w:divBdr>
            <w:top w:val="none" w:sz="0" w:space="0" w:color="auto"/>
            <w:left w:val="none" w:sz="0" w:space="0" w:color="auto"/>
            <w:bottom w:val="none" w:sz="0" w:space="0" w:color="auto"/>
            <w:right w:val="none" w:sz="0" w:space="0" w:color="auto"/>
          </w:divBdr>
          <w:divsChild>
            <w:div w:id="114372431">
              <w:marLeft w:val="0"/>
              <w:marRight w:val="0"/>
              <w:marTop w:val="0"/>
              <w:marBottom w:val="0"/>
              <w:divBdr>
                <w:top w:val="none" w:sz="0" w:space="0" w:color="auto"/>
                <w:left w:val="none" w:sz="0" w:space="0" w:color="auto"/>
                <w:bottom w:val="none" w:sz="0" w:space="0" w:color="auto"/>
                <w:right w:val="none" w:sz="0" w:space="0" w:color="auto"/>
              </w:divBdr>
              <w:divsChild>
                <w:div w:id="1080635752">
                  <w:marLeft w:val="0"/>
                  <w:marRight w:val="0"/>
                  <w:marTop w:val="0"/>
                  <w:marBottom w:val="0"/>
                  <w:divBdr>
                    <w:top w:val="none" w:sz="0" w:space="0" w:color="auto"/>
                    <w:left w:val="none" w:sz="0" w:space="0" w:color="auto"/>
                    <w:bottom w:val="none" w:sz="0" w:space="0" w:color="auto"/>
                    <w:right w:val="none" w:sz="0" w:space="0" w:color="auto"/>
                  </w:divBdr>
                  <w:divsChild>
                    <w:div w:id="1475217063">
                      <w:marLeft w:val="0"/>
                      <w:marRight w:val="0"/>
                      <w:marTop w:val="0"/>
                      <w:marBottom w:val="0"/>
                      <w:divBdr>
                        <w:top w:val="none" w:sz="0" w:space="0" w:color="auto"/>
                        <w:left w:val="none" w:sz="0" w:space="0" w:color="auto"/>
                        <w:bottom w:val="none" w:sz="0" w:space="0" w:color="auto"/>
                        <w:right w:val="none" w:sz="0" w:space="0" w:color="auto"/>
                      </w:divBdr>
                      <w:divsChild>
                        <w:div w:id="365064092">
                          <w:marLeft w:val="0"/>
                          <w:marRight w:val="0"/>
                          <w:marTop w:val="0"/>
                          <w:marBottom w:val="0"/>
                          <w:divBdr>
                            <w:top w:val="none" w:sz="0" w:space="0" w:color="auto"/>
                            <w:left w:val="none" w:sz="0" w:space="0" w:color="auto"/>
                            <w:bottom w:val="none" w:sz="0" w:space="0" w:color="auto"/>
                            <w:right w:val="none" w:sz="0" w:space="0" w:color="auto"/>
                          </w:divBdr>
                          <w:divsChild>
                            <w:div w:id="17506714">
                              <w:marLeft w:val="0"/>
                              <w:marRight w:val="0"/>
                              <w:marTop w:val="0"/>
                              <w:marBottom w:val="0"/>
                              <w:divBdr>
                                <w:top w:val="none" w:sz="0" w:space="0" w:color="auto"/>
                                <w:left w:val="none" w:sz="0" w:space="0" w:color="auto"/>
                                <w:bottom w:val="none" w:sz="0" w:space="0" w:color="auto"/>
                                <w:right w:val="none" w:sz="0" w:space="0" w:color="auto"/>
                              </w:divBdr>
                            </w:div>
                            <w:div w:id="360593993">
                              <w:marLeft w:val="0"/>
                              <w:marRight w:val="0"/>
                              <w:marTop w:val="0"/>
                              <w:marBottom w:val="0"/>
                              <w:divBdr>
                                <w:top w:val="none" w:sz="0" w:space="0" w:color="auto"/>
                                <w:left w:val="none" w:sz="0" w:space="0" w:color="auto"/>
                                <w:bottom w:val="none" w:sz="0" w:space="0" w:color="auto"/>
                                <w:right w:val="none" w:sz="0" w:space="0" w:color="auto"/>
                              </w:divBdr>
                            </w:div>
                            <w:div w:id="579142978">
                              <w:marLeft w:val="0"/>
                              <w:marRight w:val="0"/>
                              <w:marTop w:val="0"/>
                              <w:marBottom w:val="0"/>
                              <w:divBdr>
                                <w:top w:val="none" w:sz="0" w:space="0" w:color="auto"/>
                                <w:left w:val="none" w:sz="0" w:space="0" w:color="auto"/>
                                <w:bottom w:val="none" w:sz="0" w:space="0" w:color="auto"/>
                                <w:right w:val="none" w:sz="0" w:space="0" w:color="auto"/>
                              </w:divBdr>
                            </w:div>
                            <w:div w:id="1035428099">
                              <w:marLeft w:val="0"/>
                              <w:marRight w:val="0"/>
                              <w:marTop w:val="0"/>
                              <w:marBottom w:val="0"/>
                              <w:divBdr>
                                <w:top w:val="none" w:sz="0" w:space="0" w:color="auto"/>
                                <w:left w:val="none" w:sz="0" w:space="0" w:color="auto"/>
                                <w:bottom w:val="none" w:sz="0" w:space="0" w:color="auto"/>
                                <w:right w:val="none" w:sz="0" w:space="0" w:color="auto"/>
                              </w:divBdr>
                            </w:div>
                            <w:div w:id="11545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12076">
      <w:bodyDiv w:val="1"/>
      <w:marLeft w:val="0"/>
      <w:marRight w:val="0"/>
      <w:marTop w:val="0"/>
      <w:marBottom w:val="0"/>
      <w:divBdr>
        <w:top w:val="none" w:sz="0" w:space="0" w:color="auto"/>
        <w:left w:val="none" w:sz="0" w:space="0" w:color="auto"/>
        <w:bottom w:val="none" w:sz="0" w:space="0" w:color="auto"/>
        <w:right w:val="none" w:sz="0" w:space="0" w:color="auto"/>
      </w:divBdr>
      <w:divsChild>
        <w:div w:id="1243565985">
          <w:marLeft w:val="0"/>
          <w:marRight w:val="0"/>
          <w:marTop w:val="0"/>
          <w:marBottom w:val="0"/>
          <w:divBdr>
            <w:top w:val="none" w:sz="0" w:space="0" w:color="auto"/>
            <w:left w:val="none" w:sz="0" w:space="0" w:color="auto"/>
            <w:bottom w:val="none" w:sz="0" w:space="0" w:color="auto"/>
            <w:right w:val="none" w:sz="0" w:space="0" w:color="auto"/>
          </w:divBdr>
          <w:divsChild>
            <w:div w:id="42674808">
              <w:marLeft w:val="0"/>
              <w:marRight w:val="0"/>
              <w:marTop w:val="0"/>
              <w:marBottom w:val="0"/>
              <w:divBdr>
                <w:top w:val="none" w:sz="0" w:space="0" w:color="auto"/>
                <w:left w:val="none" w:sz="0" w:space="0" w:color="auto"/>
                <w:bottom w:val="none" w:sz="0" w:space="0" w:color="auto"/>
                <w:right w:val="none" w:sz="0" w:space="0" w:color="auto"/>
              </w:divBdr>
              <w:divsChild>
                <w:div w:id="532963148">
                  <w:marLeft w:val="0"/>
                  <w:marRight w:val="0"/>
                  <w:marTop w:val="0"/>
                  <w:marBottom w:val="0"/>
                  <w:divBdr>
                    <w:top w:val="none" w:sz="0" w:space="0" w:color="auto"/>
                    <w:left w:val="none" w:sz="0" w:space="0" w:color="auto"/>
                    <w:bottom w:val="none" w:sz="0" w:space="0" w:color="auto"/>
                    <w:right w:val="none" w:sz="0" w:space="0" w:color="auto"/>
                  </w:divBdr>
                  <w:divsChild>
                    <w:div w:id="25716544">
                      <w:marLeft w:val="0"/>
                      <w:marRight w:val="0"/>
                      <w:marTop w:val="0"/>
                      <w:marBottom w:val="0"/>
                      <w:divBdr>
                        <w:top w:val="none" w:sz="0" w:space="0" w:color="auto"/>
                        <w:left w:val="none" w:sz="0" w:space="0" w:color="auto"/>
                        <w:bottom w:val="none" w:sz="0" w:space="0" w:color="auto"/>
                        <w:right w:val="none" w:sz="0" w:space="0" w:color="auto"/>
                      </w:divBdr>
                      <w:divsChild>
                        <w:div w:id="10195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172131">
      <w:bodyDiv w:val="1"/>
      <w:marLeft w:val="0"/>
      <w:marRight w:val="0"/>
      <w:marTop w:val="0"/>
      <w:marBottom w:val="0"/>
      <w:divBdr>
        <w:top w:val="none" w:sz="0" w:space="0" w:color="auto"/>
        <w:left w:val="none" w:sz="0" w:space="0" w:color="auto"/>
        <w:bottom w:val="none" w:sz="0" w:space="0" w:color="auto"/>
        <w:right w:val="none" w:sz="0" w:space="0" w:color="auto"/>
      </w:divBdr>
      <w:divsChild>
        <w:div w:id="1850214079">
          <w:marLeft w:val="0"/>
          <w:marRight w:val="0"/>
          <w:marTop w:val="92"/>
          <w:marBottom w:val="0"/>
          <w:divBdr>
            <w:top w:val="none" w:sz="0" w:space="0" w:color="auto"/>
            <w:left w:val="none" w:sz="0" w:space="0" w:color="auto"/>
            <w:bottom w:val="none" w:sz="0" w:space="0" w:color="auto"/>
            <w:right w:val="none" w:sz="0" w:space="0" w:color="auto"/>
          </w:divBdr>
          <w:divsChild>
            <w:div w:id="884561992">
              <w:marLeft w:val="0"/>
              <w:marRight w:val="0"/>
              <w:marTop w:val="92"/>
              <w:marBottom w:val="0"/>
              <w:divBdr>
                <w:top w:val="none" w:sz="0" w:space="0" w:color="auto"/>
                <w:left w:val="none" w:sz="0" w:space="0" w:color="auto"/>
                <w:bottom w:val="none" w:sz="0" w:space="0" w:color="auto"/>
                <w:right w:val="none" w:sz="0" w:space="0" w:color="auto"/>
              </w:divBdr>
              <w:divsChild>
                <w:div w:id="391999721">
                  <w:marLeft w:val="0"/>
                  <w:marRight w:val="0"/>
                  <w:marTop w:val="92"/>
                  <w:marBottom w:val="0"/>
                  <w:divBdr>
                    <w:top w:val="none" w:sz="0" w:space="0" w:color="auto"/>
                    <w:left w:val="none" w:sz="0" w:space="0" w:color="auto"/>
                    <w:bottom w:val="none" w:sz="0" w:space="0" w:color="auto"/>
                    <w:right w:val="none" w:sz="0" w:space="0" w:color="auto"/>
                  </w:divBdr>
                  <w:divsChild>
                    <w:div w:id="1462184089">
                      <w:marLeft w:val="0"/>
                      <w:marRight w:val="0"/>
                      <w:marTop w:val="92"/>
                      <w:marBottom w:val="0"/>
                      <w:divBdr>
                        <w:top w:val="none" w:sz="0" w:space="0" w:color="auto"/>
                        <w:left w:val="none" w:sz="0" w:space="0" w:color="auto"/>
                        <w:bottom w:val="none" w:sz="0" w:space="0" w:color="auto"/>
                        <w:right w:val="none" w:sz="0" w:space="0" w:color="auto"/>
                      </w:divBdr>
                      <w:divsChild>
                        <w:div w:id="1964384220">
                          <w:marLeft w:val="0"/>
                          <w:marRight w:val="0"/>
                          <w:marTop w:val="0"/>
                          <w:marBottom w:val="0"/>
                          <w:divBdr>
                            <w:top w:val="none" w:sz="0" w:space="0" w:color="auto"/>
                            <w:left w:val="none" w:sz="0" w:space="0" w:color="auto"/>
                            <w:bottom w:val="none" w:sz="0" w:space="0" w:color="auto"/>
                            <w:right w:val="none" w:sz="0" w:space="0" w:color="auto"/>
                          </w:divBdr>
                          <w:divsChild>
                            <w:div w:id="1222863262">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3591">
      <w:bodyDiv w:val="1"/>
      <w:marLeft w:val="0"/>
      <w:marRight w:val="0"/>
      <w:marTop w:val="0"/>
      <w:marBottom w:val="0"/>
      <w:divBdr>
        <w:top w:val="none" w:sz="0" w:space="0" w:color="auto"/>
        <w:left w:val="none" w:sz="0" w:space="0" w:color="auto"/>
        <w:bottom w:val="none" w:sz="0" w:space="0" w:color="auto"/>
        <w:right w:val="none" w:sz="0" w:space="0" w:color="auto"/>
      </w:divBdr>
      <w:divsChild>
        <w:div w:id="2049330728">
          <w:marLeft w:val="0"/>
          <w:marRight w:val="0"/>
          <w:marTop w:val="104"/>
          <w:marBottom w:val="115"/>
          <w:divBdr>
            <w:top w:val="none" w:sz="0" w:space="0" w:color="auto"/>
            <w:left w:val="none" w:sz="0" w:space="0" w:color="auto"/>
            <w:bottom w:val="none" w:sz="0" w:space="0" w:color="auto"/>
            <w:right w:val="none" w:sz="0" w:space="0" w:color="auto"/>
          </w:divBdr>
          <w:divsChild>
            <w:div w:id="63068930">
              <w:marLeft w:val="0"/>
              <w:marRight w:val="0"/>
              <w:marTop w:val="0"/>
              <w:marBottom w:val="0"/>
              <w:divBdr>
                <w:top w:val="none" w:sz="0" w:space="0" w:color="auto"/>
                <w:left w:val="none" w:sz="0" w:space="0" w:color="auto"/>
                <w:bottom w:val="none" w:sz="0" w:space="0" w:color="auto"/>
                <w:right w:val="none" w:sz="0" w:space="0" w:color="auto"/>
              </w:divBdr>
            </w:div>
            <w:div w:id="385614699">
              <w:marLeft w:val="0"/>
              <w:marRight w:val="0"/>
              <w:marTop w:val="104"/>
              <w:marBottom w:val="115"/>
              <w:divBdr>
                <w:top w:val="none" w:sz="0" w:space="0" w:color="auto"/>
                <w:left w:val="none" w:sz="0" w:space="0" w:color="auto"/>
                <w:bottom w:val="none" w:sz="0" w:space="0" w:color="auto"/>
                <w:right w:val="none" w:sz="0" w:space="0" w:color="auto"/>
              </w:divBdr>
              <w:divsChild>
                <w:div w:id="906577619">
                  <w:marLeft w:val="0"/>
                  <w:marRight w:val="0"/>
                  <w:marTop w:val="0"/>
                  <w:marBottom w:val="0"/>
                  <w:divBdr>
                    <w:top w:val="none" w:sz="0" w:space="0" w:color="auto"/>
                    <w:left w:val="none" w:sz="0" w:space="0" w:color="auto"/>
                    <w:bottom w:val="none" w:sz="0" w:space="0" w:color="auto"/>
                    <w:right w:val="none" w:sz="0" w:space="0" w:color="auto"/>
                  </w:divBdr>
                </w:div>
              </w:divsChild>
            </w:div>
            <w:div w:id="757289269">
              <w:marLeft w:val="0"/>
              <w:marRight w:val="0"/>
              <w:marTop w:val="0"/>
              <w:marBottom w:val="0"/>
              <w:divBdr>
                <w:top w:val="none" w:sz="0" w:space="0" w:color="auto"/>
                <w:left w:val="none" w:sz="0" w:space="0" w:color="auto"/>
                <w:bottom w:val="none" w:sz="0" w:space="0" w:color="auto"/>
                <w:right w:val="none" w:sz="0" w:space="0" w:color="auto"/>
              </w:divBdr>
            </w:div>
            <w:div w:id="1088114913">
              <w:marLeft w:val="0"/>
              <w:marRight w:val="0"/>
              <w:marTop w:val="104"/>
              <w:marBottom w:val="115"/>
              <w:divBdr>
                <w:top w:val="none" w:sz="0" w:space="0" w:color="auto"/>
                <w:left w:val="none" w:sz="0" w:space="0" w:color="auto"/>
                <w:bottom w:val="none" w:sz="0" w:space="0" w:color="auto"/>
                <w:right w:val="none" w:sz="0" w:space="0" w:color="auto"/>
              </w:divBdr>
              <w:divsChild>
                <w:div w:id="1365984422">
                  <w:marLeft w:val="0"/>
                  <w:marRight w:val="0"/>
                  <w:marTop w:val="104"/>
                  <w:marBottom w:val="115"/>
                  <w:divBdr>
                    <w:top w:val="single" w:sz="4" w:space="2" w:color="EBEBEB"/>
                    <w:left w:val="single" w:sz="4" w:space="2" w:color="EBEBEB"/>
                    <w:bottom w:val="single" w:sz="4" w:space="2" w:color="EBEBEB"/>
                    <w:right w:val="single" w:sz="4" w:space="2" w:color="EBEBEB"/>
                  </w:divBdr>
                </w:div>
              </w:divsChild>
            </w:div>
            <w:div w:id="2127387882">
              <w:marLeft w:val="0"/>
              <w:marRight w:val="0"/>
              <w:marTop w:val="104"/>
              <w:marBottom w:val="115"/>
              <w:divBdr>
                <w:top w:val="none" w:sz="0" w:space="0" w:color="auto"/>
                <w:left w:val="none" w:sz="0" w:space="0" w:color="auto"/>
                <w:bottom w:val="none" w:sz="0" w:space="0" w:color="auto"/>
                <w:right w:val="none" w:sz="0" w:space="0" w:color="auto"/>
              </w:divBdr>
              <w:divsChild>
                <w:div w:id="1213886912">
                  <w:marLeft w:val="0"/>
                  <w:marRight w:val="0"/>
                  <w:marTop w:val="104"/>
                  <w:marBottom w:val="115"/>
                  <w:divBdr>
                    <w:top w:val="none" w:sz="0" w:space="0" w:color="auto"/>
                    <w:left w:val="none" w:sz="0" w:space="0" w:color="auto"/>
                    <w:bottom w:val="none" w:sz="0" w:space="0" w:color="auto"/>
                    <w:right w:val="none" w:sz="0" w:space="0" w:color="auto"/>
                  </w:divBdr>
                  <w:divsChild>
                    <w:div w:id="85152353">
                      <w:marLeft w:val="346"/>
                      <w:marRight w:val="346"/>
                      <w:marTop w:val="46"/>
                      <w:marBottom w:val="46"/>
                      <w:divBdr>
                        <w:top w:val="none" w:sz="0" w:space="0" w:color="auto"/>
                        <w:left w:val="none" w:sz="0" w:space="0" w:color="auto"/>
                        <w:bottom w:val="none" w:sz="0" w:space="0" w:color="auto"/>
                        <w:right w:val="none" w:sz="0" w:space="0" w:color="auto"/>
                      </w:divBdr>
                    </w:div>
                    <w:div w:id="248275813">
                      <w:marLeft w:val="230"/>
                      <w:marRight w:val="115"/>
                      <w:marTop w:val="92"/>
                      <w:marBottom w:val="0"/>
                      <w:divBdr>
                        <w:top w:val="none" w:sz="0" w:space="0" w:color="auto"/>
                        <w:left w:val="none" w:sz="0" w:space="0" w:color="auto"/>
                        <w:bottom w:val="single" w:sz="8" w:space="0" w:color="F28327"/>
                        <w:right w:val="none" w:sz="0" w:space="0" w:color="auto"/>
                      </w:divBdr>
                    </w:div>
                    <w:div w:id="747774214">
                      <w:marLeft w:val="0"/>
                      <w:marRight w:val="0"/>
                      <w:marTop w:val="104"/>
                      <w:marBottom w:val="115"/>
                      <w:divBdr>
                        <w:top w:val="none" w:sz="0" w:space="0" w:color="auto"/>
                        <w:left w:val="none" w:sz="0" w:space="0" w:color="auto"/>
                        <w:bottom w:val="none" w:sz="0" w:space="0" w:color="auto"/>
                        <w:right w:val="none" w:sz="0" w:space="0" w:color="auto"/>
                      </w:divBdr>
                    </w:div>
                    <w:div w:id="1591085420">
                      <w:marLeft w:val="403"/>
                      <w:marRight w:val="0"/>
                      <w:marTop w:val="541"/>
                      <w:marBottom w:val="0"/>
                      <w:divBdr>
                        <w:top w:val="none" w:sz="0" w:space="0" w:color="auto"/>
                        <w:left w:val="none" w:sz="0" w:space="0" w:color="auto"/>
                        <w:bottom w:val="none" w:sz="0" w:space="0" w:color="auto"/>
                        <w:right w:val="none" w:sz="0" w:space="0" w:color="auto"/>
                      </w:divBdr>
                    </w:div>
                    <w:div w:id="2133472205">
                      <w:marLeft w:val="173"/>
                      <w:marRight w:val="173"/>
                      <w:marTop w:val="58"/>
                      <w:marBottom w:val="46"/>
                      <w:divBdr>
                        <w:top w:val="none" w:sz="0" w:space="0" w:color="auto"/>
                        <w:left w:val="none" w:sz="0" w:space="0" w:color="auto"/>
                        <w:bottom w:val="none" w:sz="0" w:space="0" w:color="auto"/>
                        <w:right w:val="none" w:sz="0" w:space="0" w:color="auto"/>
                      </w:divBdr>
                    </w:div>
                  </w:divsChild>
                </w:div>
              </w:divsChild>
            </w:div>
          </w:divsChild>
        </w:div>
      </w:divsChild>
    </w:div>
    <w:div w:id="2014454606">
      <w:bodyDiv w:val="1"/>
      <w:marLeft w:val="0"/>
      <w:marRight w:val="0"/>
      <w:marTop w:val="0"/>
      <w:marBottom w:val="0"/>
      <w:divBdr>
        <w:top w:val="none" w:sz="0" w:space="0" w:color="auto"/>
        <w:left w:val="none" w:sz="0" w:space="0" w:color="auto"/>
        <w:bottom w:val="none" w:sz="0" w:space="0" w:color="auto"/>
        <w:right w:val="none" w:sz="0" w:space="0" w:color="auto"/>
      </w:divBdr>
      <w:divsChild>
        <w:div w:id="264655834">
          <w:marLeft w:val="0"/>
          <w:marRight w:val="0"/>
          <w:marTop w:val="92"/>
          <w:marBottom w:val="0"/>
          <w:divBdr>
            <w:top w:val="none" w:sz="0" w:space="0" w:color="auto"/>
            <w:left w:val="none" w:sz="0" w:space="0" w:color="auto"/>
            <w:bottom w:val="none" w:sz="0" w:space="0" w:color="auto"/>
            <w:right w:val="none" w:sz="0" w:space="0" w:color="auto"/>
          </w:divBdr>
          <w:divsChild>
            <w:div w:id="255409220">
              <w:marLeft w:val="0"/>
              <w:marRight w:val="0"/>
              <w:marTop w:val="92"/>
              <w:marBottom w:val="0"/>
              <w:divBdr>
                <w:top w:val="none" w:sz="0" w:space="0" w:color="auto"/>
                <w:left w:val="none" w:sz="0" w:space="0" w:color="auto"/>
                <w:bottom w:val="none" w:sz="0" w:space="0" w:color="auto"/>
                <w:right w:val="none" w:sz="0" w:space="0" w:color="auto"/>
              </w:divBdr>
              <w:divsChild>
                <w:div w:id="198124660">
                  <w:marLeft w:val="0"/>
                  <w:marRight w:val="0"/>
                  <w:marTop w:val="92"/>
                  <w:marBottom w:val="0"/>
                  <w:divBdr>
                    <w:top w:val="none" w:sz="0" w:space="0" w:color="auto"/>
                    <w:left w:val="none" w:sz="0" w:space="0" w:color="auto"/>
                    <w:bottom w:val="none" w:sz="0" w:space="0" w:color="auto"/>
                    <w:right w:val="none" w:sz="0" w:space="0" w:color="auto"/>
                  </w:divBdr>
                  <w:divsChild>
                    <w:div w:id="523904800">
                      <w:marLeft w:val="0"/>
                      <w:marRight w:val="0"/>
                      <w:marTop w:val="92"/>
                      <w:marBottom w:val="0"/>
                      <w:divBdr>
                        <w:top w:val="none" w:sz="0" w:space="0" w:color="auto"/>
                        <w:left w:val="none" w:sz="0" w:space="0" w:color="auto"/>
                        <w:bottom w:val="none" w:sz="0" w:space="0" w:color="auto"/>
                        <w:right w:val="none" w:sz="0" w:space="0" w:color="auto"/>
                      </w:divBdr>
                      <w:divsChild>
                        <w:div w:id="1363898557">
                          <w:marLeft w:val="0"/>
                          <w:marRight w:val="0"/>
                          <w:marTop w:val="0"/>
                          <w:marBottom w:val="0"/>
                          <w:divBdr>
                            <w:top w:val="none" w:sz="0" w:space="0" w:color="auto"/>
                            <w:left w:val="none" w:sz="0" w:space="0" w:color="auto"/>
                            <w:bottom w:val="none" w:sz="0" w:space="0" w:color="auto"/>
                            <w:right w:val="none" w:sz="0" w:space="0" w:color="auto"/>
                          </w:divBdr>
                          <w:divsChild>
                            <w:div w:id="294609010">
                              <w:marLeft w:val="0"/>
                              <w:marRight w:val="0"/>
                              <w:marTop w:val="92"/>
                              <w:marBottom w:val="92"/>
                              <w:divBdr>
                                <w:top w:val="none" w:sz="0" w:space="0" w:color="auto"/>
                                <w:left w:val="none" w:sz="0" w:space="0" w:color="auto"/>
                                <w:bottom w:val="none" w:sz="0" w:space="0" w:color="auto"/>
                                <w:right w:val="none" w:sz="0" w:space="0" w:color="auto"/>
                              </w:divBdr>
                            </w:div>
                            <w:div w:id="1602491535">
                              <w:marLeft w:val="0"/>
                              <w:marRight w:val="0"/>
                              <w:marTop w:val="92"/>
                              <w:marBottom w:val="0"/>
                              <w:divBdr>
                                <w:top w:val="none" w:sz="0" w:space="0" w:color="auto"/>
                                <w:left w:val="none" w:sz="0" w:space="0" w:color="auto"/>
                                <w:bottom w:val="none" w:sz="0" w:space="0" w:color="auto"/>
                                <w:right w:val="none" w:sz="0" w:space="0" w:color="auto"/>
                              </w:divBdr>
                              <w:divsChild>
                                <w:div w:id="1025055486">
                                  <w:marLeft w:val="0"/>
                                  <w:marRight w:val="0"/>
                                  <w:marTop w:val="92"/>
                                  <w:marBottom w:val="0"/>
                                  <w:divBdr>
                                    <w:top w:val="none" w:sz="0" w:space="0" w:color="auto"/>
                                    <w:left w:val="none" w:sz="0" w:space="0" w:color="auto"/>
                                    <w:bottom w:val="none" w:sz="0" w:space="0" w:color="auto"/>
                                    <w:right w:val="none" w:sz="0" w:space="0" w:color="auto"/>
                                  </w:divBdr>
                                </w:div>
                                <w:div w:id="1097556437">
                                  <w:marLeft w:val="0"/>
                                  <w:marRight w:val="0"/>
                                  <w:marTop w:val="92"/>
                                  <w:marBottom w:val="0"/>
                                  <w:divBdr>
                                    <w:top w:val="none" w:sz="0" w:space="0" w:color="auto"/>
                                    <w:left w:val="none" w:sz="0" w:space="0" w:color="auto"/>
                                    <w:bottom w:val="none" w:sz="0" w:space="0" w:color="auto"/>
                                    <w:right w:val="none" w:sz="0" w:space="0" w:color="auto"/>
                                  </w:divBdr>
                                </w:div>
                                <w:div w:id="1385368479">
                                  <w:marLeft w:val="173"/>
                                  <w:marRight w:val="0"/>
                                  <w:marTop w:val="46"/>
                                  <w:marBottom w:val="115"/>
                                  <w:divBdr>
                                    <w:top w:val="single" w:sz="12" w:space="9" w:color="AAAAAA"/>
                                    <w:left w:val="none" w:sz="0" w:space="0" w:color="auto"/>
                                    <w:bottom w:val="single" w:sz="12" w:space="0" w:color="AAAAAA"/>
                                    <w:right w:val="none" w:sz="0" w:space="0" w:color="auto"/>
                                  </w:divBdr>
                                  <w:divsChild>
                                    <w:div w:id="1379546031">
                                      <w:marLeft w:val="173"/>
                                      <w:marRight w:val="0"/>
                                      <w:marTop w:val="46"/>
                                      <w:marBottom w:val="115"/>
                                      <w:divBdr>
                                        <w:top w:val="single" w:sz="12" w:space="9" w:color="AAAAAA"/>
                                        <w:left w:val="none" w:sz="0" w:space="0" w:color="auto"/>
                                        <w:bottom w:val="single" w:sz="12" w:space="0" w:color="AAAAAA"/>
                                        <w:right w:val="none" w:sz="0" w:space="0" w:color="auto"/>
                                      </w:divBdr>
                                    </w:div>
                                  </w:divsChild>
                                </w:div>
                                <w:div w:id="1579559800">
                                  <w:marLeft w:val="0"/>
                                  <w:marRight w:val="0"/>
                                  <w:marTop w:val="92"/>
                                  <w:marBottom w:val="0"/>
                                  <w:divBdr>
                                    <w:top w:val="none" w:sz="0" w:space="0" w:color="auto"/>
                                    <w:left w:val="none" w:sz="0" w:space="0" w:color="auto"/>
                                    <w:bottom w:val="none" w:sz="0" w:space="0" w:color="auto"/>
                                    <w:right w:val="none" w:sz="0" w:space="0" w:color="auto"/>
                                  </w:divBdr>
                                </w:div>
                              </w:divsChild>
                            </w:div>
                            <w:div w:id="2071952694">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6910">
      <w:bodyDiv w:val="1"/>
      <w:marLeft w:val="0"/>
      <w:marRight w:val="0"/>
      <w:marTop w:val="0"/>
      <w:marBottom w:val="0"/>
      <w:divBdr>
        <w:top w:val="none" w:sz="0" w:space="0" w:color="auto"/>
        <w:left w:val="none" w:sz="0" w:space="0" w:color="auto"/>
        <w:bottom w:val="none" w:sz="0" w:space="0" w:color="auto"/>
        <w:right w:val="none" w:sz="0" w:space="0" w:color="auto"/>
      </w:divBdr>
      <w:divsChild>
        <w:div w:id="518472532">
          <w:marLeft w:val="0"/>
          <w:marRight w:val="0"/>
          <w:marTop w:val="0"/>
          <w:marBottom w:val="0"/>
          <w:divBdr>
            <w:top w:val="none" w:sz="0" w:space="0" w:color="auto"/>
            <w:left w:val="none" w:sz="0" w:space="0" w:color="auto"/>
            <w:bottom w:val="none" w:sz="0" w:space="0" w:color="auto"/>
            <w:right w:val="none" w:sz="0" w:space="0" w:color="auto"/>
          </w:divBdr>
          <w:divsChild>
            <w:div w:id="2249650">
              <w:marLeft w:val="0"/>
              <w:marRight w:val="0"/>
              <w:marTop w:val="0"/>
              <w:marBottom w:val="0"/>
              <w:divBdr>
                <w:top w:val="none" w:sz="0" w:space="0" w:color="auto"/>
                <w:left w:val="none" w:sz="0" w:space="0" w:color="auto"/>
                <w:bottom w:val="none" w:sz="0" w:space="0" w:color="auto"/>
                <w:right w:val="none" w:sz="0" w:space="0" w:color="auto"/>
              </w:divBdr>
            </w:div>
            <w:div w:id="824594074">
              <w:marLeft w:val="0"/>
              <w:marRight w:val="0"/>
              <w:marTop w:val="0"/>
              <w:marBottom w:val="0"/>
              <w:divBdr>
                <w:top w:val="none" w:sz="0" w:space="0" w:color="auto"/>
                <w:left w:val="none" w:sz="0" w:space="0" w:color="auto"/>
                <w:bottom w:val="none" w:sz="0" w:space="0" w:color="auto"/>
                <w:right w:val="none" w:sz="0" w:space="0" w:color="auto"/>
              </w:divBdr>
            </w:div>
            <w:div w:id="1488789080">
              <w:marLeft w:val="0"/>
              <w:marRight w:val="0"/>
              <w:marTop w:val="0"/>
              <w:marBottom w:val="0"/>
              <w:divBdr>
                <w:top w:val="none" w:sz="0" w:space="0" w:color="auto"/>
                <w:left w:val="none" w:sz="0" w:space="0" w:color="auto"/>
                <w:bottom w:val="none" w:sz="0" w:space="0" w:color="auto"/>
                <w:right w:val="none" w:sz="0" w:space="0" w:color="auto"/>
              </w:divBdr>
            </w:div>
            <w:div w:id="20338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BEF8-F271-48A8-9A9C-DFDF5FE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13733</Words>
  <Characters>78281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Latest Thinking on DI at BOP [01-01-2011]</vt:lpstr>
    </vt:vector>
  </TitlesOfParts>
  <Company>Toshiba</Company>
  <LinksUpToDate>false</LinksUpToDate>
  <CharactersWithSpaces>91831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Thinking on DI at BOP [01-01-2011]</dc:title>
  <dc:creator>Yvonne</dc:creator>
  <cp:lastModifiedBy>Peter Ping Li</cp:lastModifiedBy>
  <cp:revision>2</cp:revision>
  <cp:lastPrinted>2012-11-19T12:59:00Z</cp:lastPrinted>
  <dcterms:created xsi:type="dcterms:W3CDTF">2014-09-25T15:05:00Z</dcterms:created>
  <dcterms:modified xsi:type="dcterms:W3CDTF">2014-09-25T15:05:00Z</dcterms:modified>
</cp:coreProperties>
</file>